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80C" w:rsidRDefault="000B780C" w:rsidP="000B780C">
      <w:pPr>
        <w:widowControl/>
        <w:suppressAutoHyphens/>
        <w:spacing w:after="0" w:line="360" w:lineRule="auto"/>
        <w:outlineLvl w:val="0"/>
        <w:rPr>
          <w:rFonts w:ascii="Times New Roman" w:hAnsi="Times New Roman"/>
          <w:kern w:val="2"/>
          <w:sz w:val="36"/>
          <w:szCs w:val="36"/>
        </w:rPr>
      </w:pPr>
      <w:bookmarkStart w:id="0" w:name="_Toc116032502"/>
      <w:bookmarkStart w:id="1" w:name="_Toc116032510"/>
      <w:bookmarkStart w:id="2" w:name="_GoBack"/>
      <w:bookmarkEnd w:id="2"/>
    </w:p>
    <w:p w:rsidR="000B780C" w:rsidRDefault="000B780C" w:rsidP="000B780C">
      <w:pPr>
        <w:widowControl/>
        <w:suppressAutoHyphens/>
        <w:spacing w:after="0" w:line="360" w:lineRule="auto"/>
        <w:jc w:val="center"/>
        <w:outlineLvl w:val="0"/>
        <w:rPr>
          <w:rFonts w:ascii="Times New Roman" w:hAnsi="Times New Roman"/>
          <w:kern w:val="2"/>
          <w:sz w:val="36"/>
          <w:szCs w:val="36"/>
        </w:rPr>
      </w:pPr>
      <w:r>
        <w:rPr>
          <w:rFonts w:ascii="Times New Roman" w:hAnsi="Times New Roman"/>
          <w:noProof/>
          <w:kern w:val="2"/>
          <w:sz w:val="36"/>
          <w:szCs w:val="36"/>
          <w:lang w:eastAsia="ru-RU"/>
        </w:rPr>
        <w:lastRenderedPageBreak/>
        <w:drawing>
          <wp:inline distT="0" distB="0" distL="0" distR="0" wp14:anchorId="17DAE44D" wp14:editId="4375150C">
            <wp:extent cx="6480810" cy="8911114"/>
            <wp:effectExtent l="0" t="0" r="0" b="4445"/>
            <wp:docPr id="1" name="Рисунок 1" descr="G:\ТИТУЛЬНЫЕ ФОПЫ 2025 Г\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ИТУЛЬНЫЕ ФОПЫ 2025 Г\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8911114"/>
                    </a:xfrm>
                    <a:prstGeom prst="rect">
                      <a:avLst/>
                    </a:prstGeom>
                    <a:noFill/>
                    <a:ln>
                      <a:noFill/>
                    </a:ln>
                  </pic:spPr>
                </pic:pic>
              </a:graphicData>
            </a:graphic>
          </wp:inline>
        </w:drawing>
      </w:r>
    </w:p>
    <w:p w:rsidR="00900AA1" w:rsidRPr="000B780C" w:rsidRDefault="000B780C" w:rsidP="000B780C">
      <w:pPr>
        <w:widowControl/>
        <w:suppressAutoHyphens/>
        <w:spacing w:after="0" w:line="360" w:lineRule="auto"/>
        <w:jc w:val="center"/>
        <w:outlineLvl w:val="0"/>
        <w:rPr>
          <w:rFonts w:ascii="Times New Roman" w:hAnsi="Times New Roman"/>
          <w:kern w:val="2"/>
          <w:sz w:val="36"/>
          <w:szCs w:val="36"/>
        </w:rPr>
      </w:pPr>
      <w:r>
        <w:rPr>
          <w:rFonts w:ascii="Times New Roman" w:hAnsi="Times New Roman"/>
          <w:kern w:val="2"/>
          <w:sz w:val="36"/>
          <w:szCs w:val="36"/>
        </w:rPr>
        <w:lastRenderedPageBreak/>
        <w:t xml:space="preserve">                                                                               </w:t>
      </w:r>
      <w:r w:rsidR="00E616C2">
        <w:rPr>
          <w:rFonts w:ascii="Times New Roman" w:hAnsi="Times New Roman"/>
          <w:sz w:val="28"/>
          <w:szCs w:val="28"/>
        </w:rPr>
        <w:t>УТВЕРЖДЕНА</w:t>
      </w:r>
    </w:p>
    <w:p w:rsidR="00900AA1" w:rsidRDefault="00E616C2">
      <w:pPr>
        <w:widowControl/>
        <w:spacing w:after="0" w:line="240" w:lineRule="auto"/>
        <w:ind w:left="4820"/>
        <w:jc w:val="center"/>
        <w:outlineLvl w:val="1"/>
        <w:rPr>
          <w:rFonts w:ascii="Times New Roman" w:hAnsi="Times New Roman"/>
          <w:sz w:val="28"/>
          <w:szCs w:val="28"/>
        </w:rPr>
      </w:pPr>
      <w:r>
        <w:rPr>
          <w:rFonts w:ascii="Times New Roman" w:hAnsi="Times New Roman"/>
          <w:sz w:val="28"/>
          <w:szCs w:val="28"/>
        </w:rPr>
        <w:t>приказом Министерства просвещения</w:t>
      </w:r>
    </w:p>
    <w:p w:rsidR="00900AA1" w:rsidRDefault="00E616C2">
      <w:pPr>
        <w:widowControl/>
        <w:spacing w:after="0" w:line="240" w:lineRule="auto"/>
        <w:ind w:left="4820"/>
        <w:jc w:val="center"/>
        <w:outlineLvl w:val="1"/>
        <w:rPr>
          <w:rFonts w:ascii="Times New Roman" w:hAnsi="Times New Roman"/>
          <w:sz w:val="28"/>
          <w:szCs w:val="28"/>
        </w:rPr>
      </w:pPr>
      <w:r>
        <w:rPr>
          <w:rFonts w:ascii="Times New Roman" w:hAnsi="Times New Roman"/>
          <w:sz w:val="28"/>
          <w:szCs w:val="28"/>
        </w:rPr>
        <w:t>Российской Федерации</w:t>
      </w:r>
    </w:p>
    <w:p w:rsidR="00900AA1" w:rsidRDefault="00E616C2">
      <w:pPr>
        <w:widowControl/>
        <w:spacing w:after="0" w:line="240" w:lineRule="auto"/>
        <w:ind w:left="4820"/>
        <w:jc w:val="center"/>
        <w:outlineLvl w:val="0"/>
        <w:rPr>
          <w:rFonts w:ascii="Times New Roman" w:hAnsi="Times New Roman"/>
          <w:sz w:val="28"/>
          <w:szCs w:val="28"/>
        </w:rPr>
      </w:pPr>
      <w:r>
        <w:rPr>
          <w:rFonts w:ascii="Times New Roman" w:hAnsi="Times New Roman"/>
          <w:sz w:val="28"/>
          <w:szCs w:val="28"/>
        </w:rPr>
        <w:t>от « ___ » __________ 2023 г. № _____</w:t>
      </w:r>
    </w:p>
    <w:p w:rsidR="00900AA1" w:rsidRDefault="00900AA1">
      <w:pPr>
        <w:widowControl/>
        <w:spacing w:after="0" w:line="240" w:lineRule="auto"/>
        <w:ind w:left="4820"/>
        <w:jc w:val="center"/>
        <w:outlineLvl w:val="0"/>
        <w:rPr>
          <w:rFonts w:ascii="Times New Roman" w:hAnsi="Times New Roman"/>
          <w:sz w:val="28"/>
          <w:szCs w:val="28"/>
        </w:rPr>
      </w:pPr>
    </w:p>
    <w:p w:rsidR="00900AA1" w:rsidRDefault="00900AA1">
      <w:pPr>
        <w:widowControl/>
        <w:spacing w:after="0" w:line="240" w:lineRule="auto"/>
        <w:ind w:left="4820"/>
        <w:jc w:val="center"/>
        <w:outlineLvl w:val="0"/>
        <w:rPr>
          <w:rFonts w:ascii="Times New Roman" w:hAnsi="Times New Roman"/>
          <w:sz w:val="28"/>
          <w:szCs w:val="28"/>
        </w:rPr>
      </w:pPr>
    </w:p>
    <w:p w:rsidR="00900AA1" w:rsidRDefault="00900AA1">
      <w:pPr>
        <w:widowControl/>
        <w:spacing w:after="0" w:line="240" w:lineRule="auto"/>
        <w:ind w:left="4820"/>
        <w:jc w:val="center"/>
        <w:outlineLvl w:val="0"/>
        <w:rPr>
          <w:rFonts w:ascii="Times New Roman" w:hAnsi="Times New Roman"/>
          <w:sz w:val="28"/>
          <w:szCs w:val="28"/>
        </w:rPr>
      </w:pPr>
    </w:p>
    <w:p w:rsidR="00900AA1" w:rsidRDefault="00E616C2">
      <w:pPr>
        <w:widowControl/>
        <w:spacing w:after="0" w:line="360" w:lineRule="auto"/>
        <w:jc w:val="center"/>
        <w:outlineLvl w:val="0"/>
        <w:rPr>
          <w:rFonts w:ascii="Times New Roman" w:hAnsi="Times New Roman"/>
          <w:sz w:val="28"/>
          <w:szCs w:val="28"/>
        </w:rPr>
      </w:pPr>
      <w:r>
        <w:rPr>
          <w:rFonts w:ascii="Times New Roman" w:hAnsi="Times New Roman"/>
          <w:sz w:val="28"/>
          <w:szCs w:val="28"/>
        </w:rPr>
        <w:t xml:space="preserve">Федеральная образовательная программа </w:t>
      </w:r>
    </w:p>
    <w:p w:rsidR="00900AA1" w:rsidRDefault="00E616C2">
      <w:pPr>
        <w:widowControl/>
        <w:spacing w:after="0" w:line="240" w:lineRule="auto"/>
        <w:jc w:val="center"/>
        <w:outlineLvl w:val="0"/>
        <w:rPr>
          <w:rFonts w:ascii="Times New Roman" w:hAnsi="Times New Roman"/>
          <w:sz w:val="28"/>
          <w:szCs w:val="28"/>
        </w:rPr>
      </w:pPr>
      <w:r>
        <w:rPr>
          <w:rFonts w:ascii="Times New Roman" w:hAnsi="Times New Roman"/>
          <w:sz w:val="28"/>
          <w:szCs w:val="28"/>
        </w:rPr>
        <w:t>среднего общего образования</w:t>
      </w:r>
    </w:p>
    <w:bookmarkEnd w:id="0"/>
    <w:p w:rsidR="00900AA1" w:rsidRDefault="00900AA1">
      <w:pPr>
        <w:widowControl/>
        <w:spacing w:after="0" w:line="240" w:lineRule="auto"/>
        <w:jc w:val="center"/>
        <w:outlineLvl w:val="0"/>
        <w:rPr>
          <w:rFonts w:ascii="Times New Roman" w:hAnsi="Times New Roman"/>
          <w:sz w:val="28"/>
          <w:szCs w:val="28"/>
        </w:rPr>
      </w:pPr>
    </w:p>
    <w:p w:rsidR="00900AA1" w:rsidRDefault="00900AA1">
      <w:pPr>
        <w:widowControl/>
        <w:spacing w:after="0" w:line="240" w:lineRule="auto"/>
        <w:jc w:val="center"/>
        <w:outlineLvl w:val="0"/>
        <w:rPr>
          <w:rFonts w:ascii="Times New Roman" w:hAnsi="Times New Roman"/>
          <w:sz w:val="28"/>
          <w:szCs w:val="28"/>
        </w:rPr>
      </w:pPr>
    </w:p>
    <w:p w:rsidR="00900AA1" w:rsidRDefault="00E616C2">
      <w:pPr>
        <w:numPr>
          <w:ilvl w:val="0"/>
          <w:numId w:val="2"/>
        </w:numPr>
        <w:spacing w:after="0" w:line="240" w:lineRule="auto"/>
        <w:ind w:left="0" w:firstLine="0"/>
        <w:jc w:val="center"/>
        <w:rPr>
          <w:rFonts w:ascii="Times New Roman" w:hAnsi="Times New Roman"/>
          <w:b/>
          <w:sz w:val="28"/>
          <w:szCs w:val="28"/>
        </w:rPr>
      </w:pPr>
      <w:r>
        <w:rPr>
          <w:rFonts w:ascii="Times New Roman" w:hAnsi="Times New Roman"/>
          <w:b/>
          <w:sz w:val="28"/>
          <w:szCs w:val="28"/>
        </w:rPr>
        <w:t>Общие положения</w:t>
      </w:r>
    </w:p>
    <w:p w:rsidR="00900AA1" w:rsidRDefault="00900AA1">
      <w:pPr>
        <w:spacing w:after="0" w:line="240" w:lineRule="auto"/>
        <w:ind w:left="1080"/>
        <w:rPr>
          <w:rFonts w:ascii="Times New Roman" w:hAnsi="Times New Roman"/>
          <w:b/>
          <w:sz w:val="28"/>
          <w:szCs w:val="28"/>
        </w:rPr>
      </w:pPr>
    </w:p>
    <w:p w:rsidR="00900AA1" w:rsidRDefault="00E616C2">
      <w:pPr>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1. 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hAnsi="Times New Roman"/>
          <w:sz w:val="28"/>
          <w:szCs w:val="28"/>
        </w:rPr>
        <w:t xml:space="preserve">2. Содержание ФОП СОО представлено </w:t>
      </w:r>
      <w:r>
        <w:rPr>
          <w:rFonts w:ascii="Times New Roman" w:eastAsia="SchoolBookSanPin" w:hAnsi="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Pr>
          <w:rStyle w:val="afc"/>
          <w:sz w:val="28"/>
          <w:szCs w:val="28"/>
        </w:rPr>
        <w:t xml:space="preserve"> </w:t>
      </w:r>
      <w:r>
        <w:rPr>
          <w:rStyle w:val="aff9"/>
          <w:rFonts w:ascii="Times New Roman" w:hAnsi="Times New Roman"/>
          <w:sz w:val="28"/>
          <w:szCs w:val="28"/>
        </w:rPr>
        <w:footnoteReference w:id="1"/>
      </w:r>
      <w:r>
        <w:rPr>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w:t>
      </w:r>
      <w:r>
        <w:rPr>
          <w:rFonts w:ascii="Times New Roman" w:eastAsia="SchoolBookSanPin" w:hAnsi="Times New Roman"/>
          <w:sz w:val="28"/>
          <w:szCs w:val="28"/>
        </w:rPr>
        <w:lastRenderedPageBreak/>
        <w:t>среднего общего образования (далее – ФГОС СОО</w:t>
      </w:r>
      <w:r>
        <w:rPr>
          <w:rStyle w:val="afc"/>
          <w:rFonts w:ascii="Times New Roman" w:eastAsia="SchoolBookSanPin" w:hAnsi="Times New Roman"/>
          <w:sz w:val="28"/>
          <w:szCs w:val="28"/>
        </w:rPr>
        <w:footnoteReference w:id="2"/>
      </w:r>
      <w:r>
        <w:rPr>
          <w:rFonts w:ascii="Times New Roman" w:eastAsia="SchoolBookSanPin" w:hAnsi="Times New Roman"/>
          <w:sz w:val="28"/>
          <w:szCs w:val="28"/>
        </w:rP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rStyle w:val="afc"/>
          <w:sz w:val="28"/>
          <w:szCs w:val="28"/>
        </w:rPr>
        <w:footnoteReference w:id="3"/>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Style w:val="afc"/>
          <w:rFonts w:ascii="Times New Roman" w:eastAsia="SchoolBookSanPin" w:hAnsi="Times New Roman"/>
          <w:sz w:val="28"/>
          <w:szCs w:val="28"/>
        </w:rPr>
        <w:footnoteReference w:id="4"/>
      </w:r>
      <w:r>
        <w:rPr>
          <w:rFonts w:ascii="Times New Roman" w:eastAsia="SchoolBookSanPin" w:hAnsi="Times New Roman"/>
          <w:sz w:val="28"/>
          <w:szCs w:val="28"/>
        </w:rPr>
        <w:t xml:space="preserve">.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 ФОП СОО включает три раздела: целевой, содержательный, организационный</w:t>
      </w:r>
      <w:r>
        <w:rPr>
          <w:rStyle w:val="afc"/>
          <w:sz w:val="28"/>
          <w:szCs w:val="28"/>
        </w:rPr>
        <w:footnoteReference w:id="5"/>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rStyle w:val="afc"/>
          <w:sz w:val="28"/>
          <w:szCs w:val="28"/>
        </w:rPr>
        <w:footnoteReference w:id="6"/>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7. Целевой раздел ФОП СОО включает:</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пояснительную записку;</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обучающимися ФОП СОО;</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систему оценки достижения планируемых результатов освоения ФОП СОО</w:t>
      </w:r>
      <w:r>
        <w:rPr>
          <w:rStyle w:val="afc"/>
          <w:sz w:val="28"/>
          <w:szCs w:val="28"/>
        </w:rPr>
        <w:footnoteReference w:id="7"/>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федеральные рабочие программы учебных предметов;</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программу формирования универсальных учебных действий у обучающихся</w:t>
      </w:r>
      <w:r>
        <w:rPr>
          <w:rStyle w:val="afc"/>
          <w:sz w:val="28"/>
          <w:szCs w:val="28"/>
        </w:rPr>
        <w:footnoteReference w:id="8"/>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федеральную рабочую программу воспитания.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 Программа формирования универсальных учебных действий у обучающихся содержит:</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Style w:val="afc"/>
          <w:sz w:val="28"/>
          <w:szCs w:val="28"/>
        </w:rPr>
        <w:footnoteReference w:id="9"/>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rStyle w:val="afc"/>
          <w:sz w:val="28"/>
          <w:szCs w:val="28"/>
        </w:rPr>
        <w:footnoteReference w:id="10"/>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c"/>
          <w:sz w:val="28"/>
          <w:szCs w:val="28"/>
        </w:rPr>
        <w:footnoteReference w:id="11"/>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Style w:val="afc"/>
          <w:sz w:val="28"/>
          <w:szCs w:val="28"/>
        </w:rPr>
        <w:footnoteReference w:id="12"/>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 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Style w:val="afc"/>
          <w:sz w:val="28"/>
          <w:szCs w:val="28"/>
        </w:rPr>
        <w:footnoteReference w:id="13"/>
      </w:r>
      <w:r>
        <w:rPr>
          <w:rFonts w:ascii="Times New Roman" w:eastAsia="SchoolBookSanPin" w:hAnsi="Times New Roman"/>
          <w:sz w:val="28"/>
          <w:szCs w:val="28"/>
        </w:rPr>
        <w:t xml:space="preserve"> и включает:</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федеральный учебный план;</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федеральный план внеурочной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федеральный календарный учебный график;</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федеральный календарный план воспитательной работы.</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00AA1" w:rsidRDefault="00E616C2">
      <w:pPr>
        <w:spacing w:after="0" w:line="348" w:lineRule="auto"/>
        <w:jc w:val="center"/>
        <w:rPr>
          <w:rFonts w:ascii="Times New Roman" w:eastAsia="OfficinaSansBoldITC" w:hAnsi="Times New Roman"/>
          <w:b/>
          <w:sz w:val="28"/>
          <w:szCs w:val="28"/>
        </w:rPr>
      </w:pPr>
      <w:r>
        <w:rPr>
          <w:rFonts w:ascii="Times New Roman" w:eastAsia="OfficinaSansBoldITC" w:hAnsi="Times New Roman"/>
          <w:b/>
          <w:sz w:val="28"/>
          <w:szCs w:val="28"/>
        </w:rPr>
        <w:t>II. Целевой раздел ФОП СОО</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 Пояснительная записка.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16.2. </w:t>
      </w:r>
      <w:r>
        <w:rPr>
          <w:rFonts w:ascii="Times New Roman" w:eastAsia="SchoolBookSanPin" w:hAnsi="Times New Roman"/>
          <w:bCs/>
          <w:sz w:val="28"/>
          <w:szCs w:val="28"/>
        </w:rPr>
        <w:t>Целями</w:t>
      </w:r>
      <w:r>
        <w:rPr>
          <w:rFonts w:ascii="Times New Roman" w:eastAsia="SchoolBookSanPin" w:hAnsi="Times New Roman"/>
          <w:sz w:val="28"/>
          <w:szCs w:val="28"/>
        </w:rPr>
        <w:t xml:space="preserve"> реализации ФОП СОО являются: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российской гражданской идентичности обучающихся;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16.3. Достижение поставленных целей реализации ФОП СОО предусматривает решение следующих основных задач: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доступности получения качественного среднего общего образования;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16.4. ФОП СОО учитывает следующие </w:t>
      </w:r>
      <w:r>
        <w:rPr>
          <w:rFonts w:ascii="Times New Roman" w:eastAsia="SchoolBookSanPin" w:hAnsi="Times New Roman"/>
          <w:bCs/>
          <w:sz w:val="28"/>
          <w:szCs w:val="28"/>
        </w:rPr>
        <w:t>принципы</w:t>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w:t>
      </w:r>
      <w:r>
        <w:rPr>
          <w:rFonts w:ascii="Times New Roman" w:eastAsia="SchoolBookSanPin" w:hAnsi="Times New Roman"/>
          <w:sz w:val="28"/>
          <w:szCs w:val="28"/>
        </w:rPr>
        <w:lastRenderedPageBreak/>
        <w:t xml:space="preserve">внеурочной деятельности;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интеграции обучения и воспитания: ФОП СОО предусматривает связь урочной и внеурочной деятельности,</w:t>
      </w:r>
      <w:r>
        <w:rPr>
          <w:sz w:val="28"/>
          <w:szCs w:val="28"/>
        </w:rPr>
        <w:t xml:space="preserve"> </w:t>
      </w:r>
      <w:r>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w:t>
      </w:r>
      <w:r>
        <w:rPr>
          <w:rFonts w:ascii="Times New Roman" w:eastAsia="SchoolBookSanPin" w:hAnsi="Times New Roman"/>
          <w:sz w:val="28"/>
          <w:szCs w:val="28"/>
        </w:rPr>
        <w:lastRenderedPageBreak/>
        <w:t>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rStyle w:val="afc"/>
          <w:sz w:val="28"/>
          <w:szCs w:val="28"/>
        </w:rPr>
        <w:footnoteReference w:id="14"/>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16.6. </w:t>
      </w:r>
      <w:r>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rStyle w:val="afc"/>
          <w:rFonts w:ascii="Times New Roman" w:hAnsi="Times New Roman"/>
          <w:sz w:val="28"/>
          <w:szCs w:val="28"/>
        </w:rPr>
        <w:footnoteReference w:id="15"/>
      </w:r>
      <w:r>
        <w:rPr>
          <w:rFonts w:ascii="Times New Roman" w:hAnsi="Times New Roman"/>
          <w:sz w:val="28"/>
          <w:szCs w:val="28"/>
        </w:rPr>
        <w:t>.</w:t>
      </w:r>
    </w:p>
    <w:p w:rsidR="00900AA1" w:rsidRDefault="00E616C2">
      <w:pPr>
        <w:spacing w:after="0" w:line="348" w:lineRule="auto"/>
        <w:ind w:firstLine="709"/>
        <w:jc w:val="both"/>
        <w:rPr>
          <w:rFonts w:ascii="Times New Roman" w:hAnsi="Times New Roman"/>
          <w:sz w:val="28"/>
          <w:szCs w:val="28"/>
        </w:rPr>
      </w:pPr>
      <w:r>
        <w:rPr>
          <w:rFonts w:ascii="Times New Roman" w:hAnsi="Times New Roman"/>
          <w:sz w:val="28"/>
          <w:szCs w:val="28"/>
        </w:rPr>
        <w:t>17. Планируемые результаты освоения ФОП СОО.</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17.1. 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w:t>
      </w:r>
      <w:r>
        <w:rPr>
          <w:rFonts w:ascii="Times New Roman" w:eastAsia="SchoolBookSanPin" w:hAnsi="Times New Roman"/>
          <w:sz w:val="28"/>
          <w:szCs w:val="28"/>
        </w:rPr>
        <w:lastRenderedPageBreak/>
        <w:t xml:space="preserve">обучающегося.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 Метапредметные результаты включают:</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w:t>
      </w:r>
      <w:r>
        <w:rPr>
          <w:rFonts w:ascii="Times New Roman" w:eastAsia="SchoolBookSanPin" w:hAnsi="Times New Roman"/>
          <w:sz w:val="28"/>
          <w:szCs w:val="28"/>
        </w:rPr>
        <w:lastRenderedPageBreak/>
        <w:t>и универсальных учебных действий (познавательные, коммуникативные, регулятивные);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их использовать в учебной, познавательной и социальной практике;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познавательными универсальными учебными действиями;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коммуникативными универсальными учебными действиями;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регулятивными универсальными учебными действиями.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17.5. Предметные результаты включают: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w:t>
      </w:r>
      <w:r>
        <w:rPr>
          <w:rFonts w:ascii="Times New Roman" w:eastAsia="SchoolBookSanPin" w:hAnsi="Times New Roman"/>
          <w:sz w:val="28"/>
          <w:szCs w:val="28"/>
        </w:rPr>
        <w:lastRenderedPageBreak/>
        <w:t>создании учебных и социальных проектов.</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предметным результатам:</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17.6. Предметные результаты освоения ФОП СОО устанавливаются для учебных предметов на базовом и углубленном уровнях.</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 Система оценки достижения планируемых результатов освоения ФОП СОО.</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rPr>
        <w:t xml:space="preserve">функциями </w:t>
      </w:r>
      <w:r>
        <w:rPr>
          <w:rFonts w:ascii="Times New Roman" w:eastAsia="SchoolBookSanPin" w:hAnsi="Times New Roman"/>
          <w:sz w:val="28"/>
          <w:szCs w:val="28"/>
        </w:rPr>
        <w:t xml:space="preserve">являются: </w:t>
      </w:r>
      <w:r>
        <w:rPr>
          <w:rFonts w:ascii="Times New Roman" w:eastAsia="SchoolBookSanPin" w:hAnsi="Times New Roman"/>
          <w:bCs/>
          <w:sz w:val="28"/>
          <w:szCs w:val="28"/>
        </w:rPr>
        <w:t xml:space="preserve">ориентация образовательного процесса </w:t>
      </w:r>
      <w:r>
        <w:rPr>
          <w:rFonts w:ascii="Times New Roman" w:eastAsia="SchoolBookSanPin" w:hAnsi="Times New Roman"/>
          <w:sz w:val="28"/>
          <w:szCs w:val="28"/>
        </w:rPr>
        <w:t xml:space="preserve">на достижение планируемых результатов освоения ФОП СОО и обеспечение эффективной </w:t>
      </w:r>
      <w:r>
        <w:rPr>
          <w:rFonts w:ascii="Times New Roman" w:eastAsia="SchoolBookSanPin" w:hAnsi="Times New Roman"/>
          <w:bCs/>
          <w:sz w:val="28"/>
          <w:szCs w:val="28"/>
        </w:rPr>
        <w:t>обратной связи</w:t>
      </w:r>
      <w:r>
        <w:rPr>
          <w:rFonts w:ascii="Times New Roman" w:eastAsia="SchoolBookSanPin" w:hAnsi="Times New Roman"/>
          <w:sz w:val="28"/>
          <w:szCs w:val="28"/>
        </w:rPr>
        <w:t xml:space="preserve">, позволяющей осуществлять </w:t>
      </w:r>
      <w:r>
        <w:rPr>
          <w:rFonts w:ascii="Times New Roman" w:eastAsia="SchoolBookSanPin" w:hAnsi="Times New Roman"/>
          <w:bCs/>
          <w:sz w:val="28"/>
          <w:szCs w:val="28"/>
        </w:rPr>
        <w:t xml:space="preserve">управление </w:t>
      </w:r>
      <w:r>
        <w:rPr>
          <w:rFonts w:ascii="Times New Roman" w:eastAsia="SchoolBookSanPin" w:hAnsi="Times New Roman"/>
          <w:bCs/>
          <w:sz w:val="28"/>
          <w:szCs w:val="28"/>
        </w:rPr>
        <w:lastRenderedPageBreak/>
        <w:t>образовательным процессом.</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18.2. </w:t>
      </w:r>
      <w:r>
        <w:rPr>
          <w:rFonts w:ascii="Times New Roman" w:eastAsia="SchoolBookSanPin" w:hAnsi="Times New Roman"/>
          <w:bCs/>
          <w:sz w:val="28"/>
          <w:szCs w:val="28"/>
        </w:rPr>
        <w:t xml:space="preserve">Основными направлениями и целями оценочной деятельности </w:t>
      </w:r>
      <w:r>
        <w:rPr>
          <w:rFonts w:ascii="Times New Roman" w:eastAsia="SchoolBookSanPin" w:hAnsi="Times New Roman"/>
          <w:sz w:val="28"/>
          <w:szCs w:val="28"/>
        </w:rPr>
        <w:t>в образовательной организации являются: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18.3. </w:t>
      </w:r>
      <w:r>
        <w:rPr>
          <w:rFonts w:ascii="Times New Roman" w:eastAsia="SchoolBookSanPin" w:hAnsi="Times New Roman"/>
          <w:bCs/>
          <w:sz w:val="28"/>
          <w:szCs w:val="28"/>
        </w:rPr>
        <w:t>Основным объектом системы оценки</w:t>
      </w:r>
      <w:r>
        <w:rPr>
          <w:rFonts w:ascii="Times New Roman" w:eastAsia="SchoolBookSanPin" w:hAnsi="Times New Roman"/>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18.4. </w:t>
      </w:r>
      <w:r>
        <w:rPr>
          <w:rFonts w:ascii="Times New Roman" w:eastAsia="SchoolBookSanPin" w:hAnsi="Times New Roman"/>
          <w:bCs/>
          <w:sz w:val="28"/>
          <w:szCs w:val="28"/>
        </w:rPr>
        <w:t xml:space="preserve">Внутренняя оценка </w:t>
      </w:r>
      <w:r>
        <w:rPr>
          <w:rFonts w:ascii="Times New Roman" w:eastAsia="SchoolBookSanPin" w:hAnsi="Times New Roman"/>
          <w:sz w:val="28"/>
          <w:szCs w:val="28"/>
        </w:rPr>
        <w:t>включает:</w:t>
      </w:r>
    </w:p>
    <w:p w:rsidR="00900AA1" w:rsidRDefault="00E616C2">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стартовую диагностику;</w:t>
      </w:r>
    </w:p>
    <w:p w:rsidR="00900AA1" w:rsidRDefault="00E616C2">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текущую и тематическую оценку;</w:t>
      </w:r>
    </w:p>
    <w:p w:rsidR="00900AA1" w:rsidRDefault="00E616C2">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итоговую оценку;</w:t>
      </w:r>
    </w:p>
    <w:p w:rsidR="00900AA1" w:rsidRDefault="00E616C2">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промежуточную аттестацию;</w:t>
      </w:r>
    </w:p>
    <w:p w:rsidR="00900AA1" w:rsidRDefault="00E616C2">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психолого-педагогическое наблюдение;</w:t>
      </w:r>
    </w:p>
    <w:p w:rsidR="00900AA1" w:rsidRDefault="00E616C2">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внутренний мониторинг образовательных достижений обучающихся.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18.5. Внешняя оценка включает:</w:t>
      </w:r>
    </w:p>
    <w:p w:rsidR="00900AA1" w:rsidRDefault="00E616C2">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независимую оценку качества подготовки обучающихся</w:t>
      </w:r>
      <w:r>
        <w:rPr>
          <w:rFonts w:ascii="Times New Roman" w:eastAsia="SchoolBookSanPin" w:hAnsi="Times New Roman"/>
          <w:sz w:val="28"/>
          <w:szCs w:val="28"/>
          <w:vertAlign w:val="superscript"/>
        </w:rPr>
        <w:t>16</w:t>
      </w:r>
      <w:r>
        <w:rPr>
          <w:rFonts w:ascii="Times New Roman" w:eastAsia="SchoolBookSanPin" w:hAnsi="Times New Roman"/>
          <w:sz w:val="28"/>
          <w:szCs w:val="28"/>
        </w:rPr>
        <w:t>;</w:t>
      </w:r>
    </w:p>
    <w:p w:rsidR="00900AA1" w:rsidRDefault="00E616C2">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итоговую аттестацию</w:t>
      </w:r>
      <w:r>
        <w:rPr>
          <w:rFonts w:ascii="Times New Roman" w:eastAsia="SchoolBookSanPin" w:hAnsi="Times New Roman"/>
          <w:sz w:val="28"/>
          <w:szCs w:val="28"/>
          <w:vertAlign w:val="superscript"/>
        </w:rPr>
        <w:t>17</w:t>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00AA1" w:rsidRDefault="00E616C2">
      <w:pPr>
        <w:spacing w:after="0" w:line="348" w:lineRule="auto"/>
        <w:jc w:val="both"/>
        <w:rPr>
          <w:rFonts w:ascii="Times New Roman" w:eastAsia="SchoolBookSanPin" w:hAnsi="Times New Roman"/>
          <w:sz w:val="16"/>
          <w:szCs w:val="16"/>
        </w:rPr>
      </w:pPr>
      <w:r>
        <w:rPr>
          <w:rFonts w:ascii="Times New Roman" w:eastAsia="SchoolBookSanPin" w:hAnsi="Times New Roman"/>
          <w:sz w:val="16"/>
          <w:szCs w:val="16"/>
        </w:rPr>
        <w:t>_____________________________________</w:t>
      </w:r>
    </w:p>
    <w:p w:rsidR="00900AA1" w:rsidRDefault="00E616C2">
      <w:pPr>
        <w:pStyle w:val="afa"/>
        <w:jc w:val="both"/>
        <w:rPr>
          <w:sz w:val="22"/>
          <w:szCs w:val="22"/>
        </w:rPr>
      </w:pPr>
      <w:r>
        <w:rPr>
          <w:rStyle w:val="afc"/>
        </w:rPr>
        <w:t>16</w:t>
      </w:r>
      <w:r>
        <w:t xml:space="preserve"> </w:t>
      </w:r>
      <w:r>
        <w:rPr>
          <w:rFonts w:ascii="Times New Roman" w:hAnsi="Times New Roman"/>
          <w:sz w:val="22"/>
          <w:szCs w:val="22"/>
        </w:rPr>
        <w:t>Статья 95 Федерального закона от 29 декабря 2012 г. № 273-ФЗ «Об образовании в Российской Федерации».</w:t>
      </w:r>
    </w:p>
    <w:p w:rsidR="00900AA1" w:rsidRDefault="00E616C2">
      <w:pPr>
        <w:pStyle w:val="afa"/>
        <w:jc w:val="both"/>
        <w:rPr>
          <w:sz w:val="22"/>
          <w:szCs w:val="22"/>
        </w:rPr>
      </w:pPr>
      <w:r>
        <w:rPr>
          <w:rStyle w:val="afc"/>
          <w:sz w:val="22"/>
          <w:szCs w:val="22"/>
        </w:rPr>
        <w:t>17</w:t>
      </w:r>
      <w:r>
        <w:rPr>
          <w:sz w:val="22"/>
          <w:szCs w:val="22"/>
        </w:rPr>
        <w:t xml:space="preserve"> </w:t>
      </w:r>
      <w:r>
        <w:rPr>
          <w:rFonts w:ascii="Times New Roman" w:hAnsi="Times New Roman"/>
          <w:sz w:val="22"/>
          <w:szCs w:val="22"/>
        </w:rPr>
        <w:t>Статья 59 Федерального закона от 29 декабря 2012 г. № 273-ФЗ «Об образовании в Российской Федерации».</w:t>
      </w:r>
    </w:p>
    <w:p w:rsidR="00900AA1" w:rsidRDefault="00E616C2">
      <w:pPr>
        <w:spacing w:after="0" w:line="348" w:lineRule="auto"/>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 18.7. </w:t>
      </w:r>
      <w:r>
        <w:rPr>
          <w:rFonts w:ascii="Times New Roman" w:eastAsia="SchoolBookSanPin" w:hAnsi="Times New Roman"/>
          <w:bCs/>
          <w:sz w:val="28"/>
          <w:szCs w:val="28"/>
        </w:rPr>
        <w:t xml:space="preserve">Системно-деятельностный подход </w:t>
      </w:r>
      <w:r>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18.8. </w:t>
      </w:r>
      <w:r>
        <w:rPr>
          <w:rFonts w:ascii="Times New Roman" w:eastAsia="SchoolBookSanPin" w:hAnsi="Times New Roman"/>
          <w:bCs/>
          <w:sz w:val="28"/>
          <w:szCs w:val="28"/>
        </w:rPr>
        <w:t xml:space="preserve">Уровневый подход </w:t>
      </w:r>
      <w:r>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18.10. Комплексный подход </w:t>
      </w:r>
      <w:r>
        <w:rPr>
          <w:rFonts w:ascii="Times New Roman" w:eastAsia="SchoolBookSanPin" w:hAnsi="Times New Roman"/>
          <w:sz w:val="28"/>
          <w:szCs w:val="28"/>
        </w:rPr>
        <w:t>к оценке образовательных достижений реализуется через:</w:t>
      </w:r>
    </w:p>
    <w:p w:rsidR="00900AA1" w:rsidRDefault="00E616C2">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оценку предметных и метапредметных результатов;</w:t>
      </w:r>
    </w:p>
    <w:p w:rsidR="00900AA1" w:rsidRDefault="00E616C2">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00AA1" w:rsidRDefault="00E616C2">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900AA1" w:rsidRDefault="00E616C2">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00AA1" w:rsidRDefault="00E616C2">
      <w:pPr>
        <w:tabs>
          <w:tab w:val="left" w:pos="851"/>
        </w:tabs>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 xml:space="preserve">использование мониторинга динамических показателей освоения умений и </w:t>
      </w:r>
      <w:r>
        <w:rPr>
          <w:rFonts w:ascii="Times New Roman" w:eastAsia="SchoolBookSanPin" w:hAnsi="Times New Roman"/>
          <w:sz w:val="28"/>
          <w:szCs w:val="28"/>
        </w:rPr>
        <w:lastRenderedPageBreak/>
        <w:t>знаний, в том числе формируемых с использованием информационно-коммуникационных (цифровых) технологий.</w:t>
      </w:r>
      <w:r>
        <w:rPr>
          <w:rFonts w:ascii="Times New Roman" w:hAnsi="Times New Roman"/>
          <w:sz w:val="28"/>
          <w:szCs w:val="28"/>
        </w:rPr>
        <w:t xml:space="preserve"> </w:t>
      </w:r>
    </w:p>
    <w:p w:rsidR="00900AA1" w:rsidRDefault="00E616C2">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18.11. </w:t>
      </w:r>
      <w:r>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900AA1" w:rsidRDefault="00E616C2">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18.12. </w:t>
      </w:r>
      <w:r>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00AA1" w:rsidRDefault="00E616C2">
      <w:pPr>
        <w:spacing w:after="0" w:line="360" w:lineRule="auto"/>
        <w:ind w:firstLine="709"/>
        <w:jc w:val="both"/>
        <w:rPr>
          <w:rFonts w:ascii="Times New Roman" w:hAnsi="Times New Roman"/>
          <w:sz w:val="28"/>
          <w:szCs w:val="28"/>
        </w:rPr>
      </w:pPr>
      <w:r>
        <w:rPr>
          <w:rFonts w:ascii="Times New Roman" w:eastAsia="SchoolBookSanPin" w:hAnsi="Times New Roman"/>
          <w:bCs/>
          <w:sz w:val="28"/>
          <w:szCs w:val="28"/>
        </w:rPr>
        <w:t>18.13. </w:t>
      </w:r>
      <w:r>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900AA1" w:rsidRDefault="00E616C2">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18.14. </w:t>
      </w:r>
      <w:r>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18.15. </w:t>
      </w:r>
      <w:r>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18.16. </w:t>
      </w:r>
      <w:r>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18.17. </w:t>
      </w:r>
      <w:r>
        <w:rPr>
          <w:rFonts w:ascii="Times New Roman" w:eastAsia="SchoolBookSanPin" w:hAnsi="Times New Roman"/>
          <w:sz w:val="28"/>
          <w:szCs w:val="28"/>
        </w:rPr>
        <w:t>Основным объектом оценки метапредметных результатов является: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обучающимися универсальных учебных действий (регулятивных, </w:t>
      </w:r>
      <w:r>
        <w:rPr>
          <w:rFonts w:ascii="Times New Roman" w:eastAsia="SchoolBookSanPin" w:hAnsi="Times New Roman"/>
          <w:sz w:val="28"/>
          <w:szCs w:val="28"/>
        </w:rPr>
        <w:lastRenderedPageBreak/>
        <w:t>познавательных, коммуникативных);</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18.18. </w:t>
      </w:r>
      <w:r>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18.19. </w:t>
      </w:r>
      <w:r>
        <w:rPr>
          <w:rFonts w:ascii="Times New Roman" w:eastAsia="SchoolBookSanPin" w:hAnsi="Times New Roman"/>
          <w:sz w:val="28"/>
          <w:szCs w:val="28"/>
        </w:rPr>
        <w:t>Формы оценки: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читательской грамотности – письменная работа на межпредметной основе;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18.20. </w:t>
      </w:r>
      <w:r>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w:t>
      </w:r>
      <w:r>
        <w:rPr>
          <w:rFonts w:ascii="Times New Roman" w:eastAsia="SchoolBookSanPin" w:hAnsi="Times New Roman"/>
          <w:sz w:val="28"/>
          <w:szCs w:val="28"/>
        </w:rPr>
        <w:lastRenderedPageBreak/>
        <w:t xml:space="preserve">(или)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18.20.1. </w:t>
      </w:r>
      <w:r>
        <w:rPr>
          <w:rFonts w:ascii="Times New Roman" w:eastAsia="SchoolBookSanPin" w:hAnsi="Times New Roman"/>
          <w:sz w:val="28"/>
          <w:szCs w:val="28"/>
        </w:rPr>
        <w:t>Выбор темы проекта осуществляется обучающимися.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18.20.2. </w:t>
      </w:r>
      <w:r>
        <w:rPr>
          <w:rFonts w:ascii="Times New Roman" w:eastAsia="SchoolBookSanPin" w:hAnsi="Times New Roman"/>
          <w:sz w:val="28"/>
          <w:szCs w:val="28"/>
        </w:rPr>
        <w:t>Результатом проекта является одна из следующих работ:</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материальный объект, макет, иное конструкторское изделие;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отчётные материалы по социальному проекту.</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18.20.3. </w:t>
      </w:r>
      <w:r>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18.20.4. </w:t>
      </w:r>
      <w:r>
        <w:rPr>
          <w:rFonts w:ascii="Times New Roman" w:eastAsia="SchoolBookSanPin" w:hAnsi="Times New Roman"/>
          <w:sz w:val="28"/>
          <w:szCs w:val="28"/>
        </w:rPr>
        <w:t>Проект оценивается по критериям сформированности: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w:t>
      </w:r>
      <w:r>
        <w:rPr>
          <w:rFonts w:ascii="Times New Roman" w:eastAsia="SchoolBookSanPin" w:hAnsi="Times New Roman"/>
          <w:sz w:val="28"/>
          <w:szCs w:val="28"/>
        </w:rPr>
        <w:lastRenderedPageBreak/>
        <w:t>ответить на вопросы.</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18.21. 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18.25. Особенности оценки по отдельному учебному предмету фиксируются в приложении к ООП СОО.</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900AA1" w:rsidRDefault="00E616C2">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00AA1" w:rsidRDefault="00E616C2">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00AA1" w:rsidRDefault="00E616C2">
      <w:pPr>
        <w:tabs>
          <w:tab w:val="left" w:pos="851"/>
        </w:tabs>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график контрольных мероприятий.</w:t>
      </w:r>
      <w:r>
        <w:rPr>
          <w:rFonts w:ascii="Times New Roman" w:hAnsi="Times New Roman"/>
          <w:sz w:val="28"/>
          <w:szCs w:val="28"/>
        </w:rPr>
        <w:t xml:space="preserve">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18.26. </w:t>
      </w:r>
      <w:r>
        <w:rPr>
          <w:rFonts w:ascii="Times New Roman" w:eastAsia="SchoolBookSanPin" w:hAnsi="Times New Roman"/>
          <w:bCs/>
          <w:sz w:val="28"/>
          <w:szCs w:val="28"/>
        </w:rPr>
        <w:t xml:space="preserve">Стартовая диагностика </w:t>
      </w:r>
      <w:r>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18.26.1. Стартовая диагностика проводится</w:t>
      </w:r>
      <w:r>
        <w:rPr>
          <w:rFonts w:ascii="Times New Roman" w:eastAsia="SchoolBookSanPin" w:hAnsi="Times New Roman"/>
          <w:sz w:val="28"/>
          <w:szCs w:val="28"/>
        </w:rPr>
        <w:t xml:space="preserve"> в начале 10 класса и выступает как </w:t>
      </w:r>
      <w:r>
        <w:rPr>
          <w:rFonts w:ascii="Times New Roman" w:eastAsia="SchoolBookSanPin" w:hAnsi="Times New Roman"/>
          <w:sz w:val="28"/>
          <w:szCs w:val="28"/>
        </w:rPr>
        <w:lastRenderedPageBreak/>
        <w:t xml:space="preserve">основа (точка отсчёта) для оценки динамики образовательных достижений обучающихся.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18.26.2. </w:t>
      </w:r>
      <w:r>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18.26.3. </w:t>
      </w:r>
      <w:r>
        <w:rPr>
          <w:rFonts w:ascii="Times New Roman" w:eastAsia="SchoolBookSanPi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18.27. Текущая оценка </w:t>
      </w:r>
      <w:r>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18.27.1. </w:t>
      </w:r>
      <w:r>
        <w:rPr>
          <w:rFonts w:ascii="Times New Roman" w:eastAsia="SchoolBookSanPin" w:hAnsi="Times New Roman"/>
          <w:sz w:val="28"/>
          <w:szCs w:val="28"/>
        </w:rPr>
        <w:t xml:space="preserve">Текущая оценка может быть </w:t>
      </w:r>
      <w:r>
        <w:rPr>
          <w:rFonts w:ascii="Times New Roman" w:eastAsia="SchoolBookSanPin" w:hAnsi="Times New Roman"/>
          <w:bCs/>
          <w:sz w:val="28"/>
          <w:szCs w:val="28"/>
        </w:rPr>
        <w:t>формирующей (</w:t>
      </w:r>
      <w:r>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rPr>
        <w:t>диагностической</w:t>
      </w:r>
      <w:r>
        <w:rPr>
          <w:rFonts w:ascii="Times New Roman" w:eastAsia="SchoolBookSanPin" w:hAnsi="Times New Roman"/>
          <w:sz w:val="28"/>
          <w:szCs w:val="28"/>
        </w:rPr>
        <w:t>, способствующей выявлению и осознанию педагогическим работником и обучающимся существующих проблем в обучении.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18.27.2. </w:t>
      </w:r>
      <w:r>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18.27.3. </w:t>
      </w:r>
      <w:r>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18.27.4. </w:t>
      </w:r>
      <w:r>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18.29. Внутренний мониторинг представляет собой следующие процедуры:</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стартовая диагностика;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оценка уровня достижения предметных и метапредметных результатов;</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функциональной грамотности;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00AA1" w:rsidRDefault="00900AA1">
      <w:pPr>
        <w:spacing w:after="0" w:line="348" w:lineRule="auto"/>
        <w:jc w:val="both"/>
        <w:rPr>
          <w:rFonts w:ascii="Times New Roman" w:eastAsia="SchoolBookSanPin" w:hAnsi="Times New Roman"/>
          <w:sz w:val="28"/>
          <w:szCs w:val="28"/>
        </w:rPr>
      </w:pPr>
    </w:p>
    <w:p w:rsidR="00900AA1" w:rsidRDefault="00E616C2">
      <w:pPr>
        <w:spacing w:after="0" w:line="360" w:lineRule="auto"/>
        <w:jc w:val="center"/>
        <w:rPr>
          <w:rFonts w:ascii="Times New Roman" w:eastAsia="SchoolBookSanPin" w:hAnsi="Times New Roman"/>
          <w:b/>
          <w:sz w:val="28"/>
          <w:szCs w:val="28"/>
        </w:rPr>
      </w:pPr>
      <w:r>
        <w:rPr>
          <w:rFonts w:ascii="Times New Roman" w:eastAsia="SchoolBookSanPin" w:hAnsi="Times New Roman"/>
          <w:b/>
          <w:sz w:val="28"/>
          <w:szCs w:val="28"/>
        </w:rPr>
        <w:t>III. Содержательный раздел.</w:t>
      </w:r>
      <w:bookmarkEnd w:id="1"/>
    </w:p>
    <w:p w:rsidR="00900AA1" w:rsidRDefault="00E616C2">
      <w:pPr>
        <w:pStyle w:val="1"/>
        <w:spacing w:line="360" w:lineRule="auto"/>
        <w:ind w:firstLine="708"/>
        <w:jc w:val="both"/>
        <w:rPr>
          <w:b/>
          <w:szCs w:val="28"/>
        </w:rPr>
      </w:pPr>
      <w:r>
        <w:rPr>
          <w:rFonts w:eastAsia="SchoolBookSanPin"/>
          <w:szCs w:val="28"/>
        </w:rPr>
        <w:t>19. Федеральная рабочая программа по учебному предмету «Русский язык» (базовый уровень).</w:t>
      </w:r>
      <w:r>
        <w:rPr>
          <w:szCs w:val="28"/>
        </w:rPr>
        <w:t xml:space="preserve">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19.1.</w:t>
      </w:r>
      <w:r>
        <w:rPr>
          <w:rFonts w:ascii="Times New Roman" w:hAnsi="Times New Roman"/>
          <w:sz w:val="28"/>
          <w:szCs w:val="28"/>
        </w:rPr>
        <w:t xml:space="preserve"> </w:t>
      </w:r>
      <w:r>
        <w:rPr>
          <w:rFonts w:ascii="Times New Roman" w:eastAsia="SchoolBookSanPin" w:hAnsi="Times New Roman"/>
          <w:sz w:val="28"/>
          <w:szCs w:val="28"/>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19.5. Пояснительная записка.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xml:space="preserve">19.5.1. Федеральная рабочая программа </w:t>
      </w:r>
      <w:r>
        <w:rPr>
          <w:rFonts w:ascii="Times New Roman" w:eastAsia="SchoolBookSanPin" w:hAnsi="Times New Roman"/>
          <w:sz w:val="28"/>
          <w:szCs w:val="28"/>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19.5.2. </w:t>
      </w:r>
      <w:r>
        <w:rPr>
          <w:rFonts w:ascii="Times New Roman" w:eastAsia="SchoolBookSanPin" w:hAnsi="Times New Roman"/>
          <w:sz w:val="28"/>
          <w:szCs w:val="28"/>
        </w:rPr>
        <w:t xml:space="preserve">Программа по русскому языку </w:t>
      </w:r>
      <w:r>
        <w:rPr>
          <w:rFonts w:ascii="Times New Roman" w:eastAsia="SchoolBookSanPin" w:hAnsi="Times New Roman"/>
          <w:position w:val="1"/>
          <w:sz w:val="28"/>
          <w:szCs w:val="28"/>
        </w:rPr>
        <w:t>позволит учителю:</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r>
        <w:rPr>
          <w:rFonts w:ascii="Times New Roman" w:eastAsia="SchoolBookSanPin" w:hAnsi="Times New Roman"/>
          <w:sz w:val="28"/>
          <w:szCs w:val="28"/>
        </w:rPr>
        <w:t xml:space="preserve">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19.5.3. </w:t>
      </w:r>
      <w:r>
        <w:rPr>
          <w:rFonts w:ascii="Times New Roman" w:eastAsia="SchoolBookSanPi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w:t>
      </w:r>
      <w:r>
        <w:rPr>
          <w:rFonts w:ascii="Times New Roman" w:eastAsia="SchoolBookSanPin" w:hAnsi="Times New Roman"/>
          <w:sz w:val="28"/>
          <w:szCs w:val="28"/>
        </w:rPr>
        <w:lastRenderedPageBreak/>
        <w:t>процессы формирования универсальных интеллектуальных умений, навыков самоорганизации и самоконтроля.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xml:space="preserve">19.5.4. Программа по русскому языку </w:t>
      </w:r>
      <w:r>
        <w:rPr>
          <w:rFonts w:ascii="Times New Roman" w:eastAsia="SchoolBookSanPin" w:hAnsi="Times New Roman"/>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w:t>
      </w:r>
      <w:r>
        <w:rPr>
          <w:rFonts w:ascii="Times New Roman" w:eastAsia="SchoolBookSanPin" w:hAnsi="Times New Roman"/>
          <w:sz w:val="28"/>
          <w:szCs w:val="28"/>
        </w:rPr>
        <w:lastRenderedPageBreak/>
        <w:t>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19.5.5. </w:t>
      </w:r>
      <w:r>
        <w:rPr>
          <w:rFonts w:ascii="Times New Roman" w:eastAsia="SchoolBookSanPin" w:hAnsi="Times New Roma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19.5.6. </w:t>
      </w:r>
      <w:r>
        <w:rPr>
          <w:rFonts w:ascii="Times New Roman" w:eastAsia="SchoolBookSanPin" w:hAnsi="Times New Roman"/>
          <w:sz w:val="28"/>
          <w:szCs w:val="28"/>
        </w:rPr>
        <w:t>Изучение русского языка направлено на достижение следующих целей:</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развитие функциональной грамотности: совершенствование умений текстовой </w:t>
      </w:r>
      <w:r>
        <w:rPr>
          <w:rFonts w:ascii="Times New Roman" w:eastAsia="SchoolBookSanPin" w:hAnsi="Times New Roman"/>
          <w:sz w:val="28"/>
          <w:szCs w:val="28"/>
        </w:rPr>
        <w:lastRenderedPageBreak/>
        <w:t>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Pr>
          <w:rFonts w:ascii="Times New Roman" w:hAnsi="Times New Roman"/>
          <w:sz w:val="28"/>
          <w:szCs w:val="28"/>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OfficinaSansBoldITC" w:hAnsi="Times New Roman"/>
          <w:sz w:val="28"/>
          <w:szCs w:val="28"/>
        </w:rPr>
        <w:t xml:space="preserve">19.5.7. В соответствии с ФГОС СОО предмет «Русский язык» является обязательным для изучения на данном уровне образования. </w:t>
      </w:r>
      <w:r>
        <w:rPr>
          <w:rFonts w:ascii="Times New Roman" w:eastAsia="SchoolBookSanPin" w:hAnsi="Times New Roman"/>
          <w:sz w:val="28"/>
          <w:szCs w:val="28"/>
        </w:rPr>
        <w:t xml:space="preserve">Общее число часов, рекомендованных для изучения русского языка, – </w:t>
      </w:r>
      <w:r>
        <w:rPr>
          <w:rFonts w:ascii="Times New Roman" w:eastAsia="SchoolBookSanPin" w:hAnsi="Times New Roman"/>
          <w:position w:val="1"/>
          <w:sz w:val="28"/>
          <w:szCs w:val="28"/>
        </w:rPr>
        <w:t xml:space="preserve">136 часов: в 10 классе – 68 часов </w:t>
      </w:r>
    </w:p>
    <w:p w:rsidR="00900AA1" w:rsidRDefault="00E616C2">
      <w:pPr>
        <w:spacing w:after="0" w:line="360" w:lineRule="auto"/>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(2 часа в неделю), в 11 классе – 68 часа (2 часа в неделю).</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 Содержание обучения в 10 классе.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 Общие сведения о языке.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19.6.1.1. Язык как знаковая система. Основные функции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19.6.1.2. Лингвистика как наука.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19.6.1.3. Язык и культура.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 Язык и речь. Культура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19.6.2.1. Система языка. Культура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19.6.2.2. Система языка, её устройство, функционирование.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19.6.2.3. Культура речи как раздел лингвистики.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19.6.2.4. Языковая норма, её основные признаки и функции.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19.6.2.6. Качества хорошей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19.6.3. Фонетика. Орфоэпия. Орфоэпические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 Лексикология и фразеология. Лексические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19.6.4.3. Функционально-стилистическая окраска слова. Лексика общеупотребительная, разговорная и книжная. Особенности употребления.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19.6.4.5. Фразеология русского языка (повторение, обобщение). Крылатые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19.6.5. Морфемика и словообразование. Словообразовательные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 Морфология. Морфологические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19.6.6.2. Морфологические нормы современного русского литературного языка (общее представление).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19.6.6.3. Основные нормы употребления имён существительных: форм рода, числа, падежа.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19.6.6.4. Основные нормы употребления имён прилагательных: форм степеней сравнения, краткой формы.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19.6.6.5. Основные нормы употребления количественных, порядковых и собирательных числительных.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19.6.6.6. Основные нормы употребления местоимений: формы 3-го лица личных местоимений, возвратного местоимения себя.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19.6.7. Орфография. Основные правила орфографии.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19.6.7.2. Орфографические правила. Правописание гласных и согласных в корне.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Употребление разделительных ъ и ь.</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приставок. Буквы ы – и после приставок.</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суффиксов.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 и нн в словах различных частей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не и ни.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окончаний имён существительных, имён прилагательных и глаголов.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Слитное, дефисное и раздельное написание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 Речь. Речевое 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19.6.8.1. Речь как деятельность. Виды речевой деятельности (повторение, обобщение).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19.6.9. Текст. Информационно-смысловая переработка текста.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Текст, его основные признаки (повторение, обобщение).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Логико-смысловые отношения между предложениями в тексте (общее представление).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План. Тезисы. Конспект. Реферат. Аннотация. Отзыв. Рецензия.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19.7. Содержание обучения в 11 классе.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19.7.1. </w:t>
      </w:r>
      <w:r>
        <w:rPr>
          <w:rFonts w:ascii="Times New Roman" w:eastAsia="OfficinaSansBoldITC" w:hAnsi="Times New Roman"/>
          <w:sz w:val="28"/>
          <w:szCs w:val="28"/>
        </w:rPr>
        <w:t>Общие сведения о языке.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19.7.2. </w:t>
      </w:r>
      <w:r>
        <w:rPr>
          <w:rFonts w:ascii="Times New Roman" w:eastAsia="OfficinaSansBoldITC" w:hAnsi="Times New Roman"/>
          <w:sz w:val="28"/>
          <w:szCs w:val="28"/>
        </w:rPr>
        <w:t>Язык и речь. Культура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19.7.3. </w:t>
      </w:r>
      <w:r>
        <w:rPr>
          <w:rFonts w:ascii="Times New Roman" w:eastAsia="OfficinaSansBoldITC" w:hAnsi="Times New Roman"/>
          <w:sz w:val="28"/>
          <w:szCs w:val="28"/>
        </w:rPr>
        <w:t>Синтаксис. Синтаксические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19.7.3.1. </w:t>
      </w:r>
      <w:r>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19.7.3.2. </w:t>
      </w:r>
      <w:r>
        <w:rPr>
          <w:rFonts w:ascii="Times New Roman" w:eastAsia="OfficinaSansBoldITC" w:hAnsi="Times New Roman"/>
          <w:sz w:val="28"/>
          <w:szCs w:val="28"/>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w:t>
      </w:r>
      <w:r>
        <w:rPr>
          <w:rFonts w:ascii="Times New Roman" w:eastAsia="OfficinaSansBoldITC" w:hAnsi="Times New Roman"/>
          <w:sz w:val="28"/>
          <w:szCs w:val="28"/>
        </w:rPr>
        <w:lastRenderedPageBreak/>
        <w:t>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однородных членов предложения.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причастных и деепричастных оборотов.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построения сложных предложений.</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19.7.4. </w:t>
      </w:r>
      <w:r>
        <w:rPr>
          <w:rFonts w:ascii="Times New Roman" w:eastAsia="OfficinaSansBoldITC" w:hAnsi="Times New Roman"/>
          <w:sz w:val="28"/>
          <w:szCs w:val="28"/>
        </w:rPr>
        <w:t>Пунктуация. Основные правила пунктуации.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19.7.4.1. </w:t>
      </w:r>
      <w:r>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19.7.4.2. </w:t>
      </w:r>
      <w:r>
        <w:rPr>
          <w:rFonts w:ascii="Times New Roman" w:eastAsia="OfficinaSansBoldITC" w:hAnsi="Times New Roman"/>
          <w:sz w:val="28"/>
          <w:szCs w:val="28"/>
        </w:rPr>
        <w:t>Знаки препинания и их функции. Знаки препинания между подлежащим и сказуемым.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однородными членами.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обособлении.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 с разными видами связи.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передаче чужой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19.7.5. </w:t>
      </w:r>
      <w:r>
        <w:rPr>
          <w:rFonts w:ascii="Times New Roman" w:eastAsia="OfficinaSansBoldITC" w:hAnsi="Times New Roman"/>
          <w:sz w:val="28"/>
          <w:szCs w:val="28"/>
        </w:rPr>
        <w:t>Функциональная стилистика. Культура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19.7.5.1. </w:t>
      </w:r>
      <w:r>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19.7.5.2. </w:t>
      </w:r>
      <w:r>
        <w:rPr>
          <w:rFonts w:ascii="Times New Roman" w:eastAsia="OfficinaSansBoldITC" w:hAnsi="Times New Roman"/>
          <w:sz w:val="28"/>
          <w:szCs w:val="28"/>
        </w:rPr>
        <w:t xml:space="preserve">Разговорная речь, сферы её использования, назначение. Основные </w:t>
      </w:r>
      <w:r>
        <w:rPr>
          <w:rFonts w:ascii="Times New Roman" w:eastAsia="OfficinaSansBoldITC" w:hAnsi="Times New Roman"/>
          <w:sz w:val="28"/>
          <w:szCs w:val="28"/>
        </w:rPr>
        <w:lastRenderedPageBreak/>
        <w:t>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19.7.5.3. </w:t>
      </w:r>
      <w:r>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19.7.5.4. </w:t>
      </w:r>
      <w:r>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19.7.5.5. </w:t>
      </w:r>
      <w:r>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19.7.5.6. </w:t>
      </w:r>
      <w:r>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19.8. Планируемые результаты освоения программы по русскому языку на уровне среднего общего образования.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 xml:space="preserve">19.8.1. Личностные результаты освоения </w:t>
      </w:r>
      <w:r>
        <w:rPr>
          <w:rFonts w:ascii="Times New Roman" w:eastAsia="OfficinaSansBoldITC" w:hAnsi="Times New Roman"/>
          <w:sz w:val="28"/>
          <w:szCs w:val="28"/>
        </w:rPr>
        <w:t xml:space="preserve">программы по русскому языку на </w:t>
      </w:r>
      <w:r>
        <w:rPr>
          <w:rFonts w:ascii="Times New Roman" w:eastAsia="OfficinaSansBoldITC" w:hAnsi="Times New Roman"/>
          <w:sz w:val="28"/>
          <w:szCs w:val="28"/>
        </w:rPr>
        <w:lastRenderedPageBreak/>
        <w:t>уровне среднего общего образования</w:t>
      </w:r>
      <w:r>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rFonts w:ascii="Times New Roman" w:eastAsia="SchoolBookSanPin" w:hAnsi="Times New Roman"/>
          <w:position w:val="1"/>
          <w:sz w:val="28"/>
          <w:szCs w:val="28"/>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своих конституционных прав и обязанностей, уважение закона и правопорядка;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гуманитарной и волонтёрской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2) патриотического воспитания: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3) духовно-нравственного воспитания: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духовных ценностей российского народа;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нравственного сознания, норм этичного поведения;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личного вклада в построение устойчивого будущего;</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4) эстетического воспитания: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lastRenderedPageBreak/>
        <w:t>5) физического воспитания, формирования культуры здоровья и эмоционального благополучия: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6) трудового воспитания: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труду, осознание ценности мастерства, трудолюбие;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7) экологического воспитания: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опыта деятельности экологической направленности;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8) ценности научного познания: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сформированность мировоззрения, соответствующего современному уровню </w:t>
      </w:r>
      <w:r>
        <w:rPr>
          <w:rFonts w:ascii="Times New Roman" w:eastAsia="SchoolBookSanPin" w:hAnsi="Times New Roman"/>
          <w:position w:val="1"/>
          <w:sz w:val="28"/>
          <w:szCs w:val="28"/>
        </w:rP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19.8.3. </w:t>
      </w:r>
      <w:r>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900AA1" w:rsidRDefault="00E616C2">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19.8.4. В результате изучения русского языка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19.8.4.1. </w:t>
      </w:r>
      <w:r>
        <w:rPr>
          <w:rFonts w:ascii="Times New Roman" w:eastAsia="SchoolBookSanPin" w:hAnsi="Times New Roman"/>
          <w:sz w:val="28"/>
          <w:szCs w:val="28"/>
        </w:rPr>
        <w:t xml:space="preserve">У обучающегося будут сформированы следующие базовые </w:t>
      </w:r>
      <w:r>
        <w:rPr>
          <w:rFonts w:ascii="Times New Roman" w:eastAsia="SchoolBookSanPin" w:hAnsi="Times New Roman"/>
          <w:sz w:val="28"/>
          <w:szCs w:val="28"/>
        </w:rPr>
        <w:lastRenderedPageBreak/>
        <w:t xml:space="preserve">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цели деятельности, задавать параметры и критерии их достижения;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закономерности и противоречия языковых явлений, данных в наблюдении;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19.8.4.2. 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формировать научный тип мышления, владеть научной, в том числе лингвистической, терминологией, общенаучными ключевыми понятиями и методами;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приобретённому опыту;</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интегрировать знания из разных предметных областей;</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19.8.4.3. 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rFonts w:ascii="Times New Roman" w:eastAsia="OfficinaSansBoldITC" w:hAnsi="Times New Roman"/>
          <w:sz w:val="28"/>
          <w:szCs w:val="28"/>
        </w:rPr>
        <w:lastRenderedPageBreak/>
        <w:t>безопасности;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19.8.4.4. </w:t>
      </w: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коммуникацию во всех сферах жизни;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19.8.4.5. </w:t>
      </w: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расширять рамки учебного предмета на основе личных предпочтений;</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приобретённый опыт;</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19.8.4.6. </w:t>
      </w: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риски и своевременно принимать решение по их снижению;</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себя, понимая свои недостатки и достоинства;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признавать своё право и право других на ошибку;</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способность видеть мир с позиции другого человека.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19.8.4.7. </w:t>
      </w:r>
      <w:r>
        <w:rPr>
          <w:rFonts w:ascii="Times New Roman" w:eastAsia="SchoolBookSanPin" w:hAnsi="Times New Roman"/>
          <w:sz w:val="28"/>
          <w:szCs w:val="28"/>
        </w:rPr>
        <w:t>У обучающегося будут сформированы умения совместной деятельности: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качество своего вклада и вклада каждого участника команды в общий результат по разработанным критериям;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19.8.5. 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10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1. Общие сведения о языке.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rPr>
          <w:rFonts w:ascii="Times New Roman" w:eastAsia="OfficinaSansBoldITC" w:hAnsi="Times New Roman"/>
          <w:sz w:val="28"/>
          <w:szCs w:val="28"/>
        </w:rPr>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2. Язык и речь. Культура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культуре речи как разделе лингвистики.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языковой норме, её видах.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русского языка в учебной деятельности.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.3. Фонетика. Орфоэпия. Орфоэпические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фонетический анализ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фонетики в тексте.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Анализировать и характеризовать особенности произношения безударных </w:t>
      </w:r>
      <w:r>
        <w:rPr>
          <w:rFonts w:ascii="Times New Roman" w:eastAsia="OfficinaSansBoldITC" w:hAnsi="Times New Roman"/>
          <w:sz w:val="28"/>
          <w:szCs w:val="28"/>
        </w:rPr>
        <w:lastRenderedPageBreak/>
        <w:t>гласных звуков, некоторых согласных, сочетаний согласных, некоторых грамматических форм, иноязычных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орфоэпический словарь.</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.4. Лексикология и фразеология. Лексические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лексический анализ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лексики.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лексические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.5. Морфемика и словообразование. Словообразовательные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морфемный и словообразовательный анализ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словообразовательный словарь.</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.6. Морфология. Морфологические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морфологический анализ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особенности употребления в тексте слов разных частей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w:t>
      </w:r>
      <w:r>
        <w:rPr>
          <w:rFonts w:ascii="Times New Roman" w:eastAsia="OfficinaSansBoldITC" w:hAnsi="Times New Roman"/>
          <w:sz w:val="28"/>
          <w:szCs w:val="28"/>
        </w:rPr>
        <w:lastRenderedPageBreak/>
        <w:t>литературного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морфологические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словарь грамматических трудностей, справочники.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.7. Орфография. Основные правила орфографии.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орфографии.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орфографический анализ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орфографии.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орфографический словарь.</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.8. Речь. Речевое 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w:t>
      </w:r>
      <w:r>
        <w:rPr>
          <w:rFonts w:ascii="Times New Roman" w:eastAsia="OfficinaSansBoldITC" w:hAnsi="Times New Roman"/>
          <w:sz w:val="28"/>
          <w:szCs w:val="28"/>
        </w:rPr>
        <w:lastRenderedPageBreak/>
        <w:t>прослушанного или прочитанного текста для пересказа от 250 до 300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Употреблять языковые средства с учётом речевой ситуации.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собственную и чужую речь с точки зрения точного, уместного и выразительного словоупотребления.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19.8.5.9. Текст. Информационно-смысловая переработка текста.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логико-смысловые отношения между предложениями в тексте.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19.8.6. 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11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.1. </w:t>
      </w:r>
      <w:r>
        <w:rPr>
          <w:rFonts w:ascii="Times New Roman" w:eastAsia="OfficinaSansBoldITC" w:hAnsi="Times New Roman"/>
          <w:sz w:val="28"/>
          <w:szCs w:val="28"/>
        </w:rPr>
        <w:t>Общие сведения о языке.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экологии языка, о проблемах речевой культуры в современном обществе.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.2. </w:t>
      </w:r>
      <w:r>
        <w:rPr>
          <w:rFonts w:ascii="Times New Roman" w:eastAsia="OfficinaSansBoldITC" w:hAnsi="Times New Roman"/>
          <w:sz w:val="28"/>
          <w:szCs w:val="28"/>
        </w:rPr>
        <w:t>Язык и речь. Культура речи. Синтаксис. Синтаксические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синтаксические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грамматических трудностей, справочники.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.3. </w:t>
      </w:r>
      <w:r>
        <w:rPr>
          <w:rFonts w:ascii="Times New Roman" w:eastAsia="OfficinaSansBoldITC" w:hAnsi="Times New Roman"/>
          <w:sz w:val="28"/>
          <w:szCs w:val="28"/>
        </w:rPr>
        <w:t>Пунктуация. Основные правила пунктуации.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пунктуации.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пунктуационный анализ предложения.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пунктуации.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справочники по пунктуации.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.4. </w:t>
      </w:r>
      <w:r>
        <w:rPr>
          <w:rFonts w:ascii="Times New Roman" w:eastAsia="OfficinaSansBoldITC" w:hAnsi="Times New Roman"/>
          <w:sz w:val="28"/>
          <w:szCs w:val="28"/>
        </w:rPr>
        <w:t>Функциональная стилистика. Культура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Иметь представление о функциональной стилистике как разделе лингвистики.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функциональных разновидностях языка в речевой практике.</w:t>
      </w:r>
    </w:p>
    <w:p w:rsidR="00900AA1" w:rsidRDefault="00E616C2">
      <w:pPr>
        <w:pStyle w:val="ConsPlusNormal"/>
        <w:spacing w:line="360" w:lineRule="auto"/>
        <w:ind w:firstLine="709"/>
        <w:jc w:val="both"/>
      </w:pPr>
      <w:r>
        <w:t>20. Федеральная рабочая программа по учебному предмету «Литература» (базовый уровень).</w:t>
      </w:r>
    </w:p>
    <w:p w:rsidR="00900AA1" w:rsidRDefault="00E616C2">
      <w:pPr>
        <w:pStyle w:val="ConsPlusNormal"/>
        <w:spacing w:line="360" w:lineRule="auto"/>
        <w:ind w:firstLine="709"/>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00AA1" w:rsidRDefault="00E616C2">
      <w:pPr>
        <w:pStyle w:val="ConsPlusNormal"/>
        <w:spacing w:line="360" w:lineRule="auto"/>
        <w:ind w:firstLine="709"/>
        <w:jc w:val="both"/>
      </w:pPr>
      <w:r>
        <w:t>20.2. Пояснительная записка.</w:t>
      </w:r>
    </w:p>
    <w:p w:rsidR="00900AA1" w:rsidRDefault="00E616C2">
      <w:pPr>
        <w:pStyle w:val="ConsPlusNormal"/>
        <w:spacing w:line="360" w:lineRule="auto"/>
        <w:ind w:firstLine="709"/>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00AA1" w:rsidRDefault="00E616C2">
      <w:pPr>
        <w:pStyle w:val="ConsPlusNormal"/>
        <w:spacing w:line="360" w:lineRule="auto"/>
        <w:ind w:firstLine="709"/>
        <w:jc w:val="both"/>
      </w:pPr>
      <w:r>
        <w:t>20.2.2. Программа по литературе позволит учителю:</w:t>
      </w:r>
    </w:p>
    <w:p w:rsidR="00900AA1" w:rsidRDefault="00E616C2">
      <w:pPr>
        <w:pStyle w:val="ConsPlusNormal"/>
        <w:spacing w:line="360" w:lineRule="auto"/>
        <w:ind w:firstLine="709"/>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w:t>
      </w:r>
    </w:p>
    <w:p w:rsidR="00900AA1" w:rsidRDefault="00E616C2">
      <w:pPr>
        <w:pStyle w:val="ConsPlusNormal"/>
        <w:spacing w:line="360" w:lineRule="auto"/>
        <w:ind w:firstLine="709"/>
        <w:jc w:val="both"/>
      </w:pPr>
      <w:r>
        <w:lastRenderedPageBreak/>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 федеральной рабочей программой воспитания.</w:t>
      </w:r>
    </w:p>
    <w:p w:rsidR="00900AA1" w:rsidRDefault="00E616C2">
      <w:pPr>
        <w:pStyle w:val="ConsPlusNormal"/>
        <w:spacing w:line="360" w:lineRule="auto"/>
        <w:ind w:firstLine="709"/>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900AA1" w:rsidRDefault="00E616C2">
      <w:pPr>
        <w:pStyle w:val="ConsPlusNormal"/>
        <w:spacing w:line="360" w:lineRule="auto"/>
        <w:ind w:firstLine="709"/>
        <w:jc w:val="both"/>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00AA1" w:rsidRDefault="00E616C2">
      <w:pPr>
        <w:pStyle w:val="ConsPlusNormal"/>
        <w:spacing w:line="360" w:lineRule="auto"/>
        <w:ind w:firstLine="709"/>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900AA1" w:rsidRDefault="00E616C2">
      <w:pPr>
        <w:pStyle w:val="ConsPlusNormal"/>
        <w:spacing w:line="360" w:lineRule="auto"/>
        <w:ind w:firstLine="709"/>
        <w:jc w:val="both"/>
      </w:pPr>
      <w: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w:t>
      </w:r>
      <w:r>
        <w:lastRenderedPageBreak/>
        <w:t>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900AA1" w:rsidRDefault="00E616C2">
      <w:pPr>
        <w:pStyle w:val="ConsPlusNormal"/>
        <w:spacing w:line="360" w:lineRule="auto"/>
        <w:ind w:firstLine="709"/>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900AA1" w:rsidRDefault="00E616C2">
      <w:pPr>
        <w:pStyle w:val="ConsPlusNormal"/>
        <w:spacing w:line="360" w:lineRule="auto"/>
        <w:ind w:firstLine="709"/>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00AA1" w:rsidRDefault="00E616C2">
      <w:pPr>
        <w:pStyle w:val="ConsPlusNormal"/>
        <w:spacing w:line="360" w:lineRule="auto"/>
        <w:ind w:firstLine="709"/>
        <w:jc w:val="both"/>
      </w:pPr>
      <w: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w:t>
      </w:r>
      <w:r>
        <w:lastRenderedPageBreak/>
        <w:t>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900AA1" w:rsidRDefault="00E616C2">
      <w:pPr>
        <w:pStyle w:val="ConsPlusNormal"/>
        <w:spacing w:line="360" w:lineRule="auto"/>
        <w:ind w:firstLine="709"/>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w:t>
      </w:r>
    </w:p>
    <w:p w:rsidR="00900AA1" w:rsidRDefault="00E616C2">
      <w:pPr>
        <w:pStyle w:val="ConsPlusNormal"/>
        <w:spacing w:line="360" w:lineRule="auto"/>
        <w:ind w:firstLine="709"/>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900AA1" w:rsidRDefault="00E616C2">
      <w:pPr>
        <w:pStyle w:val="ConsPlusNormal"/>
        <w:spacing w:line="360" w:lineRule="auto"/>
        <w:ind w:firstLine="709"/>
        <w:jc w:val="both"/>
      </w:pPr>
      <w: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00AA1" w:rsidRDefault="00E616C2">
      <w:pPr>
        <w:pStyle w:val="ConsPlusNormal"/>
        <w:spacing w:line="360" w:lineRule="auto"/>
        <w:ind w:firstLine="709"/>
        <w:jc w:val="both"/>
      </w:pPr>
      <w:r>
        <w:t xml:space="preserve">20.2.10.3. Задачи, связанные с воспитанием читательских качеств и </w:t>
      </w:r>
      <w:r>
        <w:lastRenderedPageBreak/>
        <w:t>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900AA1" w:rsidRDefault="00E616C2">
      <w:pPr>
        <w:pStyle w:val="ConsPlusNormal"/>
        <w:spacing w:line="360" w:lineRule="auto"/>
        <w:ind w:firstLine="709"/>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900AA1" w:rsidRDefault="00E616C2">
      <w:pPr>
        <w:pStyle w:val="ConsPlusNormal"/>
        <w:spacing w:line="360" w:lineRule="auto"/>
        <w:ind w:firstLine="709"/>
        <w:jc w:val="both"/>
      </w:pPr>
      <w:r>
        <w:t xml:space="preserve">20.2.11. В соответствии с </w:t>
      </w:r>
      <w:hyperlink r:id="rId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900AA1" w:rsidRDefault="00900AA1">
      <w:pPr>
        <w:pStyle w:val="ConsPlusNormal"/>
        <w:spacing w:line="360" w:lineRule="auto"/>
        <w:ind w:firstLine="709"/>
        <w:jc w:val="both"/>
      </w:pPr>
    </w:p>
    <w:p w:rsidR="00900AA1" w:rsidRDefault="00E616C2">
      <w:pPr>
        <w:pStyle w:val="ConsPlusNormal"/>
        <w:spacing w:line="360" w:lineRule="auto"/>
        <w:ind w:firstLine="709"/>
        <w:jc w:val="both"/>
      </w:pPr>
      <w:r>
        <w:t>20.3. Содержание обучения в 10 классе.</w:t>
      </w:r>
    </w:p>
    <w:p w:rsidR="00900AA1" w:rsidRDefault="00E616C2">
      <w:pPr>
        <w:pStyle w:val="ConsPlusNormal"/>
        <w:spacing w:line="360" w:lineRule="auto"/>
        <w:ind w:firstLine="709"/>
        <w:jc w:val="both"/>
      </w:pPr>
      <w:r>
        <w:t xml:space="preserve">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w:t>
      </w:r>
      <w:r>
        <w:lastRenderedPageBreak/>
        <w:t>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900AA1" w:rsidRDefault="00E616C2">
      <w:pPr>
        <w:pStyle w:val="ConsPlusNormal"/>
        <w:spacing w:line="360" w:lineRule="auto"/>
        <w:ind w:firstLine="709"/>
        <w:jc w:val="both"/>
      </w:pPr>
      <w:r>
        <w:t>20.3.2. Литература второй половины XIX века.</w:t>
      </w:r>
    </w:p>
    <w:p w:rsidR="00900AA1" w:rsidRDefault="00E616C2">
      <w:pPr>
        <w:pStyle w:val="ConsPlusNormal"/>
        <w:spacing w:line="360" w:lineRule="auto"/>
        <w:ind w:firstLine="709"/>
        <w:jc w:val="both"/>
      </w:pPr>
      <w:r>
        <w:t>А.Н. Островский. Драма "Гроза".</w:t>
      </w:r>
    </w:p>
    <w:p w:rsidR="00900AA1" w:rsidRDefault="00E616C2">
      <w:pPr>
        <w:pStyle w:val="ConsPlusNormal"/>
        <w:spacing w:line="360" w:lineRule="auto"/>
        <w:ind w:firstLine="709"/>
        <w:jc w:val="both"/>
      </w:pPr>
      <w:r>
        <w:t>И.А. Гончаров. Роман "Обломов".</w:t>
      </w:r>
    </w:p>
    <w:p w:rsidR="00900AA1" w:rsidRDefault="00E616C2">
      <w:pPr>
        <w:pStyle w:val="ConsPlusNormal"/>
        <w:spacing w:line="360" w:lineRule="auto"/>
        <w:ind w:firstLine="709"/>
        <w:jc w:val="both"/>
      </w:pPr>
      <w:r>
        <w:t>И.С. Тургенев. Роман "Отцы и дети".</w:t>
      </w:r>
    </w:p>
    <w:p w:rsidR="00900AA1" w:rsidRDefault="00E616C2">
      <w:pPr>
        <w:pStyle w:val="ConsPlusNormal"/>
        <w:spacing w:line="360" w:lineRule="auto"/>
        <w:ind w:firstLine="709"/>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900AA1" w:rsidRDefault="00E616C2">
      <w:pPr>
        <w:pStyle w:val="ConsPlusNormal"/>
        <w:spacing w:line="360" w:lineRule="auto"/>
        <w:ind w:firstLine="709"/>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900AA1" w:rsidRDefault="00E616C2">
      <w:pPr>
        <w:pStyle w:val="ConsPlusNormal"/>
        <w:spacing w:line="360" w:lineRule="auto"/>
        <w:ind w:firstLine="709"/>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900AA1" w:rsidRDefault="00E616C2">
      <w:pPr>
        <w:pStyle w:val="ConsPlusNormal"/>
        <w:spacing w:line="360" w:lineRule="auto"/>
        <w:ind w:firstLine="709"/>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900AA1" w:rsidRDefault="00E616C2">
      <w:pPr>
        <w:pStyle w:val="ConsPlusNormal"/>
        <w:spacing w:line="360" w:lineRule="auto"/>
        <w:ind w:firstLine="709"/>
        <w:jc w:val="both"/>
      </w:pPr>
      <w:r>
        <w:t>Ф.М. Достоевский. Роман "Преступление и наказание".</w:t>
      </w:r>
    </w:p>
    <w:p w:rsidR="00900AA1" w:rsidRDefault="00E616C2">
      <w:pPr>
        <w:pStyle w:val="ConsPlusNormal"/>
        <w:spacing w:line="360" w:lineRule="auto"/>
        <w:ind w:firstLine="709"/>
        <w:jc w:val="both"/>
      </w:pPr>
      <w:r>
        <w:t>Л.Н. Толстой. Роман-эпопея "Война и мир".</w:t>
      </w:r>
    </w:p>
    <w:p w:rsidR="00900AA1" w:rsidRDefault="00E616C2">
      <w:pPr>
        <w:pStyle w:val="ConsPlusNormal"/>
        <w:spacing w:line="360" w:lineRule="auto"/>
        <w:ind w:firstLine="709"/>
        <w:jc w:val="both"/>
      </w:pPr>
      <w:r>
        <w:lastRenderedPageBreak/>
        <w:t>Н.С. Лесков. Рассказы и повести (одно произведение по выбору). Например, "Очарованный странник", "Однодум" и другие.</w:t>
      </w:r>
    </w:p>
    <w:p w:rsidR="00900AA1" w:rsidRDefault="00E616C2">
      <w:pPr>
        <w:pStyle w:val="ConsPlusNormal"/>
        <w:spacing w:line="360" w:lineRule="auto"/>
        <w:ind w:firstLine="709"/>
        <w:jc w:val="both"/>
      </w:pPr>
      <w:r>
        <w:t>А.П. Чехов. Рассказы (не менее трех по выбору). Например, "Студент", "Ионыч", "Дама с собачкой", "Человек в футляре" и другие. Комедия "Вишневый сад".</w:t>
      </w:r>
    </w:p>
    <w:p w:rsidR="00900AA1" w:rsidRDefault="00E616C2">
      <w:pPr>
        <w:pStyle w:val="ConsPlusNormal"/>
        <w:spacing w:line="360" w:lineRule="auto"/>
        <w:ind w:firstLine="709"/>
        <w:jc w:val="both"/>
      </w:pPr>
      <w:r>
        <w:t>20.3.3. Литературная критика второй половины XIX века.</w:t>
      </w:r>
    </w:p>
    <w:p w:rsidR="00900AA1" w:rsidRDefault="00E616C2">
      <w:pPr>
        <w:pStyle w:val="ConsPlusNormal"/>
        <w:spacing w:line="360" w:lineRule="auto"/>
        <w:ind w:firstLine="709"/>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900AA1" w:rsidRDefault="00E616C2">
      <w:pPr>
        <w:pStyle w:val="ConsPlusNormal"/>
        <w:spacing w:line="360" w:lineRule="auto"/>
        <w:ind w:firstLine="709"/>
        <w:jc w:val="both"/>
      </w:pPr>
      <w:r>
        <w:t>20.3.4. Литература народов России.</w:t>
      </w:r>
    </w:p>
    <w:p w:rsidR="00900AA1" w:rsidRDefault="00E616C2">
      <w:pPr>
        <w:pStyle w:val="ConsPlusNormal"/>
        <w:spacing w:line="360" w:lineRule="auto"/>
        <w:ind w:firstLine="709"/>
        <w:jc w:val="both"/>
      </w:pPr>
      <w:r>
        <w:t>Стихотворения (одно по выбору). Например, Г. Тукая, К. Хетагурова и других.</w:t>
      </w:r>
    </w:p>
    <w:p w:rsidR="00900AA1" w:rsidRDefault="00E616C2">
      <w:pPr>
        <w:pStyle w:val="ConsPlusNormal"/>
        <w:spacing w:line="360" w:lineRule="auto"/>
        <w:ind w:firstLine="709"/>
        <w:jc w:val="both"/>
      </w:pPr>
      <w:r>
        <w:t>20.3.5. Зарубежная литература.</w:t>
      </w:r>
    </w:p>
    <w:p w:rsidR="00900AA1" w:rsidRDefault="00E616C2">
      <w:pPr>
        <w:pStyle w:val="ConsPlusNormal"/>
        <w:spacing w:line="360" w:lineRule="auto"/>
        <w:ind w:firstLine="709"/>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900AA1" w:rsidRDefault="00E616C2">
      <w:pPr>
        <w:pStyle w:val="ConsPlusNormal"/>
        <w:spacing w:line="360" w:lineRule="auto"/>
        <w:ind w:firstLine="709"/>
        <w:jc w:val="both"/>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900AA1" w:rsidRDefault="00E616C2">
      <w:pPr>
        <w:pStyle w:val="ConsPlusNormal"/>
        <w:spacing w:line="360" w:lineRule="auto"/>
        <w:ind w:firstLine="709"/>
        <w:jc w:val="both"/>
      </w:pPr>
      <w:r>
        <w:t>Зарубежная драматургия второй половины XIX века (одно произведение по выбору). Например, пьеса Г. Ибсена "Кукольный дом" и другие.</w:t>
      </w:r>
    </w:p>
    <w:p w:rsidR="00900AA1" w:rsidRDefault="00900AA1">
      <w:pPr>
        <w:pStyle w:val="ConsPlusNormal"/>
        <w:spacing w:line="360" w:lineRule="auto"/>
        <w:ind w:firstLine="709"/>
        <w:jc w:val="both"/>
      </w:pPr>
    </w:p>
    <w:p w:rsidR="00900AA1" w:rsidRDefault="00E616C2">
      <w:pPr>
        <w:pStyle w:val="ConsPlusNormal"/>
        <w:spacing w:line="360" w:lineRule="auto"/>
        <w:ind w:firstLine="709"/>
        <w:jc w:val="both"/>
      </w:pPr>
      <w:r>
        <w:t>20.4. Содержание обучения в 11 классе.</w:t>
      </w:r>
    </w:p>
    <w:p w:rsidR="00900AA1" w:rsidRDefault="00E616C2">
      <w:pPr>
        <w:pStyle w:val="ConsPlusNormal"/>
        <w:spacing w:line="360" w:lineRule="auto"/>
        <w:ind w:firstLine="709"/>
        <w:jc w:val="both"/>
      </w:pPr>
      <w:r>
        <w:t>20.4.1. Литература конца XIX - начала XX вв.</w:t>
      </w:r>
    </w:p>
    <w:p w:rsidR="00900AA1" w:rsidRDefault="00E616C2">
      <w:pPr>
        <w:pStyle w:val="ConsPlusNormal"/>
        <w:spacing w:line="360" w:lineRule="auto"/>
        <w:ind w:firstLine="709"/>
        <w:jc w:val="both"/>
      </w:pPr>
      <w:r>
        <w:t xml:space="preserve">А.И. Куприн. Рассказы и повести (одно произведение по выбору). Например, </w:t>
      </w:r>
      <w:r>
        <w:lastRenderedPageBreak/>
        <w:t>"Гранатовый браслет", "Олеся" и другие.</w:t>
      </w:r>
    </w:p>
    <w:p w:rsidR="00900AA1" w:rsidRDefault="00E616C2">
      <w:pPr>
        <w:pStyle w:val="ConsPlusNormal"/>
        <w:spacing w:line="360" w:lineRule="auto"/>
        <w:ind w:firstLine="709"/>
        <w:jc w:val="both"/>
      </w:pPr>
      <w:r>
        <w:t>Л.Н. Андреев. Рассказы и повести (одно произведение по выбору). Например, "Иуда Искариот", "Большой шлем" и другие.</w:t>
      </w:r>
    </w:p>
    <w:p w:rsidR="00900AA1" w:rsidRDefault="00E616C2">
      <w:pPr>
        <w:pStyle w:val="ConsPlusNormal"/>
        <w:spacing w:line="360" w:lineRule="auto"/>
        <w:ind w:firstLine="709"/>
        <w:jc w:val="both"/>
      </w:pPr>
      <w:r>
        <w:t>М. Горький. Рассказы (один по выбору). Например, "Старуха Изергиль", "Макар Чудра", "Коновалов" и другие. Пьеса "На дне".</w:t>
      </w:r>
    </w:p>
    <w:p w:rsidR="00900AA1" w:rsidRDefault="00E616C2">
      <w:pPr>
        <w:pStyle w:val="ConsPlusNormal"/>
        <w:spacing w:line="360" w:lineRule="auto"/>
        <w:ind w:firstLine="709"/>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900AA1" w:rsidRDefault="00E616C2">
      <w:pPr>
        <w:pStyle w:val="ConsPlusNormal"/>
        <w:spacing w:line="360" w:lineRule="auto"/>
        <w:ind w:firstLine="709"/>
        <w:jc w:val="both"/>
      </w:pPr>
      <w:r>
        <w:t>20.4.2. Литература XX века.</w:t>
      </w:r>
    </w:p>
    <w:p w:rsidR="00900AA1" w:rsidRDefault="00E616C2">
      <w:pPr>
        <w:pStyle w:val="ConsPlusNormal"/>
        <w:spacing w:line="360" w:lineRule="auto"/>
        <w:ind w:firstLine="709"/>
        <w:jc w:val="both"/>
      </w:pPr>
      <w:r>
        <w:t>И.А. Бунин. Рассказы (два по выбору). Например, "Антоновские яблоки", "Чистый понедельник", "Господин из Сан-Франциско" и другие.</w:t>
      </w:r>
    </w:p>
    <w:p w:rsidR="00900AA1" w:rsidRDefault="00E616C2">
      <w:pPr>
        <w:pStyle w:val="ConsPlusNormal"/>
        <w:spacing w:line="360" w:lineRule="auto"/>
        <w:ind w:firstLine="709"/>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900AA1" w:rsidRDefault="00E616C2">
      <w:pPr>
        <w:pStyle w:val="ConsPlusNormal"/>
        <w:spacing w:line="360" w:lineRule="auto"/>
        <w:ind w:firstLine="709"/>
        <w:jc w:val="both"/>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900AA1" w:rsidRDefault="00E616C2">
      <w:pPr>
        <w:pStyle w:val="ConsPlusNormal"/>
        <w:spacing w:line="360" w:lineRule="auto"/>
        <w:ind w:firstLine="709"/>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900AA1" w:rsidRDefault="00E616C2">
      <w:pPr>
        <w:pStyle w:val="ConsPlusNormal"/>
        <w:spacing w:line="360" w:lineRule="auto"/>
        <w:ind w:firstLine="709"/>
        <w:jc w:val="both"/>
      </w:pPr>
      <w:r>
        <w:t xml:space="preserve">О.Э. Мандельштам. Стихотворения (не менее трех по выбору). Например, "Бессонница. Гомер. Тугие паруса...", "За гремучую доблесть грядущих веков...", </w:t>
      </w:r>
      <w:r>
        <w:lastRenderedPageBreak/>
        <w:t>"Ленинград", "Мы живем, под собою не чуя страны..." и другие.</w:t>
      </w:r>
    </w:p>
    <w:p w:rsidR="00900AA1" w:rsidRDefault="00E616C2">
      <w:pPr>
        <w:pStyle w:val="ConsPlusNormal"/>
        <w:spacing w:line="360" w:lineRule="auto"/>
        <w:ind w:firstLine="709"/>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900AA1" w:rsidRDefault="00E616C2">
      <w:pPr>
        <w:pStyle w:val="ConsPlusNormal"/>
        <w:spacing w:line="360" w:lineRule="auto"/>
        <w:ind w:firstLine="709"/>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900AA1" w:rsidRDefault="00E616C2">
      <w:pPr>
        <w:pStyle w:val="ConsPlusNormal"/>
        <w:spacing w:line="360" w:lineRule="auto"/>
        <w:ind w:firstLine="709"/>
        <w:jc w:val="both"/>
      </w:pPr>
      <w:r>
        <w:t>Н.А. Островский. Роман "Как закалялась сталь" (избранные главы).</w:t>
      </w:r>
    </w:p>
    <w:p w:rsidR="00900AA1" w:rsidRDefault="00E616C2">
      <w:pPr>
        <w:pStyle w:val="ConsPlusNormal"/>
        <w:spacing w:line="360" w:lineRule="auto"/>
        <w:ind w:firstLine="709"/>
        <w:jc w:val="both"/>
      </w:pPr>
      <w:r>
        <w:t>М.А. Шолохов. Роман-эпопея "Тихий Дон" (избранные главы).</w:t>
      </w:r>
    </w:p>
    <w:p w:rsidR="00900AA1" w:rsidRDefault="00E616C2">
      <w:pPr>
        <w:pStyle w:val="ConsPlusNormal"/>
        <w:spacing w:line="360" w:lineRule="auto"/>
        <w:ind w:firstLine="709"/>
        <w:jc w:val="both"/>
      </w:pPr>
      <w:r>
        <w:t>М.А. Булгаков. Романы "Белая гвардия", "Мастер и Маргарита" (один роман по выбору).</w:t>
      </w:r>
    </w:p>
    <w:p w:rsidR="00900AA1" w:rsidRDefault="00E616C2">
      <w:pPr>
        <w:pStyle w:val="ConsPlusNormal"/>
        <w:spacing w:line="360" w:lineRule="auto"/>
        <w:ind w:firstLine="709"/>
        <w:jc w:val="both"/>
      </w:pPr>
      <w:r>
        <w:t>А.П. Платонов. Рассказы и повести (одно произведение по выбору). Например, "В прекрасном и яростном мире", "Котлован", "Возвращение" и другие.</w:t>
      </w:r>
    </w:p>
    <w:p w:rsidR="00900AA1" w:rsidRDefault="00E616C2">
      <w:pPr>
        <w:pStyle w:val="ConsPlusNormal"/>
        <w:spacing w:line="360" w:lineRule="auto"/>
        <w:ind w:firstLine="709"/>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00AA1" w:rsidRDefault="00E616C2">
      <w:pPr>
        <w:pStyle w:val="ConsPlusNormal"/>
        <w:spacing w:line="360" w:lineRule="auto"/>
        <w:ind w:firstLine="709"/>
        <w:jc w:val="both"/>
      </w:pPr>
      <w: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w:t>
      </w:r>
      <w:r>
        <w:lastRenderedPageBreak/>
        <w:t>победы", "Шопен, соната номер два"; С.С. Смирнов "Брестская крепость" и других.</w:t>
      </w:r>
    </w:p>
    <w:p w:rsidR="00900AA1" w:rsidRDefault="00E616C2">
      <w:pPr>
        <w:pStyle w:val="ConsPlusNormal"/>
        <w:spacing w:line="360" w:lineRule="auto"/>
        <w:ind w:firstLine="709"/>
        <w:jc w:val="both"/>
      </w:pPr>
      <w:r>
        <w:t>А.А. Фадеев "Молодая гвардия".</w:t>
      </w:r>
    </w:p>
    <w:p w:rsidR="00900AA1" w:rsidRDefault="00E616C2">
      <w:pPr>
        <w:pStyle w:val="ConsPlusNormal"/>
        <w:spacing w:line="360" w:lineRule="auto"/>
        <w:ind w:firstLine="709"/>
        <w:jc w:val="both"/>
      </w:pPr>
      <w:r>
        <w:t>В.О. Богомолов "В августе сорок четвертого".</w:t>
      </w:r>
    </w:p>
    <w:p w:rsidR="00900AA1" w:rsidRDefault="00E616C2">
      <w:pPr>
        <w:pStyle w:val="ConsPlusNormal"/>
        <w:spacing w:line="360" w:lineRule="auto"/>
        <w:ind w:firstLine="709"/>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900AA1" w:rsidRDefault="00E616C2">
      <w:pPr>
        <w:pStyle w:val="ConsPlusNormal"/>
        <w:spacing w:line="360" w:lineRule="auto"/>
        <w:ind w:firstLine="709"/>
        <w:jc w:val="both"/>
      </w:pPr>
      <w:r>
        <w:t>Драматургия о Великой Отечественной войне. Пьесы (одно произведение по выбору). Например, В.С. Розов "Вечно живые" и другие.</w:t>
      </w:r>
    </w:p>
    <w:p w:rsidR="00900AA1" w:rsidRDefault="00E616C2">
      <w:pPr>
        <w:pStyle w:val="ConsPlusNormal"/>
        <w:spacing w:line="360" w:lineRule="auto"/>
        <w:ind w:firstLine="709"/>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900AA1" w:rsidRDefault="00E616C2">
      <w:pPr>
        <w:pStyle w:val="ConsPlusNormal"/>
        <w:spacing w:line="360" w:lineRule="auto"/>
        <w:ind w:firstLine="709"/>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900AA1" w:rsidRDefault="00E616C2">
      <w:pPr>
        <w:pStyle w:val="ConsPlusNormal"/>
        <w:spacing w:line="360" w:lineRule="auto"/>
        <w:ind w:firstLine="709"/>
        <w:jc w:val="both"/>
      </w:pPr>
      <w:r>
        <w:t>В.М. Шукшин. Рассказы (не менее двух по выбору). Например, "Срезал", "Обида", "Микроскоп", "Мастер", "Крепкий мужик", "Сапожки" и другие.</w:t>
      </w:r>
    </w:p>
    <w:p w:rsidR="00900AA1" w:rsidRDefault="00E616C2">
      <w:pPr>
        <w:pStyle w:val="ConsPlusNormal"/>
        <w:spacing w:line="360" w:lineRule="auto"/>
        <w:ind w:firstLine="709"/>
        <w:jc w:val="both"/>
      </w:pPr>
      <w:r>
        <w:t>В.Г. Распутин. Рассказы и повести (одно произведение по выбору). Например, "Живи и помни", "Прощание с Матерой" и другие.</w:t>
      </w:r>
    </w:p>
    <w:p w:rsidR="00900AA1" w:rsidRDefault="00E616C2">
      <w:pPr>
        <w:pStyle w:val="ConsPlusNormal"/>
        <w:spacing w:line="360" w:lineRule="auto"/>
        <w:ind w:firstLine="709"/>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900AA1" w:rsidRDefault="00E616C2">
      <w:pPr>
        <w:pStyle w:val="ConsPlusNormal"/>
        <w:spacing w:line="360" w:lineRule="auto"/>
        <w:ind w:firstLine="709"/>
        <w:jc w:val="both"/>
      </w:pPr>
      <w:r>
        <w:t xml:space="preserve">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w:t>
      </w:r>
      <w:r>
        <w:lastRenderedPageBreak/>
        <w:t>вместо дикого зверя в клетку..." и другие.</w:t>
      </w:r>
    </w:p>
    <w:p w:rsidR="00900AA1" w:rsidRDefault="00E616C2">
      <w:pPr>
        <w:pStyle w:val="ConsPlusNormal"/>
        <w:spacing w:line="360" w:lineRule="auto"/>
        <w:ind w:firstLine="709"/>
        <w:jc w:val="both"/>
      </w:pPr>
      <w:r>
        <w:t>20.4.3. Литература второй половины XX - начала XXI вв.</w:t>
      </w:r>
    </w:p>
    <w:p w:rsidR="00900AA1" w:rsidRDefault="00E616C2">
      <w:pPr>
        <w:pStyle w:val="ConsPlusNormal"/>
        <w:spacing w:line="360" w:lineRule="auto"/>
        <w:ind w:firstLine="709"/>
        <w:jc w:val="both"/>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900AA1" w:rsidRDefault="00E616C2">
      <w:pPr>
        <w:pStyle w:val="ConsPlusNormal"/>
        <w:spacing w:line="360" w:lineRule="auto"/>
        <w:ind w:firstLine="709"/>
        <w:jc w:val="both"/>
      </w:pPr>
      <w: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900AA1" w:rsidRDefault="00E616C2">
      <w:pPr>
        <w:pStyle w:val="ConsPlusNormal"/>
        <w:spacing w:line="360" w:lineRule="auto"/>
        <w:ind w:firstLine="709"/>
        <w:jc w:val="both"/>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900AA1" w:rsidRDefault="00E616C2">
      <w:pPr>
        <w:pStyle w:val="ConsPlusNormal"/>
        <w:spacing w:line="360" w:lineRule="auto"/>
        <w:ind w:firstLine="709"/>
        <w:jc w:val="both"/>
      </w:pPr>
      <w:r>
        <w:t>20.4.4. Литература народов России.</w:t>
      </w:r>
    </w:p>
    <w:p w:rsidR="00900AA1" w:rsidRDefault="00E616C2">
      <w:pPr>
        <w:pStyle w:val="ConsPlusNormal"/>
        <w:spacing w:line="360" w:lineRule="auto"/>
        <w:ind w:firstLine="709"/>
        <w:jc w:val="both"/>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900AA1" w:rsidRDefault="00E616C2">
      <w:pPr>
        <w:pStyle w:val="ConsPlusNormal"/>
        <w:spacing w:line="360" w:lineRule="auto"/>
        <w:ind w:firstLine="709"/>
        <w:jc w:val="both"/>
      </w:pPr>
      <w:r>
        <w:t>20.4.5. Зарубежная литература.</w:t>
      </w:r>
    </w:p>
    <w:p w:rsidR="00900AA1" w:rsidRDefault="00E616C2">
      <w:pPr>
        <w:pStyle w:val="ConsPlusNormal"/>
        <w:spacing w:line="360" w:lineRule="auto"/>
        <w:ind w:firstLine="709"/>
        <w:jc w:val="both"/>
      </w:pPr>
      <w:r>
        <w:t xml:space="preserve">Зарубежная проза XX века (одно произведение по выбору). Например, </w:t>
      </w:r>
      <w:r>
        <w:lastRenderedPageBreak/>
        <w:t>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900AA1" w:rsidRDefault="00E616C2">
      <w:pPr>
        <w:pStyle w:val="ConsPlusNormal"/>
        <w:spacing w:line="360" w:lineRule="auto"/>
        <w:ind w:firstLine="709"/>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900AA1" w:rsidRDefault="00E616C2">
      <w:pPr>
        <w:pStyle w:val="ConsPlusNormal"/>
        <w:spacing w:line="360" w:lineRule="auto"/>
        <w:ind w:firstLine="709"/>
        <w:jc w:val="both"/>
      </w:pPr>
      <w: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900AA1" w:rsidRDefault="00900AA1">
      <w:pPr>
        <w:pStyle w:val="ConsPlusNormal"/>
        <w:spacing w:line="360" w:lineRule="auto"/>
        <w:ind w:firstLine="709"/>
        <w:jc w:val="both"/>
      </w:pPr>
    </w:p>
    <w:p w:rsidR="00900AA1" w:rsidRDefault="00E616C2">
      <w:pPr>
        <w:pStyle w:val="ConsPlusNormal"/>
        <w:spacing w:line="360" w:lineRule="auto"/>
        <w:ind w:firstLine="709"/>
        <w:jc w:val="both"/>
      </w:pPr>
      <w:r>
        <w:t>20.5. Планируемые результаты освоения программы по литературе на уровне среднего общего образования.</w:t>
      </w:r>
    </w:p>
    <w:p w:rsidR="00900AA1" w:rsidRDefault="00E616C2">
      <w:pPr>
        <w:pStyle w:val="ConsPlusNormal"/>
        <w:spacing w:line="360" w:lineRule="auto"/>
        <w:ind w:firstLine="709"/>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A1" w:rsidRDefault="00E616C2">
      <w:pPr>
        <w:pStyle w:val="ConsPlusNormal"/>
        <w:spacing w:line="360" w:lineRule="auto"/>
        <w:ind w:firstLine="709"/>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900AA1" w:rsidRDefault="00E616C2">
      <w:pPr>
        <w:pStyle w:val="ConsPlusNormal"/>
        <w:spacing w:line="360" w:lineRule="auto"/>
        <w:ind w:firstLine="709"/>
        <w:jc w:val="both"/>
      </w:pPr>
      <w:r>
        <w:t>1) гражданского воспитания:</w:t>
      </w:r>
    </w:p>
    <w:p w:rsidR="00900AA1" w:rsidRDefault="00E616C2">
      <w:pPr>
        <w:pStyle w:val="ConsPlusNormal"/>
        <w:spacing w:line="360" w:lineRule="auto"/>
        <w:ind w:firstLine="709"/>
        <w:jc w:val="both"/>
      </w:pPr>
      <w:r>
        <w:lastRenderedPageBreak/>
        <w:t>сформированность гражданской позиции обучающегося как активного и ответственного члена российского общества;</w:t>
      </w:r>
    </w:p>
    <w:p w:rsidR="00900AA1" w:rsidRDefault="00E616C2">
      <w:pPr>
        <w:pStyle w:val="ConsPlusNormal"/>
        <w:spacing w:line="360" w:lineRule="auto"/>
        <w:ind w:firstLine="709"/>
        <w:jc w:val="both"/>
      </w:pPr>
      <w:r>
        <w:t>осознание своих конституционных прав и обязанностей, уважение закона и правопорядка;</w:t>
      </w:r>
    </w:p>
    <w:p w:rsidR="00900AA1" w:rsidRDefault="00E616C2">
      <w:pPr>
        <w:pStyle w:val="ConsPlusNormal"/>
        <w:spacing w:line="360" w:lineRule="auto"/>
        <w:ind w:firstLine="709"/>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900AA1" w:rsidRDefault="00E616C2">
      <w:pPr>
        <w:pStyle w:val="ConsPlusNormal"/>
        <w:spacing w:line="360" w:lineRule="auto"/>
        <w:ind w:firstLine="709"/>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pStyle w:val="ConsPlusNormal"/>
        <w:spacing w:line="360" w:lineRule="auto"/>
        <w:ind w:firstLine="709"/>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900AA1" w:rsidRDefault="00E616C2">
      <w:pPr>
        <w:pStyle w:val="ConsPlusNormal"/>
        <w:spacing w:line="360" w:lineRule="auto"/>
        <w:ind w:firstLine="709"/>
        <w:jc w:val="both"/>
      </w:pPr>
      <w:r>
        <w:t>умение взаимодействовать с социальными институтами в соответствии с их функциями и назначением;</w:t>
      </w:r>
    </w:p>
    <w:p w:rsidR="00900AA1" w:rsidRDefault="00E616C2">
      <w:pPr>
        <w:pStyle w:val="ConsPlusNormal"/>
        <w:spacing w:line="360" w:lineRule="auto"/>
        <w:ind w:firstLine="709"/>
        <w:jc w:val="both"/>
      </w:pPr>
      <w:r>
        <w:t>готовность к гуманитарной деятельности;</w:t>
      </w:r>
    </w:p>
    <w:p w:rsidR="00900AA1" w:rsidRDefault="00E616C2">
      <w:pPr>
        <w:pStyle w:val="ConsPlusNormal"/>
        <w:spacing w:line="360" w:lineRule="auto"/>
        <w:ind w:firstLine="709"/>
        <w:jc w:val="both"/>
      </w:pPr>
      <w:r>
        <w:t>2) патриотического воспитания:</w:t>
      </w:r>
    </w:p>
    <w:p w:rsidR="00900AA1" w:rsidRDefault="00E616C2">
      <w:pPr>
        <w:pStyle w:val="ConsPlusNormal"/>
        <w:spacing w:line="360" w:lineRule="auto"/>
        <w:ind w:firstLine="709"/>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900AA1" w:rsidRDefault="00E616C2">
      <w:pPr>
        <w:pStyle w:val="ConsPlusNormal"/>
        <w:spacing w:line="360" w:lineRule="auto"/>
        <w:ind w:firstLine="709"/>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900AA1" w:rsidRDefault="00E616C2">
      <w:pPr>
        <w:pStyle w:val="ConsPlusNormal"/>
        <w:spacing w:line="360" w:lineRule="auto"/>
        <w:ind w:firstLine="709"/>
        <w:jc w:val="both"/>
      </w:pPr>
      <w:r>
        <w:lastRenderedPageBreak/>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900AA1" w:rsidRDefault="00E616C2">
      <w:pPr>
        <w:pStyle w:val="ConsPlusNormal"/>
        <w:spacing w:line="360" w:lineRule="auto"/>
        <w:ind w:firstLine="709"/>
        <w:jc w:val="both"/>
      </w:pPr>
      <w:r>
        <w:t>3) духовно-нравственного воспитания:</w:t>
      </w:r>
    </w:p>
    <w:p w:rsidR="00900AA1" w:rsidRDefault="00E616C2">
      <w:pPr>
        <w:pStyle w:val="ConsPlusNormal"/>
        <w:spacing w:line="360" w:lineRule="auto"/>
        <w:ind w:firstLine="709"/>
        <w:jc w:val="both"/>
      </w:pPr>
      <w:r>
        <w:t>осознание духовных ценностей российского народа;</w:t>
      </w:r>
    </w:p>
    <w:p w:rsidR="00900AA1" w:rsidRDefault="00E616C2">
      <w:pPr>
        <w:pStyle w:val="ConsPlusNormal"/>
        <w:spacing w:line="360" w:lineRule="auto"/>
        <w:ind w:firstLine="709"/>
        <w:jc w:val="both"/>
      </w:pPr>
      <w:r>
        <w:t>сформированность нравственного сознания, этического поведения;</w:t>
      </w:r>
    </w:p>
    <w:p w:rsidR="00900AA1" w:rsidRDefault="00E616C2">
      <w:pPr>
        <w:pStyle w:val="ConsPlusNormal"/>
        <w:spacing w:line="360" w:lineRule="auto"/>
        <w:ind w:firstLine="709"/>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00AA1" w:rsidRDefault="00E616C2">
      <w:pPr>
        <w:pStyle w:val="ConsPlusNormal"/>
        <w:spacing w:line="360" w:lineRule="auto"/>
        <w:ind w:firstLine="709"/>
        <w:jc w:val="both"/>
      </w:pPr>
      <w:r>
        <w:t>осознание личного вклада в построение устойчивого будущего;</w:t>
      </w:r>
    </w:p>
    <w:p w:rsidR="00900AA1" w:rsidRDefault="00E616C2">
      <w:pPr>
        <w:pStyle w:val="ConsPlusNormal"/>
        <w:spacing w:line="360" w:lineRule="auto"/>
        <w:ind w:firstLine="709"/>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900AA1" w:rsidRDefault="00E616C2">
      <w:pPr>
        <w:pStyle w:val="ConsPlusNormal"/>
        <w:spacing w:line="360" w:lineRule="auto"/>
        <w:ind w:firstLine="709"/>
        <w:jc w:val="both"/>
      </w:pPr>
      <w:r>
        <w:t>4) эстетического воспитания:</w:t>
      </w:r>
    </w:p>
    <w:p w:rsidR="00900AA1" w:rsidRDefault="00E616C2">
      <w:pPr>
        <w:pStyle w:val="ConsPlusNormal"/>
        <w:spacing w:line="360" w:lineRule="auto"/>
        <w:ind w:firstLine="709"/>
        <w:jc w:val="both"/>
      </w:pPr>
      <w: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pStyle w:val="ConsPlusNormal"/>
        <w:spacing w:line="360" w:lineRule="auto"/>
        <w:ind w:firstLine="709"/>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900AA1" w:rsidRDefault="00E616C2">
      <w:pPr>
        <w:pStyle w:val="ConsPlusNormal"/>
        <w:spacing w:line="360" w:lineRule="auto"/>
        <w:ind w:firstLine="709"/>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00AA1" w:rsidRDefault="00E616C2">
      <w:pPr>
        <w:pStyle w:val="ConsPlusNormal"/>
        <w:spacing w:line="360" w:lineRule="auto"/>
        <w:ind w:firstLine="709"/>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00AA1" w:rsidRDefault="00E616C2">
      <w:pPr>
        <w:pStyle w:val="ConsPlusNormal"/>
        <w:spacing w:line="360" w:lineRule="auto"/>
        <w:ind w:firstLine="709"/>
        <w:jc w:val="both"/>
      </w:pPr>
      <w:r>
        <w:lastRenderedPageBreak/>
        <w:t>5) физического воспитания, формирования культуры здоровья и эмоционального благополучия:</w:t>
      </w:r>
    </w:p>
    <w:p w:rsidR="00900AA1" w:rsidRDefault="00E616C2">
      <w:pPr>
        <w:pStyle w:val="ConsPlusNormal"/>
        <w:spacing w:line="360" w:lineRule="auto"/>
        <w:ind w:firstLine="709"/>
        <w:jc w:val="both"/>
      </w:pPr>
      <w:r>
        <w:t>сформированность здорового и безопасного образа жизни, ответственного отношения к своему здоровью;</w:t>
      </w:r>
    </w:p>
    <w:p w:rsidR="00900AA1" w:rsidRDefault="00E616C2">
      <w:pPr>
        <w:pStyle w:val="ConsPlusNormal"/>
        <w:spacing w:line="360" w:lineRule="auto"/>
        <w:ind w:firstLine="709"/>
        <w:jc w:val="both"/>
      </w:pPr>
      <w:r>
        <w:t>потребность в физическом совершенствовании, занятиях спортивно-оздоровительной деятельностью;</w:t>
      </w:r>
    </w:p>
    <w:p w:rsidR="00900AA1" w:rsidRDefault="00E616C2">
      <w:pPr>
        <w:pStyle w:val="ConsPlusNormal"/>
        <w:spacing w:line="360" w:lineRule="auto"/>
        <w:ind w:firstLine="709"/>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900AA1" w:rsidRDefault="00E616C2">
      <w:pPr>
        <w:pStyle w:val="ConsPlusNormal"/>
        <w:spacing w:line="360" w:lineRule="auto"/>
        <w:ind w:firstLine="709"/>
        <w:jc w:val="both"/>
      </w:pPr>
      <w:r>
        <w:t>6) трудового воспитания:</w:t>
      </w:r>
    </w:p>
    <w:p w:rsidR="00900AA1" w:rsidRDefault="00E616C2">
      <w:pPr>
        <w:pStyle w:val="ConsPlusNormal"/>
        <w:spacing w:line="360" w:lineRule="auto"/>
        <w:ind w:firstLine="709"/>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00AA1" w:rsidRDefault="00E616C2">
      <w:pPr>
        <w:pStyle w:val="ConsPlusNormal"/>
        <w:spacing w:line="360" w:lineRule="auto"/>
        <w:ind w:firstLine="709"/>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900AA1" w:rsidRDefault="00E616C2">
      <w:pPr>
        <w:pStyle w:val="ConsPlusNormal"/>
        <w:spacing w:line="360" w:lineRule="auto"/>
        <w:ind w:firstLine="709"/>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00AA1" w:rsidRDefault="00E616C2">
      <w:pPr>
        <w:pStyle w:val="ConsPlusNormal"/>
        <w:spacing w:line="360" w:lineRule="auto"/>
        <w:ind w:firstLine="709"/>
        <w:jc w:val="both"/>
      </w:pPr>
      <w:r>
        <w:t>готовность и способность к образованию и самообразованию, к продуктивной читательской деятельности на протяжении всей жизни;</w:t>
      </w:r>
    </w:p>
    <w:p w:rsidR="00900AA1" w:rsidRDefault="00E616C2">
      <w:pPr>
        <w:pStyle w:val="ConsPlusNormal"/>
        <w:spacing w:line="360" w:lineRule="auto"/>
        <w:ind w:firstLine="709"/>
        <w:jc w:val="both"/>
      </w:pPr>
      <w:r>
        <w:t>7) экологического воспитания:</w:t>
      </w:r>
    </w:p>
    <w:p w:rsidR="00900AA1" w:rsidRDefault="00E616C2">
      <w:pPr>
        <w:pStyle w:val="ConsPlusNormal"/>
        <w:spacing w:line="360" w:lineRule="auto"/>
        <w:ind w:firstLine="709"/>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900AA1" w:rsidRDefault="00E616C2">
      <w:pPr>
        <w:pStyle w:val="ConsPlusNormal"/>
        <w:spacing w:line="360" w:lineRule="auto"/>
        <w:ind w:firstLine="709"/>
        <w:jc w:val="both"/>
      </w:pPr>
      <w:r>
        <w:lastRenderedPageBreak/>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900AA1" w:rsidRDefault="00E616C2">
      <w:pPr>
        <w:pStyle w:val="ConsPlusNormal"/>
        <w:spacing w:line="360" w:lineRule="auto"/>
        <w:ind w:firstLine="709"/>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00AA1" w:rsidRDefault="00E616C2">
      <w:pPr>
        <w:pStyle w:val="ConsPlusNormal"/>
        <w:spacing w:line="360" w:lineRule="auto"/>
        <w:ind w:firstLine="709"/>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900AA1" w:rsidRDefault="00E616C2">
      <w:pPr>
        <w:pStyle w:val="ConsPlusNormal"/>
        <w:spacing w:line="360" w:lineRule="auto"/>
        <w:ind w:firstLine="709"/>
        <w:jc w:val="both"/>
      </w:pPr>
      <w:r>
        <w:t>8) ценности научного познания:</w:t>
      </w:r>
    </w:p>
    <w:p w:rsidR="00900AA1" w:rsidRDefault="00E616C2">
      <w:pPr>
        <w:pStyle w:val="ConsPlusNormal"/>
        <w:spacing w:line="360" w:lineRule="auto"/>
        <w:ind w:firstLine="709"/>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pStyle w:val="ConsPlusNormal"/>
        <w:spacing w:line="360" w:lineRule="auto"/>
        <w:ind w:firstLine="709"/>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900AA1" w:rsidRDefault="00E616C2">
      <w:pPr>
        <w:pStyle w:val="ConsPlusNormal"/>
        <w:spacing w:line="360" w:lineRule="auto"/>
        <w:ind w:firstLine="709"/>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900AA1" w:rsidRDefault="00E616C2">
      <w:pPr>
        <w:pStyle w:val="ConsPlusNormal"/>
        <w:spacing w:line="360" w:lineRule="auto"/>
        <w:ind w:firstLine="709"/>
        <w:jc w:val="both"/>
      </w:pPr>
      <w: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00AA1" w:rsidRDefault="00E616C2">
      <w:pPr>
        <w:pStyle w:val="ConsPlusNormal"/>
        <w:spacing w:line="360" w:lineRule="auto"/>
        <w:ind w:firstLine="709"/>
        <w:jc w:val="both"/>
      </w:pPr>
      <w: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w:t>
      </w:r>
      <w:r>
        <w:lastRenderedPageBreak/>
        <w:t>уверенным в себе;</w:t>
      </w:r>
    </w:p>
    <w:p w:rsidR="00900AA1" w:rsidRDefault="00E616C2">
      <w:pPr>
        <w:pStyle w:val="ConsPlusNormal"/>
        <w:spacing w:line="360" w:lineRule="auto"/>
        <w:ind w:firstLine="709"/>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00AA1" w:rsidRDefault="00E616C2">
      <w:pPr>
        <w:pStyle w:val="ConsPlusNormal"/>
        <w:spacing w:line="360" w:lineRule="auto"/>
        <w:ind w:firstLine="709"/>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pStyle w:val="ConsPlusNormal"/>
        <w:spacing w:line="360" w:lineRule="auto"/>
        <w:ind w:firstLine="709"/>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pStyle w:val="ConsPlusNormal"/>
        <w:spacing w:line="360" w:lineRule="auto"/>
        <w:ind w:firstLine="709"/>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00AA1" w:rsidRDefault="00E616C2">
      <w:pPr>
        <w:pStyle w:val="ConsPlusNormal"/>
        <w:spacing w:line="360" w:lineRule="auto"/>
        <w:ind w:firstLine="709"/>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0AA1" w:rsidRDefault="00E616C2">
      <w:pPr>
        <w:pStyle w:val="ConsPlusNormal"/>
        <w:spacing w:line="360" w:lineRule="auto"/>
        <w:ind w:firstLine="709"/>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pStyle w:val="ConsPlusNormal"/>
        <w:spacing w:line="360" w:lineRule="auto"/>
        <w:ind w:firstLine="709"/>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900AA1" w:rsidRDefault="00E616C2">
      <w:pPr>
        <w:pStyle w:val="ConsPlusNormal"/>
        <w:spacing w:line="360" w:lineRule="auto"/>
        <w:ind w:firstLine="709"/>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00AA1" w:rsidRDefault="00E616C2">
      <w:pPr>
        <w:pStyle w:val="ConsPlusNormal"/>
        <w:spacing w:line="360" w:lineRule="auto"/>
        <w:ind w:firstLine="709"/>
        <w:jc w:val="both"/>
      </w:pPr>
      <w:r>
        <w:t>определять цели деятельности, задавать параметры и критерии их достижения;</w:t>
      </w:r>
    </w:p>
    <w:p w:rsidR="00900AA1" w:rsidRDefault="00E616C2">
      <w:pPr>
        <w:pStyle w:val="ConsPlusNormal"/>
        <w:spacing w:line="360" w:lineRule="auto"/>
        <w:ind w:firstLine="709"/>
        <w:jc w:val="both"/>
      </w:pPr>
      <w:r>
        <w:t xml:space="preserve">выявлять закономерности и противоречия в рассматриваемых явлениях, в том </w:t>
      </w:r>
      <w:r>
        <w:lastRenderedPageBreak/>
        <w:t>числе при изучении литературных произведений, направлений, фактов историко-литературного процесса;</w:t>
      </w:r>
    </w:p>
    <w:p w:rsidR="00900AA1" w:rsidRDefault="00E616C2">
      <w:pPr>
        <w:pStyle w:val="ConsPlusNormal"/>
        <w:spacing w:line="360" w:lineRule="auto"/>
        <w:ind w:firstLine="709"/>
        <w:jc w:val="both"/>
      </w:pPr>
      <w:r>
        <w:t>разрабатывать план решения проблемы с учетом анализа имеющихся материальных и нематериальных ресурсов;</w:t>
      </w:r>
    </w:p>
    <w:p w:rsidR="00900AA1" w:rsidRDefault="00E616C2">
      <w:pPr>
        <w:pStyle w:val="ConsPlusNormal"/>
        <w:spacing w:line="360" w:lineRule="auto"/>
        <w:ind w:firstLine="709"/>
        <w:jc w:val="both"/>
      </w:pPr>
      <w:r>
        <w:t>вносить коррективы в деятельность, оценивать соответствие результатов целям, оценивать риски последствий деятельности;</w:t>
      </w:r>
    </w:p>
    <w:p w:rsidR="00900AA1" w:rsidRDefault="00E616C2">
      <w:pPr>
        <w:pStyle w:val="ConsPlusNormal"/>
        <w:spacing w:line="360" w:lineRule="auto"/>
        <w:ind w:firstLine="709"/>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00AA1" w:rsidRDefault="00E616C2">
      <w:pPr>
        <w:pStyle w:val="ConsPlusNormal"/>
        <w:spacing w:line="360" w:lineRule="auto"/>
        <w:ind w:firstLine="709"/>
        <w:jc w:val="both"/>
      </w:pPr>
      <w:r>
        <w:t>развивать креативное мышление при решении жизненных проблем с использованием собственного читательского опыта.</w:t>
      </w:r>
    </w:p>
    <w:p w:rsidR="00900AA1" w:rsidRDefault="00E616C2">
      <w:pPr>
        <w:pStyle w:val="ConsPlusNormal"/>
        <w:spacing w:line="360" w:lineRule="auto"/>
        <w:ind w:firstLine="709"/>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pStyle w:val="ConsPlusNormal"/>
        <w:spacing w:line="360" w:lineRule="auto"/>
        <w:ind w:firstLine="709"/>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900AA1" w:rsidRDefault="00E616C2">
      <w:pPr>
        <w:pStyle w:val="ConsPlusNormal"/>
        <w:spacing w:line="360" w:lineRule="auto"/>
        <w:ind w:firstLine="709"/>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900AA1" w:rsidRDefault="00E616C2">
      <w:pPr>
        <w:pStyle w:val="ConsPlusNormal"/>
        <w:spacing w:line="360" w:lineRule="auto"/>
        <w:ind w:firstLine="709"/>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900AA1" w:rsidRDefault="00E616C2">
      <w:pPr>
        <w:pStyle w:val="ConsPlusNormal"/>
        <w:spacing w:line="360" w:lineRule="auto"/>
        <w:ind w:firstLine="709"/>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900AA1" w:rsidRDefault="00E616C2">
      <w:pPr>
        <w:pStyle w:val="ConsPlusNormal"/>
        <w:spacing w:line="360" w:lineRule="auto"/>
        <w:ind w:firstLine="709"/>
        <w:jc w:val="both"/>
      </w:pPr>
      <w:r>
        <w:lastRenderedPageBreak/>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900AA1" w:rsidRDefault="00E616C2">
      <w:pPr>
        <w:pStyle w:val="ConsPlusNormal"/>
        <w:spacing w:line="360" w:lineRule="auto"/>
        <w:ind w:firstLine="709"/>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pStyle w:val="ConsPlusNormal"/>
        <w:spacing w:line="360" w:lineRule="auto"/>
        <w:ind w:firstLine="709"/>
        <w:jc w:val="both"/>
      </w:pPr>
      <w:r>
        <w:t>давать оценку новым ситуациям, оценивать приобретенный опыт, в том числе читательский;</w:t>
      </w:r>
    </w:p>
    <w:p w:rsidR="00900AA1" w:rsidRDefault="00E616C2">
      <w:pPr>
        <w:pStyle w:val="ConsPlusNormal"/>
        <w:spacing w:line="360" w:lineRule="auto"/>
        <w:ind w:firstLine="709"/>
        <w:jc w:val="both"/>
      </w:pPr>
      <w:r>
        <w:t>осуществлять целенаправленный поиск переноса средств и способов действия в профессиональную среду;</w:t>
      </w:r>
    </w:p>
    <w:p w:rsidR="00900AA1" w:rsidRDefault="00E616C2">
      <w:pPr>
        <w:pStyle w:val="ConsPlusNormal"/>
        <w:spacing w:line="360" w:lineRule="auto"/>
        <w:ind w:firstLine="709"/>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00AA1" w:rsidRDefault="00E616C2">
      <w:pPr>
        <w:pStyle w:val="ConsPlusNormal"/>
        <w:spacing w:line="360" w:lineRule="auto"/>
        <w:ind w:firstLine="709"/>
        <w:jc w:val="both"/>
      </w:pPr>
      <w:r>
        <w:t>уметь интегрировать знания из разных предметных областей;</w:t>
      </w:r>
    </w:p>
    <w:p w:rsidR="00900AA1" w:rsidRDefault="00E616C2">
      <w:pPr>
        <w:pStyle w:val="ConsPlusNormal"/>
        <w:spacing w:line="360" w:lineRule="auto"/>
        <w:ind w:firstLine="709"/>
        <w:jc w:val="both"/>
      </w:pPr>
      <w: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pStyle w:val="ConsPlusNormal"/>
        <w:spacing w:line="360" w:lineRule="auto"/>
        <w:ind w:firstLine="709"/>
        <w:jc w:val="both"/>
      </w:pPr>
      <w:r>
        <w:t>20.5.4.3.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pStyle w:val="ConsPlusNormal"/>
        <w:spacing w:line="360" w:lineRule="auto"/>
        <w:ind w:firstLine="709"/>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00AA1" w:rsidRDefault="00E616C2">
      <w:pPr>
        <w:pStyle w:val="ConsPlusNormal"/>
        <w:spacing w:line="360" w:lineRule="auto"/>
        <w:ind w:firstLine="709"/>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900AA1" w:rsidRDefault="00E616C2">
      <w:pPr>
        <w:pStyle w:val="ConsPlusNormal"/>
        <w:spacing w:line="360" w:lineRule="auto"/>
        <w:ind w:firstLine="709"/>
        <w:jc w:val="both"/>
      </w:pPr>
      <w:r>
        <w:t xml:space="preserve">оценивать достоверность, легитимность литературной и другой информации, </w:t>
      </w:r>
      <w:r>
        <w:lastRenderedPageBreak/>
        <w:t>ее соответствие правовым и морально-этическим нормам;</w:t>
      </w:r>
    </w:p>
    <w:p w:rsidR="00900AA1" w:rsidRDefault="00E616C2">
      <w:pPr>
        <w:pStyle w:val="ConsPlusNormal"/>
        <w:spacing w:line="360" w:lineRule="auto"/>
        <w:ind w:firstLine="709"/>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pStyle w:val="ConsPlusNormal"/>
        <w:spacing w:line="360" w:lineRule="auto"/>
        <w:ind w:firstLine="709"/>
        <w:jc w:val="both"/>
      </w:pPr>
      <w:r>
        <w:t>владеть навыками распознавания и защиты литературной и другой информации, информационной безопасности личности.</w:t>
      </w:r>
    </w:p>
    <w:p w:rsidR="00900AA1" w:rsidRDefault="00E616C2">
      <w:pPr>
        <w:pStyle w:val="ConsPlusNormal"/>
        <w:spacing w:line="360" w:lineRule="auto"/>
        <w:ind w:firstLine="709"/>
        <w:jc w:val="both"/>
      </w:pPr>
      <w:r>
        <w:t>20.5.4.4. У обучающегося будут сформированы умения общения как часть коммуникативных универсальных учебных действий:</w:t>
      </w:r>
    </w:p>
    <w:p w:rsidR="00900AA1" w:rsidRDefault="00E616C2">
      <w:pPr>
        <w:pStyle w:val="ConsPlusNormal"/>
        <w:spacing w:line="360" w:lineRule="auto"/>
        <w:ind w:firstLine="709"/>
        <w:jc w:val="both"/>
      </w:pPr>
      <w:r>
        <w:t>осуществлять коммуникации во всех сферах жизни, в том числе на уроке литературы и во внеурочной деятельности по предмету "Литература";</w:t>
      </w:r>
    </w:p>
    <w:p w:rsidR="00900AA1" w:rsidRDefault="00E616C2">
      <w:pPr>
        <w:pStyle w:val="ConsPlusNormal"/>
        <w:spacing w:line="360" w:lineRule="auto"/>
        <w:ind w:firstLine="709"/>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00AA1" w:rsidRDefault="00E616C2">
      <w:pPr>
        <w:pStyle w:val="ConsPlusNormal"/>
        <w:spacing w:line="360" w:lineRule="auto"/>
        <w:ind w:firstLine="709"/>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00AA1" w:rsidRDefault="00E616C2">
      <w:pPr>
        <w:pStyle w:val="ConsPlusNormal"/>
        <w:spacing w:line="360" w:lineRule="auto"/>
        <w:ind w:firstLine="709"/>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900AA1" w:rsidRDefault="00E616C2">
      <w:pPr>
        <w:pStyle w:val="ConsPlusNormal"/>
        <w:spacing w:line="360" w:lineRule="auto"/>
        <w:ind w:firstLine="709"/>
        <w:jc w:val="both"/>
      </w:pPr>
      <w:r>
        <w:t>20.5.4.5. У обучающегося будут сформированы умения самоорганизации как части регулятивных универсальных учебных действий:</w:t>
      </w:r>
    </w:p>
    <w:p w:rsidR="00900AA1" w:rsidRDefault="00E616C2">
      <w:pPr>
        <w:pStyle w:val="ConsPlusNormal"/>
        <w:spacing w:line="360" w:lineRule="auto"/>
        <w:ind w:firstLine="709"/>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00AA1" w:rsidRDefault="00E616C2">
      <w:pPr>
        <w:pStyle w:val="ConsPlusNormal"/>
        <w:spacing w:line="360" w:lineRule="auto"/>
        <w:ind w:firstLine="709"/>
        <w:jc w:val="both"/>
      </w:pPr>
      <w:r>
        <w:t xml:space="preserve">самостоятельно составлять план решения проблемы при изучении литературы </w:t>
      </w:r>
      <w:r>
        <w:lastRenderedPageBreak/>
        <w:t>с учетом имеющихся ресурсов, читательского опыта, собственных возможностей и предпочтений;</w:t>
      </w:r>
    </w:p>
    <w:p w:rsidR="00900AA1" w:rsidRDefault="00E616C2">
      <w:pPr>
        <w:pStyle w:val="ConsPlusNormal"/>
        <w:spacing w:line="360" w:lineRule="auto"/>
        <w:ind w:firstLine="709"/>
        <w:jc w:val="both"/>
      </w:pPr>
      <w:r>
        <w:t>давать оценку новым ситуациям, в том числе изображенным в художественной литературе;</w:t>
      </w:r>
    </w:p>
    <w:p w:rsidR="00900AA1" w:rsidRDefault="00E616C2">
      <w:pPr>
        <w:pStyle w:val="ConsPlusNormal"/>
        <w:spacing w:line="360" w:lineRule="auto"/>
        <w:ind w:firstLine="709"/>
        <w:jc w:val="both"/>
      </w:pPr>
      <w:r>
        <w:t>расширять рамки учебного предмета на основе личных предпочтений с использованием читательского опыта;</w:t>
      </w:r>
    </w:p>
    <w:p w:rsidR="00900AA1" w:rsidRDefault="00E616C2">
      <w:pPr>
        <w:pStyle w:val="ConsPlusNormal"/>
        <w:spacing w:line="360" w:lineRule="auto"/>
        <w:ind w:firstLine="709"/>
        <w:jc w:val="both"/>
      </w:pPr>
      <w:r>
        <w:t>делать осознанный выбор, аргументировать его, брать ответственность за решение;</w:t>
      </w:r>
    </w:p>
    <w:p w:rsidR="00900AA1" w:rsidRDefault="00E616C2">
      <w:pPr>
        <w:pStyle w:val="ConsPlusNormal"/>
        <w:spacing w:line="360" w:lineRule="auto"/>
        <w:ind w:firstLine="709"/>
        <w:jc w:val="both"/>
      </w:pPr>
      <w:r>
        <w:t>оценивать приобретенный опыт с учетом литературных знаний;</w:t>
      </w:r>
    </w:p>
    <w:p w:rsidR="00900AA1" w:rsidRDefault="00E616C2">
      <w:pPr>
        <w:pStyle w:val="ConsPlusNormal"/>
        <w:spacing w:line="360" w:lineRule="auto"/>
        <w:ind w:firstLine="709"/>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00AA1" w:rsidRDefault="00E616C2">
      <w:pPr>
        <w:pStyle w:val="ConsPlusNormal"/>
        <w:spacing w:line="360" w:lineRule="auto"/>
        <w:ind w:firstLine="709"/>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900AA1" w:rsidRDefault="00E616C2">
      <w:pPr>
        <w:pStyle w:val="ConsPlusNormal"/>
        <w:spacing w:line="360" w:lineRule="auto"/>
        <w:ind w:firstLine="709"/>
        <w:jc w:val="both"/>
      </w:pPr>
      <w:r>
        <w:t>давать оценку новым ситуациям, вносить коррективы в деятельность, оценивать соответствие результатов целям;</w:t>
      </w:r>
    </w:p>
    <w:p w:rsidR="00900AA1" w:rsidRDefault="00E616C2">
      <w:pPr>
        <w:pStyle w:val="ConsPlusNormal"/>
        <w:spacing w:line="360" w:lineRule="auto"/>
        <w:ind w:firstLine="709"/>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900AA1" w:rsidRDefault="00E616C2">
      <w:pPr>
        <w:pStyle w:val="ConsPlusNormal"/>
        <w:spacing w:line="360" w:lineRule="auto"/>
        <w:ind w:firstLine="709"/>
        <w:jc w:val="both"/>
      </w:pPr>
      <w:r>
        <w:t>оценивать риски и своевременно принимать решения по их снижению;</w:t>
      </w:r>
    </w:p>
    <w:p w:rsidR="00900AA1" w:rsidRDefault="00E616C2">
      <w:pPr>
        <w:pStyle w:val="ConsPlusNormal"/>
        <w:spacing w:line="360" w:lineRule="auto"/>
        <w:ind w:firstLine="709"/>
        <w:jc w:val="both"/>
      </w:pPr>
      <w:r>
        <w:t>принимать себя, понимая свои недостатки и достоинства;</w:t>
      </w:r>
    </w:p>
    <w:p w:rsidR="00900AA1" w:rsidRDefault="00E616C2">
      <w:pPr>
        <w:pStyle w:val="ConsPlusNormal"/>
        <w:spacing w:line="360" w:lineRule="auto"/>
        <w:ind w:firstLine="709"/>
        <w:jc w:val="both"/>
      </w:pPr>
      <w: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w:t>
      </w:r>
      <w:r>
        <w:lastRenderedPageBreak/>
        <w:t>произведениях;</w:t>
      </w:r>
    </w:p>
    <w:p w:rsidR="00900AA1" w:rsidRDefault="00E616C2">
      <w:pPr>
        <w:pStyle w:val="ConsPlusNormal"/>
        <w:spacing w:line="360" w:lineRule="auto"/>
        <w:ind w:firstLine="709"/>
        <w:jc w:val="both"/>
      </w:pPr>
      <w:r>
        <w:t>признавать свое право и право других людей на ошибку в дискуссиях на литературные темы;</w:t>
      </w:r>
    </w:p>
    <w:p w:rsidR="00900AA1" w:rsidRDefault="00E616C2">
      <w:pPr>
        <w:pStyle w:val="ConsPlusNormal"/>
        <w:spacing w:line="360" w:lineRule="auto"/>
        <w:ind w:firstLine="709"/>
        <w:jc w:val="both"/>
      </w:pPr>
      <w:r>
        <w:t>развивать способность понимать мир с позиции другого человека, используя знания по литературе.</w:t>
      </w:r>
    </w:p>
    <w:p w:rsidR="00900AA1" w:rsidRDefault="00E616C2">
      <w:pPr>
        <w:pStyle w:val="ConsPlusNormal"/>
        <w:spacing w:line="360" w:lineRule="auto"/>
        <w:ind w:firstLine="709"/>
        <w:jc w:val="both"/>
      </w:pPr>
      <w:r>
        <w:t>20.5.4.7. У обучающегося будут сформированы умения совместной деятельности:</w:t>
      </w:r>
    </w:p>
    <w:p w:rsidR="00900AA1" w:rsidRDefault="00E616C2">
      <w:pPr>
        <w:pStyle w:val="ConsPlusNormal"/>
        <w:spacing w:line="360" w:lineRule="auto"/>
        <w:ind w:firstLine="709"/>
        <w:jc w:val="both"/>
      </w:pPr>
      <w:r>
        <w:t>понимать и использовать преимущества командной и индивидуальной работы на уроке и во внеурочной деятельности по литературе;</w:t>
      </w:r>
    </w:p>
    <w:p w:rsidR="00900AA1" w:rsidRDefault="00E616C2">
      <w:pPr>
        <w:pStyle w:val="ConsPlusNormal"/>
        <w:spacing w:line="360" w:lineRule="auto"/>
        <w:ind w:firstLine="709"/>
        <w:jc w:val="both"/>
      </w:pPr>
      <w:r>
        <w:t>выбирать тематику и методы совместных действий с учетом общих интересов и возможностей каждого члена коллектива;</w:t>
      </w:r>
    </w:p>
    <w:p w:rsidR="00900AA1" w:rsidRDefault="00E616C2">
      <w:pPr>
        <w:pStyle w:val="ConsPlusNormal"/>
        <w:spacing w:line="360" w:lineRule="auto"/>
        <w:ind w:firstLine="709"/>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900AA1" w:rsidRDefault="00E616C2">
      <w:pPr>
        <w:pStyle w:val="ConsPlusNormal"/>
        <w:spacing w:line="360" w:lineRule="auto"/>
        <w:ind w:firstLine="709"/>
        <w:jc w:val="both"/>
      </w:pPr>
      <w:r>
        <w:t>оценивать качество своего вклада и каждого участника команды в общий результат по разработанным критериям;</w:t>
      </w:r>
    </w:p>
    <w:p w:rsidR="00900AA1" w:rsidRDefault="00E616C2">
      <w:pPr>
        <w:pStyle w:val="ConsPlusNormal"/>
        <w:spacing w:line="360" w:lineRule="auto"/>
        <w:ind w:firstLine="709"/>
        <w:jc w:val="both"/>
      </w:pPr>
      <w:r>
        <w:t>предлагать новые проекты, в том числе литературные, оценивать идеи с позиции новизны, оригинальности, практической значимости;</w:t>
      </w:r>
    </w:p>
    <w:p w:rsidR="00900AA1" w:rsidRDefault="00E616C2">
      <w:pPr>
        <w:pStyle w:val="ConsPlusNormal"/>
        <w:spacing w:line="360" w:lineRule="auto"/>
        <w:ind w:firstLine="709"/>
        <w:jc w:val="both"/>
      </w:pPr>
      <w: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pStyle w:val="ConsPlusNormal"/>
        <w:spacing w:line="360" w:lineRule="auto"/>
        <w:ind w:firstLine="709"/>
        <w:jc w:val="both"/>
      </w:pPr>
      <w:r>
        <w:t>20.5.5. Предметные результаты освоения программы по литературе на уровне среднего общего образования должны обеспечивать:</w:t>
      </w:r>
    </w:p>
    <w:p w:rsidR="00900AA1" w:rsidRDefault="00E616C2">
      <w:pPr>
        <w:pStyle w:val="ConsPlusNormal"/>
        <w:spacing w:line="360" w:lineRule="auto"/>
        <w:ind w:firstLine="709"/>
        <w:jc w:val="both"/>
      </w:pPr>
      <w:r>
        <w:t xml:space="preserve">1) осознание причастности к отечественным традициям и исторической преемственности поколений; включение в культурно-языковое пространство </w:t>
      </w:r>
      <w:r>
        <w:lastRenderedPageBreak/>
        <w:t>русской и мировой культуры, сформированность ценностного отношения к литературе как неотъемлемой части культуры;</w:t>
      </w:r>
    </w:p>
    <w:p w:rsidR="00900AA1" w:rsidRDefault="00E616C2">
      <w:pPr>
        <w:pStyle w:val="ConsPlusNormal"/>
        <w:spacing w:line="360" w:lineRule="auto"/>
        <w:ind w:firstLine="709"/>
        <w:jc w:val="both"/>
      </w:pPr>
      <w:r>
        <w:t>2) осознание взаимосвязи между языковым, литературным, интеллектуальным, духовно-нравственным развитием личности;</w:t>
      </w:r>
    </w:p>
    <w:p w:rsidR="00900AA1" w:rsidRDefault="00E616C2">
      <w:pPr>
        <w:pStyle w:val="ConsPlusNormal"/>
        <w:spacing w:line="360" w:lineRule="auto"/>
        <w:ind w:firstLine="709"/>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900AA1" w:rsidRDefault="00E616C2">
      <w:pPr>
        <w:pStyle w:val="ConsPlusNormal"/>
        <w:spacing w:line="360" w:lineRule="auto"/>
        <w:ind w:firstLine="709"/>
        <w:jc w:val="both"/>
      </w:pPr>
      <w: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w:t>
      </w:r>
      <w:r>
        <w:lastRenderedPageBreak/>
        <w:t>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900AA1" w:rsidRDefault="00E616C2">
      <w:pPr>
        <w:pStyle w:val="ConsPlusNormal"/>
        <w:spacing w:line="360" w:lineRule="auto"/>
        <w:ind w:firstLine="709"/>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900AA1" w:rsidRDefault="00E616C2">
      <w:pPr>
        <w:pStyle w:val="ConsPlusNormal"/>
        <w:spacing w:line="360" w:lineRule="auto"/>
        <w:ind w:firstLine="709"/>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900AA1" w:rsidRDefault="00E616C2">
      <w:pPr>
        <w:pStyle w:val="ConsPlusNormal"/>
        <w:spacing w:line="360" w:lineRule="auto"/>
        <w:ind w:firstLine="709"/>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00AA1" w:rsidRDefault="00E616C2">
      <w:pPr>
        <w:pStyle w:val="ConsPlusNormal"/>
        <w:spacing w:line="360" w:lineRule="auto"/>
        <w:ind w:firstLine="709"/>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900AA1" w:rsidRDefault="00E616C2">
      <w:pPr>
        <w:pStyle w:val="ConsPlusNormal"/>
        <w:spacing w:line="360" w:lineRule="auto"/>
        <w:ind w:firstLine="709"/>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w:t>
      </w:r>
      <w:r>
        <w:lastRenderedPageBreak/>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00AA1" w:rsidRDefault="00E616C2">
      <w:pPr>
        <w:pStyle w:val="ConsPlusNormal"/>
        <w:spacing w:line="360" w:lineRule="auto"/>
        <w:ind w:firstLine="709"/>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00AA1" w:rsidRDefault="00E616C2">
      <w:pPr>
        <w:pStyle w:val="ConsPlusNormal"/>
        <w:spacing w:line="360" w:lineRule="auto"/>
        <w:ind w:firstLine="709"/>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00AA1" w:rsidRDefault="00E616C2">
      <w:pPr>
        <w:pStyle w:val="ConsPlusNormal"/>
        <w:spacing w:line="360" w:lineRule="auto"/>
        <w:ind w:firstLine="709"/>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00AA1" w:rsidRDefault="00E616C2">
      <w:pPr>
        <w:pStyle w:val="ConsPlusNormal"/>
        <w:spacing w:line="360" w:lineRule="auto"/>
        <w:ind w:firstLine="709"/>
        <w:jc w:val="both"/>
      </w:pPr>
      <w: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w:t>
      </w:r>
      <w:r>
        <w:lastRenderedPageBreak/>
        <w:t>библиотечных систем.</w:t>
      </w:r>
    </w:p>
    <w:p w:rsidR="00900AA1" w:rsidRDefault="00E616C2">
      <w:pPr>
        <w:pStyle w:val="ConsPlusNormal"/>
        <w:spacing w:line="360" w:lineRule="auto"/>
        <w:ind w:firstLine="709"/>
        <w:jc w:val="both"/>
      </w:pPr>
      <w:r>
        <w:t>20.5.6. Предметные результаты освоения программы по литературе к концу 10 класса должны обеспечивать:</w:t>
      </w:r>
    </w:p>
    <w:p w:rsidR="00900AA1" w:rsidRDefault="00E616C2">
      <w:pPr>
        <w:pStyle w:val="ConsPlusNormal"/>
        <w:spacing w:line="360" w:lineRule="auto"/>
        <w:ind w:firstLine="709"/>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900AA1" w:rsidRDefault="00E616C2">
      <w:pPr>
        <w:pStyle w:val="ConsPlusNormal"/>
        <w:spacing w:line="360" w:lineRule="auto"/>
        <w:ind w:firstLine="709"/>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900AA1" w:rsidRDefault="00E616C2">
      <w:pPr>
        <w:pStyle w:val="ConsPlusNormal"/>
        <w:spacing w:line="360" w:lineRule="auto"/>
        <w:ind w:firstLine="709"/>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900AA1" w:rsidRDefault="00E616C2">
      <w:pPr>
        <w:pStyle w:val="ConsPlusNormal"/>
        <w:spacing w:line="360" w:lineRule="auto"/>
        <w:ind w:firstLine="709"/>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900AA1" w:rsidRDefault="00E616C2">
      <w:pPr>
        <w:pStyle w:val="ConsPlusNormal"/>
        <w:spacing w:line="360" w:lineRule="auto"/>
        <w:ind w:firstLine="709"/>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900AA1" w:rsidRDefault="00E616C2">
      <w:pPr>
        <w:pStyle w:val="ConsPlusNormal"/>
        <w:spacing w:line="360" w:lineRule="auto"/>
        <w:ind w:firstLine="709"/>
        <w:jc w:val="both"/>
      </w:pPr>
      <w: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w:t>
      </w:r>
      <w:r>
        <w:lastRenderedPageBreak/>
        <w:t>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900AA1" w:rsidRDefault="00E616C2">
      <w:pPr>
        <w:pStyle w:val="ConsPlusNormal"/>
        <w:spacing w:line="360" w:lineRule="auto"/>
        <w:ind w:firstLine="709"/>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900AA1" w:rsidRDefault="00E616C2">
      <w:pPr>
        <w:pStyle w:val="ConsPlusNormal"/>
        <w:spacing w:line="360" w:lineRule="auto"/>
        <w:ind w:firstLine="709"/>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00AA1" w:rsidRDefault="00E616C2">
      <w:pPr>
        <w:pStyle w:val="ConsPlusNormal"/>
        <w:spacing w:line="360" w:lineRule="auto"/>
        <w:ind w:firstLine="709"/>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900AA1" w:rsidRDefault="00E616C2">
      <w:pPr>
        <w:pStyle w:val="ConsPlusNormal"/>
        <w:spacing w:line="360" w:lineRule="auto"/>
        <w:ind w:firstLine="709"/>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900AA1" w:rsidRDefault="00E616C2">
      <w:pPr>
        <w:pStyle w:val="ConsPlusNormal"/>
        <w:spacing w:line="360" w:lineRule="auto"/>
        <w:ind w:firstLine="709"/>
        <w:jc w:val="both"/>
      </w:pPr>
      <w:r>
        <w:t xml:space="preserve">11) сформированность представлений о литературном произведении как </w:t>
      </w:r>
      <w:r>
        <w:lastRenderedPageBreak/>
        <w:t>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00AA1" w:rsidRDefault="00E616C2">
      <w:pPr>
        <w:pStyle w:val="ConsPlusNormal"/>
        <w:spacing w:line="360" w:lineRule="auto"/>
        <w:ind w:firstLine="709"/>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00AA1" w:rsidRDefault="00E616C2">
      <w:pPr>
        <w:pStyle w:val="ConsPlusNormal"/>
        <w:spacing w:line="360" w:lineRule="auto"/>
        <w:ind w:firstLine="709"/>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00AA1" w:rsidRDefault="00E616C2">
      <w:pPr>
        <w:pStyle w:val="ConsPlusNormal"/>
        <w:spacing w:line="360" w:lineRule="auto"/>
        <w:ind w:firstLine="709"/>
        <w:jc w:val="both"/>
      </w:pPr>
      <w:r>
        <w:t>20.5.7. Предметные результаты освоения программы по литературе к концу 11 класса должны обеспечивать:</w:t>
      </w:r>
    </w:p>
    <w:p w:rsidR="00900AA1" w:rsidRDefault="00E616C2">
      <w:pPr>
        <w:pStyle w:val="ConsPlusNormal"/>
        <w:spacing w:line="360" w:lineRule="auto"/>
        <w:ind w:firstLine="709"/>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900AA1" w:rsidRDefault="00E616C2">
      <w:pPr>
        <w:pStyle w:val="ConsPlusNormal"/>
        <w:spacing w:line="360" w:lineRule="auto"/>
        <w:ind w:firstLine="709"/>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900AA1" w:rsidRDefault="00E616C2">
      <w:pPr>
        <w:pStyle w:val="ConsPlusNormal"/>
        <w:spacing w:line="360" w:lineRule="auto"/>
        <w:ind w:firstLine="709"/>
        <w:jc w:val="both"/>
      </w:pPr>
      <w:r>
        <w:lastRenderedPageBreak/>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00AA1" w:rsidRDefault="00E616C2">
      <w:pPr>
        <w:pStyle w:val="ConsPlusNormal"/>
        <w:spacing w:line="360" w:lineRule="auto"/>
        <w:ind w:firstLine="709"/>
        <w:jc w:val="both"/>
      </w:pPr>
      <w: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900AA1" w:rsidRDefault="00E616C2">
      <w:pPr>
        <w:pStyle w:val="ConsPlusNormal"/>
        <w:spacing w:line="360" w:lineRule="auto"/>
        <w:ind w:firstLine="709"/>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900AA1" w:rsidRDefault="00E616C2">
      <w:pPr>
        <w:pStyle w:val="ConsPlusNormal"/>
        <w:spacing w:line="360" w:lineRule="auto"/>
        <w:ind w:firstLine="709"/>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00AA1" w:rsidRDefault="00E616C2">
      <w:pPr>
        <w:pStyle w:val="ConsPlusNormal"/>
        <w:spacing w:line="360" w:lineRule="auto"/>
        <w:ind w:firstLine="709"/>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00AA1" w:rsidRDefault="00E616C2">
      <w:pPr>
        <w:pStyle w:val="ConsPlusNormal"/>
        <w:spacing w:line="360" w:lineRule="auto"/>
        <w:ind w:firstLine="709"/>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00AA1" w:rsidRDefault="00E616C2">
      <w:pPr>
        <w:pStyle w:val="ConsPlusNormal"/>
        <w:spacing w:line="360" w:lineRule="auto"/>
        <w:ind w:firstLine="709"/>
        <w:jc w:val="both"/>
      </w:pPr>
      <w: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w:t>
      </w:r>
      <w:r>
        <w:lastRenderedPageBreak/>
        <w:t>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00AA1" w:rsidRDefault="00E616C2">
      <w:pPr>
        <w:pStyle w:val="ConsPlusNormal"/>
        <w:spacing w:line="360" w:lineRule="auto"/>
        <w:ind w:firstLine="709"/>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00AA1" w:rsidRDefault="00E616C2">
      <w:pPr>
        <w:pStyle w:val="ConsPlusNormal"/>
        <w:spacing w:line="360" w:lineRule="auto"/>
        <w:ind w:firstLine="709"/>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00AA1" w:rsidRDefault="00E616C2">
      <w:pPr>
        <w:pStyle w:val="ConsPlusNormal"/>
        <w:spacing w:line="360" w:lineRule="auto"/>
        <w:ind w:firstLine="709"/>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00AA1" w:rsidRDefault="00E616C2">
      <w:pPr>
        <w:pStyle w:val="ConsPlusNormal"/>
        <w:spacing w:line="360" w:lineRule="auto"/>
        <w:ind w:firstLine="709"/>
        <w:jc w:val="both"/>
      </w:pPr>
      <w:r>
        <w:t xml:space="preserve">13) умение самостоятельно работать с разными информационными </w:t>
      </w:r>
      <w:r>
        <w:lastRenderedPageBreak/>
        <w:t>источниками, в том числе в медиапространстве, оптимально использовать ресурсы традиционных библиотек и электронных библиотечных систем.</w:t>
      </w:r>
    </w:p>
    <w:p w:rsidR="00900AA1" w:rsidRDefault="00E616C2">
      <w:pPr>
        <w:pStyle w:val="ConsPlusNormal"/>
        <w:spacing w:line="360" w:lineRule="auto"/>
        <w:ind w:firstLine="709"/>
        <w:jc w:val="both"/>
      </w:pPr>
      <w:r>
        <w:t>21. Федеральная рабочая программа по учебному предмету «Литература» (углубленный уровень).</w:t>
      </w:r>
    </w:p>
    <w:p w:rsidR="00900AA1" w:rsidRDefault="00E616C2">
      <w:pPr>
        <w:pStyle w:val="ConsPlusNormal"/>
        <w:spacing w:line="360" w:lineRule="auto"/>
        <w:ind w:firstLine="709"/>
        <w:jc w:val="both"/>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00AA1" w:rsidRDefault="00E616C2">
      <w:pPr>
        <w:pStyle w:val="ConsPlusNormal"/>
        <w:spacing w:line="360" w:lineRule="auto"/>
        <w:ind w:firstLine="709"/>
        <w:jc w:val="both"/>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900AA1" w:rsidRDefault="00E616C2">
      <w:pPr>
        <w:pStyle w:val="ConsPlusNormal"/>
        <w:spacing w:line="360" w:lineRule="auto"/>
        <w:ind w:firstLine="709"/>
        <w:jc w:val="both"/>
      </w:pPr>
      <w: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00AA1" w:rsidRDefault="00E616C2">
      <w:pPr>
        <w:pStyle w:val="ConsPlusNormal"/>
        <w:spacing w:line="360" w:lineRule="auto"/>
        <w:ind w:firstLine="709"/>
        <w:jc w:val="both"/>
      </w:pPr>
      <w: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pStyle w:val="ConsPlusNormal"/>
        <w:spacing w:line="360" w:lineRule="auto"/>
        <w:ind w:firstLine="709"/>
        <w:jc w:val="both"/>
      </w:pPr>
      <w:r>
        <w:t>21.5. Пояснительная записка.</w:t>
      </w:r>
    </w:p>
    <w:p w:rsidR="00900AA1" w:rsidRDefault="00E616C2">
      <w:pPr>
        <w:pStyle w:val="ConsPlusNormal"/>
        <w:spacing w:line="360" w:lineRule="auto"/>
        <w:ind w:firstLine="709"/>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w:t>
      </w:r>
    </w:p>
    <w:p w:rsidR="00900AA1" w:rsidRDefault="00E616C2">
      <w:pPr>
        <w:pStyle w:val="ConsPlusNormal"/>
        <w:spacing w:line="360" w:lineRule="auto"/>
        <w:ind w:firstLine="709"/>
        <w:jc w:val="both"/>
      </w:pPr>
      <w:r>
        <w:t xml:space="preserve">21.5.2. Программа по литературе разработана с целью оказания методической помощи учителю литературы в создании рабочей программы по литературе, </w:t>
      </w:r>
      <w:r>
        <w:lastRenderedPageBreak/>
        <w:t>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900AA1" w:rsidRDefault="00E616C2">
      <w:pPr>
        <w:pStyle w:val="ConsPlusNormal"/>
        <w:spacing w:line="360" w:lineRule="auto"/>
        <w:ind w:firstLine="709"/>
        <w:jc w:val="both"/>
      </w:pPr>
      <w: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1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w:t>
      </w:r>
    </w:p>
    <w:p w:rsidR="00900AA1" w:rsidRDefault="00E616C2">
      <w:pPr>
        <w:pStyle w:val="ConsPlusNormal"/>
        <w:spacing w:line="360" w:lineRule="auto"/>
        <w:ind w:firstLine="709"/>
        <w:jc w:val="both"/>
      </w:pPr>
      <w: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900AA1" w:rsidRDefault="00E616C2">
      <w:pPr>
        <w:pStyle w:val="ConsPlusNormal"/>
        <w:spacing w:line="360" w:lineRule="auto"/>
        <w:ind w:firstLine="709"/>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900AA1" w:rsidRDefault="00E616C2">
      <w:pPr>
        <w:pStyle w:val="ConsPlusNormal"/>
        <w:spacing w:line="360" w:lineRule="auto"/>
        <w:ind w:firstLine="709"/>
        <w:jc w:val="both"/>
      </w:pPr>
      <w: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900AA1" w:rsidRDefault="00E616C2">
      <w:pPr>
        <w:pStyle w:val="ConsPlusNormal"/>
        <w:spacing w:line="360" w:lineRule="auto"/>
        <w:ind w:firstLine="709"/>
        <w:jc w:val="both"/>
      </w:pPr>
      <w:r>
        <w:lastRenderedPageBreak/>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900AA1" w:rsidRDefault="00E616C2">
      <w:pPr>
        <w:pStyle w:val="ConsPlusNormal"/>
        <w:spacing w:line="360" w:lineRule="auto"/>
        <w:ind w:firstLine="709"/>
        <w:jc w:val="both"/>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900AA1" w:rsidRDefault="00E616C2">
      <w:pPr>
        <w:pStyle w:val="ConsPlusNormal"/>
        <w:spacing w:line="360" w:lineRule="auto"/>
        <w:ind w:firstLine="709"/>
        <w:jc w:val="both"/>
      </w:pPr>
      <w: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900AA1" w:rsidRDefault="00E616C2">
      <w:pPr>
        <w:pStyle w:val="ConsPlusNormal"/>
        <w:spacing w:line="360" w:lineRule="auto"/>
        <w:ind w:firstLine="709"/>
        <w:jc w:val="both"/>
      </w:pPr>
      <w:r>
        <w:t xml:space="preserve">21.5.10. Отличие углубленного уровня литературного образования от базового обусловлено планируемыми предметными результатами, которые реализуются в </w:t>
      </w:r>
      <w:r>
        <w:lastRenderedPageBreak/>
        <w:t>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900AA1" w:rsidRDefault="00E616C2">
      <w:pPr>
        <w:pStyle w:val="ConsPlusNormal"/>
        <w:spacing w:line="360" w:lineRule="auto"/>
        <w:ind w:firstLine="709"/>
        <w:jc w:val="both"/>
      </w:pPr>
      <w: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1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 xml:space="preserve">ФГОС </w:t>
        </w:r>
        <w:r>
          <w:rPr>
            <w:color w:val="0000FF"/>
          </w:rPr>
          <w:lastRenderedPageBreak/>
          <w:t>СОО</w:t>
        </w:r>
      </w:hyperlink>
      <w:r>
        <w:t>.</w:t>
      </w:r>
    </w:p>
    <w:p w:rsidR="00900AA1" w:rsidRDefault="00E616C2">
      <w:pPr>
        <w:pStyle w:val="ConsPlusNormal"/>
        <w:spacing w:line="360" w:lineRule="auto"/>
        <w:ind w:firstLine="709"/>
        <w:jc w:val="both"/>
      </w:pPr>
      <w: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900AA1" w:rsidRDefault="00E616C2">
      <w:pPr>
        <w:pStyle w:val="ConsPlusNormal"/>
        <w:spacing w:line="360" w:lineRule="auto"/>
        <w:ind w:firstLine="709"/>
        <w:jc w:val="both"/>
      </w:pPr>
      <w: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900AA1" w:rsidRDefault="00E616C2">
      <w:pPr>
        <w:pStyle w:val="ConsPlusNormal"/>
        <w:spacing w:line="360" w:lineRule="auto"/>
        <w:ind w:firstLine="709"/>
        <w:jc w:val="both"/>
      </w:pPr>
      <w: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w:t>
      </w:r>
      <w:r>
        <w:lastRenderedPageBreak/>
        <w:t>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900AA1" w:rsidRDefault="00E616C2">
      <w:pPr>
        <w:pStyle w:val="ConsPlusNormal"/>
        <w:spacing w:line="360" w:lineRule="auto"/>
        <w:ind w:firstLine="709"/>
        <w:jc w:val="both"/>
      </w:pPr>
      <w:r>
        <w:t xml:space="preserve">21.5.15.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w:t>
      </w:r>
      <w:r>
        <w:lastRenderedPageBreak/>
        <w:t>творческой переработки текстов.</w:t>
      </w:r>
    </w:p>
    <w:p w:rsidR="00900AA1" w:rsidRDefault="00E616C2">
      <w:pPr>
        <w:pStyle w:val="ConsPlusNormal"/>
        <w:spacing w:line="360" w:lineRule="auto"/>
        <w:ind w:firstLine="709"/>
        <w:jc w:val="both"/>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900AA1" w:rsidRDefault="00E616C2">
      <w:pPr>
        <w:pStyle w:val="ConsPlusNormal"/>
        <w:spacing w:line="360" w:lineRule="auto"/>
        <w:ind w:firstLine="709"/>
        <w:jc w:val="both"/>
      </w:pPr>
      <w: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900AA1" w:rsidRDefault="00E616C2">
      <w:pPr>
        <w:pStyle w:val="ConsPlusNormal"/>
        <w:spacing w:line="360" w:lineRule="auto"/>
        <w:ind w:firstLine="709"/>
        <w:jc w:val="both"/>
      </w:pPr>
      <w:r>
        <w:t>21.5.18. Общее число часов, рекомендованных для изучения литературы, - 340 часов: в 10 классе - 170 (5 часов в неделю), в 11 классе - 170 (5 часов в неделю).</w:t>
      </w:r>
    </w:p>
    <w:p w:rsidR="00900AA1" w:rsidRDefault="00900AA1">
      <w:pPr>
        <w:pStyle w:val="ConsPlusNormal"/>
        <w:spacing w:line="360" w:lineRule="auto"/>
        <w:ind w:firstLine="709"/>
        <w:jc w:val="both"/>
      </w:pPr>
    </w:p>
    <w:p w:rsidR="00900AA1" w:rsidRDefault="00E616C2">
      <w:pPr>
        <w:pStyle w:val="ConsPlusNormal"/>
        <w:spacing w:line="360" w:lineRule="auto"/>
        <w:ind w:firstLine="709"/>
        <w:jc w:val="both"/>
      </w:pPr>
      <w:r>
        <w:t>21.6. Содержание обучения в 10 классе.</w:t>
      </w:r>
    </w:p>
    <w:p w:rsidR="00900AA1" w:rsidRDefault="00E616C2">
      <w:pPr>
        <w:pStyle w:val="ConsPlusNormal"/>
        <w:spacing w:line="360" w:lineRule="auto"/>
        <w:ind w:firstLine="709"/>
        <w:jc w:val="both"/>
      </w:pPr>
      <w:r>
        <w:t xml:space="preserve">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w:t>
      </w:r>
      <w:r>
        <w:lastRenderedPageBreak/>
        <w:t>(комедия "Ревизор", поэма "Мертвые души").</w:t>
      </w:r>
    </w:p>
    <w:p w:rsidR="00900AA1" w:rsidRDefault="00E616C2">
      <w:pPr>
        <w:pStyle w:val="ConsPlusNormal"/>
        <w:spacing w:line="360" w:lineRule="auto"/>
        <w:ind w:firstLine="709"/>
        <w:jc w:val="both"/>
      </w:pPr>
      <w:r>
        <w:t>21.6.2. Литература второй половины XIX века.</w:t>
      </w:r>
    </w:p>
    <w:p w:rsidR="00900AA1" w:rsidRDefault="00E616C2">
      <w:pPr>
        <w:pStyle w:val="ConsPlusNormal"/>
        <w:spacing w:line="360" w:lineRule="auto"/>
        <w:ind w:firstLine="709"/>
        <w:jc w:val="both"/>
      </w:pPr>
      <w:r>
        <w:t>А.Н. Островский. Драма "Гроза". Пьесы "Бесприданница", "Свои люди - сочтемся" и другие (одно произведение по выбору).</w:t>
      </w:r>
    </w:p>
    <w:p w:rsidR="00900AA1" w:rsidRDefault="00E616C2">
      <w:pPr>
        <w:pStyle w:val="ConsPlusNormal"/>
        <w:spacing w:line="360" w:lineRule="auto"/>
        <w:ind w:firstLine="709"/>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900AA1" w:rsidRDefault="00E616C2">
      <w:pPr>
        <w:pStyle w:val="ConsPlusNormal"/>
        <w:spacing w:line="360" w:lineRule="auto"/>
        <w:ind w:firstLine="709"/>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900AA1" w:rsidRDefault="00E616C2">
      <w:pPr>
        <w:pStyle w:val="ConsPlusNormal"/>
        <w:spacing w:line="360" w:lineRule="auto"/>
        <w:ind w:firstLine="709"/>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900AA1" w:rsidRDefault="00E616C2">
      <w:pPr>
        <w:pStyle w:val="ConsPlusNormal"/>
        <w:spacing w:line="360" w:lineRule="auto"/>
        <w:ind w:firstLine="709"/>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rsidR="00900AA1" w:rsidRDefault="00E616C2">
      <w:pPr>
        <w:pStyle w:val="ConsPlusNormal"/>
        <w:spacing w:line="360" w:lineRule="auto"/>
        <w:ind w:firstLine="709"/>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900AA1" w:rsidRDefault="00E616C2">
      <w:pPr>
        <w:pStyle w:val="ConsPlusNormal"/>
        <w:spacing w:line="360" w:lineRule="auto"/>
        <w:ind w:firstLine="709"/>
        <w:jc w:val="both"/>
      </w:pPr>
      <w:r>
        <w:t xml:space="preserve">А.К. Толстой. Стихотворения (не менее трех по выбору). Например, "Средь </w:t>
      </w:r>
      <w:r>
        <w:lastRenderedPageBreak/>
        <w:t>шумного бала, случайно...", "Колокольчики мои...", "Меня, во мраке и в пыли...", "Двух станов не боец, но только гость случайный..." и другие.</w:t>
      </w:r>
    </w:p>
    <w:p w:rsidR="00900AA1" w:rsidRDefault="00E616C2">
      <w:pPr>
        <w:pStyle w:val="ConsPlusNormal"/>
        <w:spacing w:line="360" w:lineRule="auto"/>
        <w:ind w:firstLine="709"/>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900AA1" w:rsidRDefault="00E616C2">
      <w:pPr>
        <w:pStyle w:val="ConsPlusNormal"/>
        <w:spacing w:line="360" w:lineRule="auto"/>
        <w:ind w:firstLine="709"/>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900AA1" w:rsidRDefault="00E616C2">
      <w:pPr>
        <w:pStyle w:val="ConsPlusNormal"/>
        <w:spacing w:line="360" w:lineRule="auto"/>
        <w:ind w:firstLine="709"/>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900AA1" w:rsidRDefault="00E616C2">
      <w:pPr>
        <w:pStyle w:val="ConsPlusNormal"/>
        <w:spacing w:line="360" w:lineRule="auto"/>
        <w:ind w:firstLine="709"/>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900AA1" w:rsidRDefault="00E616C2">
      <w:pPr>
        <w:pStyle w:val="ConsPlusNormal"/>
        <w:spacing w:line="360" w:lineRule="auto"/>
        <w:ind w:firstLine="709"/>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900AA1" w:rsidRDefault="00E616C2">
      <w:pPr>
        <w:pStyle w:val="ConsPlusNormal"/>
        <w:spacing w:line="360" w:lineRule="auto"/>
        <w:ind w:firstLine="709"/>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rsidR="00900AA1" w:rsidRDefault="00E616C2">
      <w:pPr>
        <w:pStyle w:val="ConsPlusNormal"/>
        <w:spacing w:line="360" w:lineRule="auto"/>
        <w:ind w:firstLine="709"/>
        <w:jc w:val="both"/>
      </w:pPr>
      <w:r>
        <w:t>21.6.3. Литературная критика второй половины XIX века.</w:t>
      </w:r>
    </w:p>
    <w:p w:rsidR="00900AA1" w:rsidRDefault="00E616C2">
      <w:pPr>
        <w:pStyle w:val="ConsPlusNormal"/>
        <w:spacing w:line="360" w:lineRule="auto"/>
        <w:ind w:firstLine="709"/>
        <w:jc w:val="both"/>
      </w:pPr>
      <w:r>
        <w:t xml:space="preserve">Статьи Н.А. Добролюбова "Луч света в темном царстве", "Что такое </w:t>
      </w:r>
      <w:r>
        <w:lastRenderedPageBreak/>
        <w:t>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900AA1" w:rsidRDefault="00E616C2">
      <w:pPr>
        <w:pStyle w:val="ConsPlusNormal"/>
        <w:spacing w:line="360" w:lineRule="auto"/>
        <w:ind w:firstLine="709"/>
        <w:jc w:val="both"/>
      </w:pPr>
      <w:r>
        <w:t>21.6.4. Литература народов России.</w:t>
      </w:r>
    </w:p>
    <w:p w:rsidR="00900AA1" w:rsidRDefault="00E616C2">
      <w:pPr>
        <w:pStyle w:val="ConsPlusNormal"/>
        <w:spacing w:line="360" w:lineRule="auto"/>
        <w:ind w:firstLine="709"/>
        <w:jc w:val="both"/>
      </w:pPr>
      <w:r>
        <w:t>Стихотворения и поэмы (одно произведение по выбору). Например, стихотворения Г. Тукая, стихотворения и поэма "Фатима" К. Хетагурова и другие.</w:t>
      </w:r>
    </w:p>
    <w:p w:rsidR="00900AA1" w:rsidRDefault="00E616C2">
      <w:pPr>
        <w:pStyle w:val="ConsPlusNormal"/>
        <w:spacing w:line="360" w:lineRule="auto"/>
        <w:ind w:firstLine="709"/>
        <w:jc w:val="both"/>
      </w:pPr>
      <w:r>
        <w:t>21.6.5. Зарубежная литература.</w:t>
      </w:r>
    </w:p>
    <w:p w:rsidR="00900AA1" w:rsidRDefault="00E616C2">
      <w:pPr>
        <w:pStyle w:val="ConsPlusNormal"/>
        <w:spacing w:line="360" w:lineRule="auto"/>
        <w:ind w:firstLine="709"/>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900AA1" w:rsidRDefault="00E616C2">
      <w:pPr>
        <w:pStyle w:val="ConsPlusNormal"/>
        <w:spacing w:line="360" w:lineRule="auto"/>
        <w:ind w:firstLine="709"/>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900AA1" w:rsidRDefault="00E616C2">
      <w:pPr>
        <w:pStyle w:val="ConsPlusNormal"/>
        <w:spacing w:line="360" w:lineRule="auto"/>
        <w:ind w:firstLine="709"/>
        <w:jc w:val="both"/>
      </w:pPr>
      <w:r>
        <w:t>Зарубежная драматургия второй половины XIX века (одно произведение по выбору). Например, пьесы Г. Ибсена "Кукольный дом", "Пер Гюнт" и другие.</w:t>
      </w:r>
    </w:p>
    <w:p w:rsidR="00900AA1" w:rsidRDefault="00900AA1">
      <w:pPr>
        <w:pStyle w:val="ConsPlusNormal"/>
        <w:spacing w:line="360" w:lineRule="auto"/>
        <w:ind w:firstLine="709"/>
        <w:jc w:val="both"/>
      </w:pPr>
    </w:p>
    <w:p w:rsidR="00900AA1" w:rsidRDefault="00E616C2">
      <w:pPr>
        <w:pStyle w:val="ConsPlusNormal"/>
        <w:spacing w:line="360" w:lineRule="auto"/>
        <w:ind w:firstLine="709"/>
        <w:jc w:val="both"/>
      </w:pPr>
      <w:r>
        <w:t>21.7. Содержание обучения в 11 классе.</w:t>
      </w:r>
    </w:p>
    <w:p w:rsidR="00900AA1" w:rsidRDefault="00E616C2">
      <w:pPr>
        <w:pStyle w:val="ConsPlusNormal"/>
        <w:spacing w:line="360" w:lineRule="auto"/>
        <w:ind w:firstLine="709"/>
        <w:jc w:val="both"/>
      </w:pPr>
      <w:r>
        <w:t>21.7.1. Литература конца XIX - начала XX вв.</w:t>
      </w:r>
    </w:p>
    <w:p w:rsidR="00900AA1" w:rsidRDefault="00E616C2">
      <w:pPr>
        <w:pStyle w:val="ConsPlusNormal"/>
        <w:spacing w:line="360" w:lineRule="auto"/>
        <w:ind w:firstLine="709"/>
        <w:jc w:val="both"/>
      </w:pPr>
      <w:r>
        <w:t>А.И. Куприн. Рассказы и повести (два произведения по выбору). Например, "Гранатовый браслет", "Олеся", "Поединок" и другие.</w:t>
      </w:r>
    </w:p>
    <w:p w:rsidR="00900AA1" w:rsidRDefault="00E616C2">
      <w:pPr>
        <w:pStyle w:val="ConsPlusNormal"/>
        <w:spacing w:line="360" w:lineRule="auto"/>
        <w:ind w:firstLine="709"/>
        <w:jc w:val="both"/>
      </w:pPr>
      <w:r>
        <w:t>Л.Н. Андреев. Рассказы и повести (два произведения по выбору). Например, "Иуда Искариот", "Большой шлем", "Рассказ о семи повешенных" и другие.</w:t>
      </w:r>
    </w:p>
    <w:p w:rsidR="00900AA1" w:rsidRDefault="00E616C2">
      <w:pPr>
        <w:pStyle w:val="ConsPlusNormal"/>
        <w:spacing w:line="360" w:lineRule="auto"/>
        <w:ind w:firstLine="709"/>
        <w:jc w:val="both"/>
      </w:pPr>
      <w:r>
        <w:t xml:space="preserve">М. Горький. Рассказы, повести, романы (два произведения по выбору). </w:t>
      </w:r>
      <w:r>
        <w:lastRenderedPageBreak/>
        <w:t>Например, "Старуха Изергиль", "Макар Чудра", "Коновалов", "Фома Гордеев" и другие. Пьеса "На дне".</w:t>
      </w:r>
    </w:p>
    <w:p w:rsidR="00900AA1" w:rsidRDefault="00E616C2">
      <w:pPr>
        <w:pStyle w:val="ConsPlusNormal"/>
        <w:spacing w:line="360" w:lineRule="auto"/>
        <w:ind w:firstLine="709"/>
        <w:jc w:val="both"/>
      </w:pPr>
      <w: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rsidR="00900AA1" w:rsidRDefault="00E616C2">
      <w:pPr>
        <w:pStyle w:val="ConsPlusNormal"/>
        <w:spacing w:line="360" w:lineRule="auto"/>
        <w:ind w:firstLine="709"/>
        <w:jc w:val="both"/>
      </w:pPr>
      <w:r>
        <w:t>21.7.2. Литература XX века.</w:t>
      </w:r>
    </w:p>
    <w:p w:rsidR="00900AA1" w:rsidRDefault="00E616C2">
      <w:pPr>
        <w:pStyle w:val="ConsPlusNormal"/>
        <w:spacing w:line="360" w:lineRule="auto"/>
        <w:ind w:firstLine="709"/>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900AA1" w:rsidRDefault="00E616C2">
      <w:pPr>
        <w:pStyle w:val="ConsPlusNormal"/>
        <w:spacing w:line="360" w:lineRule="auto"/>
        <w:ind w:firstLine="709"/>
        <w:jc w:val="both"/>
      </w:pPr>
      <w: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900AA1" w:rsidRDefault="00E616C2">
      <w:pPr>
        <w:pStyle w:val="ConsPlusNormal"/>
        <w:spacing w:line="360" w:lineRule="auto"/>
        <w:ind w:firstLine="709"/>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900AA1" w:rsidRDefault="00E616C2">
      <w:pPr>
        <w:pStyle w:val="ConsPlusNormal"/>
        <w:spacing w:line="360" w:lineRule="auto"/>
        <w:ind w:firstLine="709"/>
        <w:jc w:val="both"/>
      </w:pPr>
      <w:r>
        <w:t xml:space="preserve">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w:t>
      </w:r>
      <w:r>
        <w:lastRenderedPageBreak/>
        <w:t>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900AA1" w:rsidRDefault="00E616C2">
      <w:pPr>
        <w:pStyle w:val="ConsPlusNormal"/>
        <w:spacing w:line="360" w:lineRule="auto"/>
        <w:ind w:firstLine="709"/>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900AA1" w:rsidRDefault="00E616C2">
      <w:pPr>
        <w:pStyle w:val="ConsPlusNormal"/>
        <w:spacing w:line="360" w:lineRule="auto"/>
        <w:ind w:firstLine="709"/>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900AA1" w:rsidRDefault="00E616C2">
      <w:pPr>
        <w:pStyle w:val="ConsPlusNormal"/>
        <w:spacing w:line="360" w:lineRule="auto"/>
        <w:ind w:firstLine="709"/>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rsidR="00900AA1" w:rsidRDefault="00E616C2">
      <w:pPr>
        <w:pStyle w:val="ConsPlusNormal"/>
        <w:spacing w:line="360" w:lineRule="auto"/>
        <w:ind w:firstLine="709"/>
        <w:jc w:val="both"/>
      </w:pPr>
      <w:r>
        <w:t xml:space="preserve">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w:t>
      </w:r>
      <w:r>
        <w:lastRenderedPageBreak/>
        <w:t>"Мужество",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rsidR="00900AA1" w:rsidRDefault="00E616C2">
      <w:pPr>
        <w:pStyle w:val="ConsPlusNormal"/>
        <w:spacing w:line="360" w:lineRule="auto"/>
        <w:ind w:firstLine="709"/>
        <w:jc w:val="both"/>
      </w:pPr>
      <w:r>
        <w:t>Е.И. Замятин. Роман "Мы".</w:t>
      </w:r>
    </w:p>
    <w:p w:rsidR="00900AA1" w:rsidRDefault="00E616C2">
      <w:pPr>
        <w:pStyle w:val="ConsPlusNormal"/>
        <w:spacing w:line="360" w:lineRule="auto"/>
        <w:ind w:firstLine="709"/>
        <w:jc w:val="both"/>
      </w:pPr>
      <w:r>
        <w:t>Н.А. Островский. Роман "Как закалялась сталь" (избранные главы).</w:t>
      </w:r>
    </w:p>
    <w:p w:rsidR="00900AA1" w:rsidRDefault="00E616C2">
      <w:pPr>
        <w:pStyle w:val="ConsPlusNormal"/>
        <w:spacing w:line="360" w:lineRule="auto"/>
        <w:ind w:firstLine="709"/>
        <w:jc w:val="both"/>
      </w:pPr>
      <w:r>
        <w:t>М.А. Шолохов. Роман-эпопея "Тихий Дон" (избранные главы).</w:t>
      </w:r>
    </w:p>
    <w:p w:rsidR="00900AA1" w:rsidRDefault="00E616C2">
      <w:pPr>
        <w:pStyle w:val="ConsPlusNormal"/>
        <w:spacing w:line="360" w:lineRule="auto"/>
        <w:ind w:firstLine="709"/>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900AA1" w:rsidRDefault="00E616C2">
      <w:pPr>
        <w:pStyle w:val="ConsPlusNormal"/>
        <w:spacing w:line="360" w:lineRule="auto"/>
        <w:ind w:firstLine="709"/>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900AA1" w:rsidRDefault="00E616C2">
      <w:pPr>
        <w:pStyle w:val="ConsPlusNormal"/>
        <w:spacing w:line="360" w:lineRule="auto"/>
        <w:ind w:firstLine="709"/>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900AA1" w:rsidRDefault="00E616C2">
      <w:pPr>
        <w:pStyle w:val="ConsPlusNormal"/>
        <w:spacing w:line="360" w:lineRule="auto"/>
        <w:ind w:firstLine="709"/>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900AA1" w:rsidRDefault="00E616C2">
      <w:pPr>
        <w:pStyle w:val="ConsPlusNormal"/>
        <w:spacing w:line="360" w:lineRule="auto"/>
        <w:ind w:firstLine="709"/>
        <w:jc w:val="both"/>
      </w:pPr>
      <w:r>
        <w:t xml:space="preserve">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w:t>
      </w:r>
      <w:r>
        <w:lastRenderedPageBreak/>
        <w:t>"Альпийская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900AA1" w:rsidRDefault="00E616C2">
      <w:pPr>
        <w:pStyle w:val="ConsPlusNormal"/>
        <w:spacing w:line="360" w:lineRule="auto"/>
        <w:ind w:firstLine="709"/>
        <w:jc w:val="both"/>
      </w:pPr>
      <w:r>
        <w:t>А.А. Фадеев "Молодая гвардия".</w:t>
      </w:r>
    </w:p>
    <w:p w:rsidR="00900AA1" w:rsidRDefault="00E616C2">
      <w:pPr>
        <w:pStyle w:val="ConsPlusNormal"/>
        <w:spacing w:line="360" w:lineRule="auto"/>
        <w:ind w:firstLine="709"/>
        <w:jc w:val="both"/>
      </w:pPr>
      <w:r>
        <w:t>В.О. Богомолов "В августе сорок четвертого".</w:t>
      </w:r>
    </w:p>
    <w:p w:rsidR="00900AA1" w:rsidRDefault="00E616C2">
      <w:pPr>
        <w:pStyle w:val="ConsPlusNormal"/>
        <w:spacing w:line="360" w:lineRule="auto"/>
        <w:ind w:firstLine="709"/>
        <w:jc w:val="both"/>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900AA1" w:rsidRDefault="00E616C2">
      <w:pPr>
        <w:pStyle w:val="ConsPlusNormal"/>
        <w:spacing w:line="360" w:lineRule="auto"/>
        <w:ind w:firstLine="709"/>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900AA1" w:rsidRDefault="00E616C2">
      <w:pPr>
        <w:pStyle w:val="ConsPlusNormal"/>
        <w:spacing w:line="360" w:lineRule="auto"/>
        <w:ind w:firstLine="709"/>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900AA1" w:rsidRDefault="00E616C2">
      <w:pPr>
        <w:pStyle w:val="ConsPlusNormal"/>
        <w:spacing w:line="360" w:lineRule="auto"/>
        <w:ind w:firstLine="709"/>
        <w:jc w:val="both"/>
      </w:pPr>
      <w:r>
        <w:t>А.В. Вампилов. Пьесы (одна по выбору). Например, "Старший сын", "Утиная охота" и другие.</w:t>
      </w:r>
    </w:p>
    <w:p w:rsidR="00900AA1" w:rsidRDefault="00E616C2">
      <w:pPr>
        <w:pStyle w:val="ConsPlusNormal"/>
        <w:spacing w:line="360" w:lineRule="auto"/>
        <w:ind w:firstLine="709"/>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900AA1" w:rsidRDefault="00E616C2">
      <w:pPr>
        <w:pStyle w:val="ConsPlusNormal"/>
        <w:spacing w:line="360" w:lineRule="auto"/>
        <w:ind w:firstLine="709"/>
        <w:jc w:val="both"/>
      </w:pPr>
      <w:r>
        <w:t xml:space="preserve">В.М. Шукшин. Рассказы и повести (не менее четырех произведений по </w:t>
      </w:r>
      <w:r>
        <w:lastRenderedPageBreak/>
        <w:t>выбору). Например, "Срезал", "Обида", "Микроскоп", "Мастер", "Крепкий мужик", "Сапожки", "Забуксовал", "Дядя Ермолай", "Шире шаг, маэстро!", "Калина красная" и другие.</w:t>
      </w:r>
    </w:p>
    <w:p w:rsidR="00900AA1" w:rsidRDefault="00E616C2">
      <w:pPr>
        <w:pStyle w:val="ConsPlusNormal"/>
        <w:spacing w:line="360" w:lineRule="auto"/>
        <w:ind w:firstLine="709"/>
        <w:jc w:val="both"/>
      </w:pPr>
      <w:r>
        <w:t>В.Г. Распутин. Рассказы и повести (одно произведение по выбору). Например, "Прощание с Матерой", "Живи и помни", "Женский разговор" и другие.</w:t>
      </w:r>
    </w:p>
    <w:p w:rsidR="00900AA1" w:rsidRDefault="00E616C2">
      <w:pPr>
        <w:pStyle w:val="ConsPlusNormal"/>
        <w:spacing w:line="360" w:lineRule="auto"/>
        <w:ind w:firstLine="709"/>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900AA1" w:rsidRDefault="00E616C2">
      <w:pPr>
        <w:pStyle w:val="ConsPlusNormal"/>
        <w:spacing w:line="360" w:lineRule="auto"/>
        <w:ind w:firstLine="709"/>
        <w:jc w:val="both"/>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900AA1" w:rsidRDefault="00E616C2">
      <w:pPr>
        <w:pStyle w:val="ConsPlusNormal"/>
        <w:spacing w:line="360" w:lineRule="auto"/>
        <w:ind w:firstLine="709"/>
        <w:jc w:val="both"/>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900AA1" w:rsidRDefault="00E616C2">
      <w:pPr>
        <w:pStyle w:val="ConsPlusNormal"/>
        <w:spacing w:line="360" w:lineRule="auto"/>
        <w:ind w:firstLine="709"/>
        <w:jc w:val="both"/>
      </w:pPr>
      <w:r>
        <w:t>21.7.3. Литература второй половины XX - начала XXI вв.</w:t>
      </w:r>
    </w:p>
    <w:p w:rsidR="00900AA1" w:rsidRDefault="00E616C2">
      <w:pPr>
        <w:pStyle w:val="ConsPlusNormal"/>
        <w:spacing w:line="360" w:lineRule="auto"/>
        <w:ind w:firstLine="709"/>
        <w:jc w:val="both"/>
      </w:pPr>
      <w:r>
        <w:t xml:space="preserve">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w:t>
      </w:r>
      <w:r>
        <w:lastRenderedPageBreak/>
        <w:t>(повесть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900AA1" w:rsidRDefault="00E616C2">
      <w:pPr>
        <w:pStyle w:val="ConsPlusNormal"/>
        <w:spacing w:line="360" w:lineRule="auto"/>
        <w:ind w:firstLine="709"/>
        <w:jc w:val="both"/>
      </w:pPr>
      <w: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900AA1" w:rsidRDefault="00E616C2">
      <w:pPr>
        <w:pStyle w:val="ConsPlusNormal"/>
        <w:spacing w:line="360" w:lineRule="auto"/>
        <w:ind w:firstLine="709"/>
        <w:jc w:val="both"/>
      </w:pPr>
      <w: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900AA1" w:rsidRDefault="00E616C2">
      <w:pPr>
        <w:pStyle w:val="ConsPlusNormal"/>
        <w:spacing w:line="360" w:lineRule="auto"/>
        <w:ind w:firstLine="709"/>
        <w:jc w:val="both"/>
      </w:pPr>
      <w:r>
        <w:t>21.7.4. Литература народов России.</w:t>
      </w:r>
    </w:p>
    <w:p w:rsidR="00900AA1" w:rsidRDefault="00E616C2">
      <w:pPr>
        <w:pStyle w:val="ConsPlusNormal"/>
        <w:spacing w:line="360" w:lineRule="auto"/>
        <w:ind w:firstLine="709"/>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900AA1" w:rsidRDefault="00E616C2">
      <w:pPr>
        <w:pStyle w:val="ConsPlusNormal"/>
        <w:spacing w:line="360" w:lineRule="auto"/>
        <w:ind w:firstLine="709"/>
        <w:jc w:val="both"/>
      </w:pPr>
      <w:r>
        <w:t>21.7.5. Зарубежная литература.</w:t>
      </w:r>
    </w:p>
    <w:p w:rsidR="00900AA1" w:rsidRDefault="00E616C2">
      <w:pPr>
        <w:pStyle w:val="ConsPlusNormal"/>
        <w:spacing w:line="360" w:lineRule="auto"/>
        <w:ind w:firstLine="709"/>
        <w:jc w:val="both"/>
      </w:pPr>
      <w:r>
        <w:t xml:space="preserve">Зарубежная проза XX века (не менее двух произведений по выбору). Например, произведения Р. Брэдбери "451 градус по Фаренгейту", У. Голдинга </w:t>
      </w:r>
      <w:r>
        <w:lastRenderedPageBreak/>
        <w:t>"Повелитель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900AA1" w:rsidRDefault="00E616C2">
      <w:pPr>
        <w:pStyle w:val="ConsPlusNormal"/>
        <w:spacing w:line="360" w:lineRule="auto"/>
        <w:ind w:firstLine="709"/>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900AA1" w:rsidRDefault="00E616C2">
      <w:pPr>
        <w:pStyle w:val="ConsPlusNormal"/>
        <w:spacing w:line="360" w:lineRule="auto"/>
        <w:ind w:firstLine="709"/>
        <w:jc w:val="both"/>
      </w:pPr>
      <w: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900AA1" w:rsidRDefault="00900AA1">
      <w:pPr>
        <w:pStyle w:val="ConsPlusNormal"/>
        <w:spacing w:line="360" w:lineRule="auto"/>
        <w:ind w:firstLine="709"/>
        <w:jc w:val="both"/>
      </w:pPr>
    </w:p>
    <w:p w:rsidR="00900AA1" w:rsidRDefault="00E616C2">
      <w:pPr>
        <w:pStyle w:val="ConsPlusNormal"/>
        <w:spacing w:line="360" w:lineRule="auto"/>
        <w:ind w:firstLine="709"/>
        <w:jc w:val="both"/>
      </w:pPr>
      <w:r>
        <w:t>21.8. Планируемые результаты освоения программы по литературе на уровне среднего общего образования.</w:t>
      </w:r>
    </w:p>
    <w:p w:rsidR="00900AA1" w:rsidRDefault="00E616C2">
      <w:pPr>
        <w:pStyle w:val="ConsPlusNormal"/>
        <w:spacing w:line="360" w:lineRule="auto"/>
        <w:ind w:firstLine="709"/>
        <w:jc w:val="both"/>
      </w:pPr>
      <w: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A1" w:rsidRDefault="00E616C2">
      <w:pPr>
        <w:pStyle w:val="ConsPlusNormal"/>
        <w:spacing w:line="360" w:lineRule="auto"/>
        <w:ind w:firstLine="709"/>
        <w:jc w:val="both"/>
      </w:pPr>
      <w:r>
        <w:t xml:space="preserve">21.8.2. В результате изучения литературы на уровне среднего общего образования у обучающегося будут сформированы следующие личностные </w:t>
      </w:r>
      <w:r>
        <w:lastRenderedPageBreak/>
        <w:t>результаты:</w:t>
      </w:r>
    </w:p>
    <w:p w:rsidR="00900AA1" w:rsidRDefault="00E616C2">
      <w:pPr>
        <w:pStyle w:val="ConsPlusNormal"/>
        <w:spacing w:line="360" w:lineRule="auto"/>
        <w:ind w:firstLine="709"/>
        <w:jc w:val="both"/>
      </w:pPr>
      <w:r>
        <w:t>1) гражданского воспитания:</w:t>
      </w:r>
    </w:p>
    <w:p w:rsidR="00900AA1" w:rsidRDefault="00E616C2">
      <w:pPr>
        <w:pStyle w:val="ConsPlusNormal"/>
        <w:spacing w:line="360" w:lineRule="auto"/>
        <w:ind w:firstLine="709"/>
        <w:jc w:val="both"/>
      </w:pPr>
      <w:r>
        <w:t>сформированность гражданской позиции обучающегося как активного и ответственного члена российского общества;</w:t>
      </w:r>
    </w:p>
    <w:p w:rsidR="00900AA1" w:rsidRDefault="00E616C2">
      <w:pPr>
        <w:pStyle w:val="ConsPlusNormal"/>
        <w:spacing w:line="360" w:lineRule="auto"/>
        <w:ind w:firstLine="709"/>
        <w:jc w:val="both"/>
      </w:pPr>
      <w:r>
        <w:t>осознание своих конституционных прав и обязанностей, уважение закона и правопорядка;</w:t>
      </w:r>
    </w:p>
    <w:p w:rsidR="00900AA1" w:rsidRDefault="00E616C2">
      <w:pPr>
        <w:pStyle w:val="ConsPlusNormal"/>
        <w:spacing w:line="360" w:lineRule="auto"/>
        <w:ind w:firstLine="709"/>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900AA1" w:rsidRDefault="00E616C2">
      <w:pPr>
        <w:pStyle w:val="ConsPlusNormal"/>
        <w:spacing w:line="360" w:lineRule="auto"/>
        <w:ind w:firstLine="709"/>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pStyle w:val="ConsPlusNormal"/>
        <w:spacing w:line="360" w:lineRule="auto"/>
        <w:ind w:firstLine="709"/>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900AA1" w:rsidRDefault="00E616C2">
      <w:pPr>
        <w:pStyle w:val="ConsPlusNormal"/>
        <w:spacing w:line="360" w:lineRule="auto"/>
        <w:ind w:firstLine="709"/>
        <w:jc w:val="both"/>
      </w:pPr>
      <w:r>
        <w:t>умение взаимодействовать с социальными институтами в соответствии с их функциями и назначением;</w:t>
      </w:r>
    </w:p>
    <w:p w:rsidR="00900AA1" w:rsidRDefault="00E616C2">
      <w:pPr>
        <w:pStyle w:val="ConsPlusNormal"/>
        <w:spacing w:line="360" w:lineRule="auto"/>
        <w:ind w:firstLine="709"/>
        <w:jc w:val="both"/>
      </w:pPr>
      <w:r>
        <w:t>готовность к гуманитарной и волонтерской деятельности;</w:t>
      </w:r>
    </w:p>
    <w:p w:rsidR="00900AA1" w:rsidRDefault="00E616C2">
      <w:pPr>
        <w:pStyle w:val="ConsPlusNormal"/>
        <w:spacing w:line="360" w:lineRule="auto"/>
        <w:ind w:firstLine="709"/>
        <w:jc w:val="both"/>
      </w:pPr>
      <w:r>
        <w:t>2) патриотического воспитания:</w:t>
      </w:r>
    </w:p>
    <w:p w:rsidR="00900AA1" w:rsidRDefault="00E616C2">
      <w:pPr>
        <w:pStyle w:val="ConsPlusNormal"/>
        <w:spacing w:line="360" w:lineRule="auto"/>
        <w:ind w:firstLine="709"/>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900AA1" w:rsidRDefault="00E616C2">
      <w:pPr>
        <w:pStyle w:val="ConsPlusNormal"/>
        <w:spacing w:line="360" w:lineRule="auto"/>
        <w:ind w:firstLine="709"/>
        <w:jc w:val="both"/>
      </w:pPr>
      <w:r>
        <w:t xml:space="preserve">ценностное отношение к государственным символам, историческому и </w:t>
      </w:r>
      <w:r>
        <w:lastRenderedPageBreak/>
        <w:t>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900AA1" w:rsidRDefault="00E616C2">
      <w:pPr>
        <w:pStyle w:val="ConsPlusNormal"/>
        <w:spacing w:line="360" w:lineRule="auto"/>
        <w:ind w:firstLine="709"/>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900AA1" w:rsidRDefault="00E616C2">
      <w:pPr>
        <w:pStyle w:val="ConsPlusNormal"/>
        <w:spacing w:line="360" w:lineRule="auto"/>
        <w:ind w:firstLine="709"/>
        <w:jc w:val="both"/>
      </w:pPr>
      <w:r>
        <w:t>3) духовно-нравственного воспитания:</w:t>
      </w:r>
    </w:p>
    <w:p w:rsidR="00900AA1" w:rsidRDefault="00E616C2">
      <w:pPr>
        <w:pStyle w:val="ConsPlusNormal"/>
        <w:spacing w:line="360" w:lineRule="auto"/>
        <w:ind w:firstLine="709"/>
        <w:jc w:val="both"/>
      </w:pPr>
      <w:r>
        <w:t>осознание духовных ценностей российского народа;</w:t>
      </w:r>
    </w:p>
    <w:p w:rsidR="00900AA1" w:rsidRDefault="00E616C2">
      <w:pPr>
        <w:pStyle w:val="ConsPlusNormal"/>
        <w:spacing w:line="360" w:lineRule="auto"/>
        <w:ind w:firstLine="709"/>
        <w:jc w:val="both"/>
      </w:pPr>
      <w:r>
        <w:t>сформированность нравственного сознания, этического поведения;</w:t>
      </w:r>
    </w:p>
    <w:p w:rsidR="00900AA1" w:rsidRDefault="00E616C2">
      <w:pPr>
        <w:pStyle w:val="ConsPlusNormal"/>
        <w:spacing w:line="360" w:lineRule="auto"/>
        <w:ind w:firstLine="709"/>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00AA1" w:rsidRDefault="00E616C2">
      <w:pPr>
        <w:pStyle w:val="ConsPlusNormal"/>
        <w:spacing w:line="360" w:lineRule="auto"/>
        <w:ind w:firstLine="709"/>
        <w:jc w:val="both"/>
      </w:pPr>
      <w:r>
        <w:t>осознание личного вклада в построение устойчивого будущего;</w:t>
      </w:r>
    </w:p>
    <w:p w:rsidR="00900AA1" w:rsidRDefault="00E616C2">
      <w:pPr>
        <w:pStyle w:val="ConsPlusNormal"/>
        <w:spacing w:line="360" w:lineRule="auto"/>
        <w:ind w:firstLine="709"/>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900AA1" w:rsidRDefault="00E616C2">
      <w:pPr>
        <w:pStyle w:val="ConsPlusNormal"/>
        <w:spacing w:line="360" w:lineRule="auto"/>
        <w:ind w:firstLine="709"/>
        <w:jc w:val="both"/>
      </w:pPr>
      <w:r>
        <w:t>4) эстетического воспитания:</w:t>
      </w:r>
    </w:p>
    <w:p w:rsidR="00900AA1" w:rsidRDefault="00E616C2">
      <w:pPr>
        <w:pStyle w:val="ConsPlusNormal"/>
        <w:spacing w:line="360" w:lineRule="auto"/>
        <w:ind w:firstLine="709"/>
        <w:jc w:val="both"/>
      </w:pPr>
      <w: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pStyle w:val="ConsPlusNormal"/>
        <w:spacing w:line="360" w:lineRule="auto"/>
        <w:ind w:firstLine="709"/>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900AA1" w:rsidRDefault="00E616C2">
      <w:pPr>
        <w:pStyle w:val="ConsPlusNormal"/>
        <w:spacing w:line="360" w:lineRule="auto"/>
        <w:ind w:firstLine="709"/>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00AA1" w:rsidRDefault="00E616C2">
      <w:pPr>
        <w:pStyle w:val="ConsPlusNormal"/>
        <w:spacing w:line="360" w:lineRule="auto"/>
        <w:ind w:firstLine="709"/>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00AA1" w:rsidRDefault="00E616C2">
      <w:pPr>
        <w:pStyle w:val="ConsPlusNormal"/>
        <w:spacing w:line="360" w:lineRule="auto"/>
        <w:ind w:firstLine="709"/>
        <w:jc w:val="both"/>
      </w:pPr>
      <w:r>
        <w:t>5) физического воспитания:</w:t>
      </w:r>
    </w:p>
    <w:p w:rsidR="00900AA1" w:rsidRDefault="00E616C2">
      <w:pPr>
        <w:pStyle w:val="ConsPlusNormal"/>
        <w:spacing w:line="360" w:lineRule="auto"/>
        <w:ind w:firstLine="709"/>
        <w:jc w:val="both"/>
      </w:pPr>
      <w:r>
        <w:t>сформированность здорового и безопасного образа жизни, ответственного отношения к своему здоровью;</w:t>
      </w:r>
    </w:p>
    <w:p w:rsidR="00900AA1" w:rsidRDefault="00E616C2">
      <w:pPr>
        <w:pStyle w:val="ConsPlusNormal"/>
        <w:spacing w:line="360" w:lineRule="auto"/>
        <w:ind w:firstLine="709"/>
        <w:jc w:val="both"/>
      </w:pPr>
      <w:r>
        <w:t>потребность в физическом совершенствовании, занятиях спортивно-оздоровительной деятельностью;</w:t>
      </w:r>
    </w:p>
    <w:p w:rsidR="00900AA1" w:rsidRDefault="00E616C2">
      <w:pPr>
        <w:pStyle w:val="ConsPlusNormal"/>
        <w:spacing w:line="360" w:lineRule="auto"/>
        <w:ind w:firstLine="709"/>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900AA1" w:rsidRDefault="00E616C2">
      <w:pPr>
        <w:pStyle w:val="ConsPlusNormal"/>
        <w:spacing w:line="360" w:lineRule="auto"/>
        <w:ind w:firstLine="709"/>
        <w:jc w:val="both"/>
      </w:pPr>
      <w:r>
        <w:t>6) трудового воспитания:</w:t>
      </w:r>
    </w:p>
    <w:p w:rsidR="00900AA1" w:rsidRDefault="00E616C2">
      <w:pPr>
        <w:pStyle w:val="ConsPlusNormal"/>
        <w:spacing w:line="360" w:lineRule="auto"/>
        <w:ind w:firstLine="709"/>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00AA1" w:rsidRDefault="00E616C2">
      <w:pPr>
        <w:pStyle w:val="ConsPlusNormal"/>
        <w:spacing w:line="360" w:lineRule="auto"/>
        <w:ind w:firstLine="709"/>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900AA1" w:rsidRDefault="00E616C2">
      <w:pPr>
        <w:pStyle w:val="ConsPlusNormal"/>
        <w:spacing w:line="360" w:lineRule="auto"/>
        <w:ind w:firstLine="709"/>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00AA1" w:rsidRDefault="00E616C2">
      <w:pPr>
        <w:pStyle w:val="ConsPlusNormal"/>
        <w:spacing w:line="360" w:lineRule="auto"/>
        <w:ind w:firstLine="709"/>
        <w:jc w:val="both"/>
      </w:pPr>
      <w:r>
        <w:t>готовность и способность к образованию и самообразованию, к продуктивной читательской деятельности на протяжении всей жизни;</w:t>
      </w:r>
    </w:p>
    <w:p w:rsidR="00900AA1" w:rsidRDefault="00E616C2">
      <w:pPr>
        <w:pStyle w:val="ConsPlusNormal"/>
        <w:spacing w:line="360" w:lineRule="auto"/>
        <w:ind w:firstLine="709"/>
        <w:jc w:val="both"/>
      </w:pPr>
      <w:r>
        <w:t>7) экологического воспитания:</w:t>
      </w:r>
    </w:p>
    <w:p w:rsidR="00900AA1" w:rsidRDefault="00E616C2">
      <w:pPr>
        <w:pStyle w:val="ConsPlusNormal"/>
        <w:spacing w:line="360" w:lineRule="auto"/>
        <w:ind w:firstLine="709"/>
        <w:jc w:val="both"/>
      </w:pPr>
      <w:r>
        <w:t>сформированность экологической культуры, понимание влияния социально-</w:t>
      </w:r>
      <w:r>
        <w:lastRenderedPageBreak/>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900AA1" w:rsidRDefault="00E616C2">
      <w:pPr>
        <w:pStyle w:val="ConsPlusNormal"/>
        <w:spacing w:line="360" w:lineRule="auto"/>
        <w:ind w:firstLine="709"/>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900AA1" w:rsidRDefault="00E616C2">
      <w:pPr>
        <w:pStyle w:val="ConsPlusNormal"/>
        <w:spacing w:line="360" w:lineRule="auto"/>
        <w:ind w:firstLine="709"/>
        <w:jc w:val="both"/>
      </w:pPr>
      <w:r>
        <w:t>активное неприятие действий, приносящих вред окружающей среде, в том числе показанных в литературных произведениях;</w:t>
      </w:r>
    </w:p>
    <w:p w:rsidR="00900AA1" w:rsidRDefault="00E616C2">
      <w:pPr>
        <w:pStyle w:val="ConsPlusNormal"/>
        <w:spacing w:line="360" w:lineRule="auto"/>
        <w:ind w:firstLine="709"/>
        <w:jc w:val="both"/>
      </w:pPr>
      <w:r>
        <w:t>умение прогнозировать неблагоприятные экологические последствия предпринимаемых действий, предотвращать их;</w:t>
      </w:r>
    </w:p>
    <w:p w:rsidR="00900AA1" w:rsidRDefault="00E616C2">
      <w:pPr>
        <w:pStyle w:val="ConsPlusNormal"/>
        <w:spacing w:line="360" w:lineRule="auto"/>
        <w:ind w:firstLine="709"/>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900AA1" w:rsidRDefault="00E616C2">
      <w:pPr>
        <w:pStyle w:val="ConsPlusNormal"/>
        <w:spacing w:line="360" w:lineRule="auto"/>
        <w:ind w:firstLine="709"/>
        <w:jc w:val="both"/>
      </w:pPr>
      <w:r>
        <w:t>8) ценности научного познания:</w:t>
      </w:r>
    </w:p>
    <w:p w:rsidR="00900AA1" w:rsidRDefault="00E616C2">
      <w:pPr>
        <w:pStyle w:val="ConsPlusNormal"/>
        <w:spacing w:line="360" w:lineRule="auto"/>
        <w:ind w:firstLine="709"/>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pStyle w:val="ConsPlusNormal"/>
        <w:spacing w:line="360" w:lineRule="auto"/>
        <w:ind w:firstLine="709"/>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900AA1" w:rsidRDefault="00E616C2">
      <w:pPr>
        <w:pStyle w:val="ConsPlusNormal"/>
        <w:spacing w:line="360" w:lineRule="auto"/>
        <w:ind w:firstLine="709"/>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900AA1" w:rsidRDefault="00E616C2">
      <w:pPr>
        <w:pStyle w:val="ConsPlusNormal"/>
        <w:spacing w:line="360" w:lineRule="auto"/>
        <w:ind w:firstLine="709"/>
        <w:jc w:val="both"/>
      </w:pPr>
      <w:r>
        <w:t xml:space="preserve">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w:t>
      </w:r>
      <w:r>
        <w:lastRenderedPageBreak/>
        <w:t>эмоциональный интеллект, предполагающий сформированность:</w:t>
      </w:r>
    </w:p>
    <w:p w:rsidR="00900AA1" w:rsidRDefault="00E616C2">
      <w:pPr>
        <w:pStyle w:val="ConsPlusNormal"/>
        <w:spacing w:line="360" w:lineRule="auto"/>
        <w:ind w:firstLine="709"/>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900AA1" w:rsidRDefault="00E616C2">
      <w:pPr>
        <w:pStyle w:val="ConsPlusNormal"/>
        <w:spacing w:line="360" w:lineRule="auto"/>
        <w:ind w:firstLine="709"/>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00AA1" w:rsidRDefault="00E616C2">
      <w:pPr>
        <w:pStyle w:val="ConsPlusNormal"/>
        <w:spacing w:line="360" w:lineRule="auto"/>
        <w:ind w:firstLine="709"/>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pStyle w:val="ConsPlusNormal"/>
        <w:spacing w:line="360" w:lineRule="auto"/>
        <w:ind w:firstLine="709"/>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pStyle w:val="ConsPlusNormal"/>
        <w:spacing w:line="360" w:lineRule="auto"/>
        <w:ind w:firstLine="709"/>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00AA1" w:rsidRDefault="00E616C2">
      <w:pPr>
        <w:pStyle w:val="ConsPlusNormal"/>
        <w:spacing w:line="360" w:lineRule="auto"/>
        <w:ind w:firstLine="709"/>
        <w:jc w:val="both"/>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0AA1" w:rsidRDefault="00E616C2">
      <w:pPr>
        <w:pStyle w:val="ConsPlusNormal"/>
        <w:spacing w:line="360" w:lineRule="auto"/>
        <w:ind w:firstLine="709"/>
        <w:jc w:val="both"/>
      </w:pPr>
      <w:r>
        <w:t>21.8.4.1.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pStyle w:val="ConsPlusNormal"/>
        <w:spacing w:line="360" w:lineRule="auto"/>
        <w:ind w:firstLine="709"/>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900AA1" w:rsidRDefault="00E616C2">
      <w:pPr>
        <w:pStyle w:val="ConsPlusNormal"/>
        <w:spacing w:line="360" w:lineRule="auto"/>
        <w:ind w:firstLine="709"/>
        <w:jc w:val="both"/>
      </w:pPr>
      <w:r>
        <w:t xml:space="preserve">устанавливать существенный признак или основания для сравнения литературных героев, художественных произведений и их фрагментов, </w:t>
      </w:r>
      <w:r>
        <w:lastRenderedPageBreak/>
        <w:t>классификации и обобщения литературных фактов;</w:t>
      </w:r>
    </w:p>
    <w:p w:rsidR="00900AA1" w:rsidRDefault="00E616C2">
      <w:pPr>
        <w:pStyle w:val="ConsPlusNormal"/>
        <w:spacing w:line="360" w:lineRule="auto"/>
        <w:ind w:firstLine="709"/>
        <w:jc w:val="both"/>
      </w:pPr>
      <w:r>
        <w:t>определять цели деятельности, задавать параметры и критерии их достижения;</w:t>
      </w:r>
    </w:p>
    <w:p w:rsidR="00900AA1" w:rsidRDefault="00E616C2">
      <w:pPr>
        <w:pStyle w:val="ConsPlusNormal"/>
        <w:spacing w:line="360" w:lineRule="auto"/>
        <w:ind w:firstLine="709"/>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00AA1" w:rsidRDefault="00E616C2">
      <w:pPr>
        <w:pStyle w:val="ConsPlusNormal"/>
        <w:spacing w:line="360" w:lineRule="auto"/>
        <w:ind w:firstLine="709"/>
        <w:jc w:val="both"/>
      </w:pPr>
      <w:r>
        <w:t>разрабатывать план решения проблемы с учетом анализа имеющихся материальных и нематериальных ресурсов;</w:t>
      </w:r>
    </w:p>
    <w:p w:rsidR="00900AA1" w:rsidRDefault="00E616C2">
      <w:pPr>
        <w:pStyle w:val="ConsPlusNormal"/>
        <w:spacing w:line="360" w:lineRule="auto"/>
        <w:ind w:firstLine="709"/>
        <w:jc w:val="both"/>
      </w:pPr>
      <w:r>
        <w:t>вносить коррективы в деятельность, оценивать соответствие результатов целям, оценивать риски последствий деятельности;</w:t>
      </w:r>
    </w:p>
    <w:p w:rsidR="00900AA1" w:rsidRDefault="00E616C2">
      <w:pPr>
        <w:pStyle w:val="ConsPlusNormal"/>
        <w:spacing w:line="360" w:lineRule="auto"/>
        <w:ind w:firstLine="709"/>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00AA1" w:rsidRDefault="00E616C2">
      <w:pPr>
        <w:pStyle w:val="ConsPlusNormal"/>
        <w:spacing w:line="360" w:lineRule="auto"/>
        <w:ind w:firstLine="709"/>
        <w:jc w:val="both"/>
      </w:pPr>
      <w:r>
        <w:t>развивать креативное мышление при решении жизненных проблем с использованием собственного читательского опыта.</w:t>
      </w:r>
    </w:p>
    <w:p w:rsidR="00900AA1" w:rsidRDefault="00E616C2">
      <w:pPr>
        <w:pStyle w:val="ConsPlusNormal"/>
        <w:spacing w:line="360" w:lineRule="auto"/>
        <w:ind w:firstLine="709"/>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pStyle w:val="ConsPlusNormal"/>
        <w:spacing w:line="360" w:lineRule="auto"/>
        <w:ind w:firstLine="709"/>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900AA1" w:rsidRDefault="00E616C2">
      <w:pPr>
        <w:pStyle w:val="ConsPlusNormal"/>
        <w:spacing w:line="360" w:lineRule="auto"/>
        <w:ind w:firstLine="709"/>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900AA1" w:rsidRDefault="00E616C2">
      <w:pPr>
        <w:pStyle w:val="ConsPlusNormal"/>
        <w:spacing w:line="360" w:lineRule="auto"/>
        <w:ind w:firstLine="709"/>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900AA1" w:rsidRDefault="00E616C2">
      <w:pPr>
        <w:pStyle w:val="ConsPlusNormal"/>
        <w:spacing w:line="360" w:lineRule="auto"/>
        <w:ind w:firstLine="709"/>
        <w:jc w:val="both"/>
      </w:pPr>
      <w:r>
        <w:lastRenderedPageBreak/>
        <w:t>формировать научный тип мышления, владеть научной терминологией, ключевыми понятиями и методами современного литературоведения;</w:t>
      </w:r>
    </w:p>
    <w:p w:rsidR="00900AA1" w:rsidRDefault="00E616C2">
      <w:pPr>
        <w:pStyle w:val="ConsPlusNormal"/>
        <w:spacing w:line="360" w:lineRule="auto"/>
        <w:ind w:firstLine="709"/>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900AA1" w:rsidRDefault="00E616C2">
      <w:pPr>
        <w:pStyle w:val="ConsPlusNormal"/>
        <w:spacing w:line="360" w:lineRule="auto"/>
        <w:ind w:firstLine="709"/>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900AA1" w:rsidRDefault="00E616C2">
      <w:pPr>
        <w:pStyle w:val="ConsPlusNormal"/>
        <w:spacing w:line="360" w:lineRule="auto"/>
        <w:ind w:firstLine="709"/>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pStyle w:val="ConsPlusNormal"/>
        <w:spacing w:line="360" w:lineRule="auto"/>
        <w:ind w:firstLine="709"/>
        <w:jc w:val="both"/>
      </w:pPr>
      <w:r>
        <w:t>давать оценку новым ситуациям, оценивать приобретенный опыт, в том числе читательский;</w:t>
      </w:r>
    </w:p>
    <w:p w:rsidR="00900AA1" w:rsidRDefault="00E616C2">
      <w:pPr>
        <w:pStyle w:val="ConsPlusNormal"/>
        <w:spacing w:line="360" w:lineRule="auto"/>
        <w:ind w:firstLine="709"/>
        <w:jc w:val="both"/>
      </w:pPr>
      <w:r>
        <w:t>осуществлять целенаправленный поиск переноса средств и способов действия в профессиональную среду;</w:t>
      </w:r>
    </w:p>
    <w:p w:rsidR="00900AA1" w:rsidRDefault="00E616C2">
      <w:pPr>
        <w:pStyle w:val="ConsPlusNormal"/>
        <w:spacing w:line="360" w:lineRule="auto"/>
        <w:ind w:firstLine="709"/>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00AA1" w:rsidRDefault="00E616C2">
      <w:pPr>
        <w:pStyle w:val="ConsPlusNormal"/>
        <w:spacing w:line="360" w:lineRule="auto"/>
        <w:ind w:firstLine="709"/>
        <w:jc w:val="both"/>
      </w:pPr>
      <w:r>
        <w:t>уметь интегрировать знания из разных предметных областей;</w:t>
      </w:r>
    </w:p>
    <w:p w:rsidR="00900AA1" w:rsidRDefault="00E616C2">
      <w:pPr>
        <w:pStyle w:val="ConsPlusNormal"/>
        <w:spacing w:line="360" w:lineRule="auto"/>
        <w:ind w:firstLine="709"/>
        <w:jc w:val="both"/>
      </w:pPr>
      <w:r>
        <w:t>выдвигать новые идеи, предлагать оригинальные подходы и решения;</w:t>
      </w:r>
    </w:p>
    <w:p w:rsidR="00900AA1" w:rsidRDefault="00E616C2">
      <w:pPr>
        <w:pStyle w:val="ConsPlusNormal"/>
        <w:spacing w:line="360" w:lineRule="auto"/>
        <w:ind w:firstLine="709"/>
        <w:jc w:val="both"/>
      </w:pPr>
      <w:r>
        <w:t>ставить проблемы и задачи, допускающие альтернативные решения.</w:t>
      </w:r>
    </w:p>
    <w:p w:rsidR="00900AA1" w:rsidRDefault="00E616C2">
      <w:pPr>
        <w:pStyle w:val="ConsPlusNormal"/>
        <w:spacing w:line="360" w:lineRule="auto"/>
        <w:ind w:firstLine="709"/>
        <w:jc w:val="both"/>
      </w:pPr>
      <w:r>
        <w:t>21.8.4.3.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pStyle w:val="ConsPlusNormal"/>
        <w:spacing w:line="360" w:lineRule="auto"/>
        <w:ind w:firstLine="709"/>
        <w:jc w:val="both"/>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w:t>
      </w:r>
      <w:r>
        <w:lastRenderedPageBreak/>
        <w:t>представления при изучении той или иной темы по литературе;</w:t>
      </w:r>
    </w:p>
    <w:p w:rsidR="00900AA1" w:rsidRDefault="00E616C2">
      <w:pPr>
        <w:pStyle w:val="ConsPlusNormal"/>
        <w:spacing w:line="360" w:lineRule="auto"/>
        <w:ind w:firstLine="709"/>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900AA1" w:rsidRDefault="00E616C2">
      <w:pPr>
        <w:pStyle w:val="ConsPlusNormal"/>
        <w:spacing w:line="360" w:lineRule="auto"/>
        <w:ind w:firstLine="709"/>
        <w:jc w:val="both"/>
      </w:pPr>
      <w:r>
        <w:t>оценивать достоверность, легитимность литературной и другой информации, ее соответствие правовым и морально-этическим нормам;</w:t>
      </w:r>
    </w:p>
    <w:p w:rsidR="00900AA1" w:rsidRDefault="00E616C2">
      <w:pPr>
        <w:pStyle w:val="ConsPlusNormal"/>
        <w:spacing w:line="360" w:lineRule="auto"/>
        <w:ind w:firstLine="709"/>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pStyle w:val="ConsPlusNormal"/>
        <w:spacing w:line="360" w:lineRule="auto"/>
        <w:ind w:firstLine="709"/>
        <w:jc w:val="both"/>
      </w:pPr>
      <w:r>
        <w:t>владеть навыками распознавания и защиты литературной и другой информации, информационной безопасности личности.</w:t>
      </w:r>
    </w:p>
    <w:p w:rsidR="00900AA1" w:rsidRDefault="00E616C2">
      <w:pPr>
        <w:pStyle w:val="ConsPlusNormal"/>
        <w:spacing w:line="360" w:lineRule="auto"/>
        <w:ind w:firstLine="709"/>
        <w:jc w:val="both"/>
      </w:pPr>
      <w:r>
        <w:t>21.8.4.4. У обучающегося будут сформированы умения общения как часть коммуникативных универсальных учебных действий:</w:t>
      </w:r>
    </w:p>
    <w:p w:rsidR="00900AA1" w:rsidRDefault="00E616C2">
      <w:pPr>
        <w:pStyle w:val="ConsPlusNormal"/>
        <w:spacing w:line="360" w:lineRule="auto"/>
        <w:ind w:firstLine="709"/>
        <w:jc w:val="both"/>
      </w:pPr>
      <w: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900AA1" w:rsidRDefault="00E616C2">
      <w:pPr>
        <w:pStyle w:val="ConsPlusNormal"/>
        <w:spacing w:line="360" w:lineRule="auto"/>
        <w:ind w:firstLine="709"/>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00AA1" w:rsidRDefault="00E616C2">
      <w:pPr>
        <w:pStyle w:val="ConsPlusNormal"/>
        <w:spacing w:line="360" w:lineRule="auto"/>
        <w:ind w:firstLine="709"/>
        <w:jc w:val="both"/>
      </w:pPr>
      <w:r>
        <w:t>владеть различными способами общения и взаимодействия в парной и групповой работе на уроках литературы;</w:t>
      </w:r>
    </w:p>
    <w:p w:rsidR="00900AA1" w:rsidRDefault="00E616C2">
      <w:pPr>
        <w:pStyle w:val="ConsPlusNormal"/>
        <w:spacing w:line="360" w:lineRule="auto"/>
        <w:ind w:firstLine="709"/>
        <w:jc w:val="both"/>
      </w:pPr>
      <w:r>
        <w:t>аргументированно вести диалог, уметь смягчать конфликтные ситуации;</w:t>
      </w:r>
    </w:p>
    <w:p w:rsidR="00900AA1" w:rsidRDefault="00E616C2">
      <w:pPr>
        <w:pStyle w:val="ConsPlusNormal"/>
        <w:spacing w:line="360" w:lineRule="auto"/>
        <w:ind w:firstLine="709"/>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900AA1" w:rsidRDefault="00E616C2">
      <w:pPr>
        <w:pStyle w:val="ConsPlusNormal"/>
        <w:spacing w:line="360" w:lineRule="auto"/>
        <w:ind w:firstLine="709"/>
        <w:jc w:val="both"/>
      </w:pPr>
      <w:r>
        <w:t xml:space="preserve">21.8.4.5. У обучающегося будут сформированы умения совместной </w:t>
      </w:r>
      <w:r>
        <w:lastRenderedPageBreak/>
        <w:t>деятельности:</w:t>
      </w:r>
    </w:p>
    <w:p w:rsidR="00900AA1" w:rsidRDefault="00E616C2">
      <w:pPr>
        <w:pStyle w:val="ConsPlusNormal"/>
        <w:spacing w:line="360" w:lineRule="auto"/>
        <w:ind w:firstLine="709"/>
        <w:jc w:val="both"/>
      </w:pPr>
      <w:r>
        <w:t>понимать и использовать преимущества командной и индивидуальной работы на уроке и во внеурочной деятельности по литературе;</w:t>
      </w:r>
    </w:p>
    <w:p w:rsidR="00900AA1" w:rsidRDefault="00E616C2">
      <w:pPr>
        <w:pStyle w:val="ConsPlusNormal"/>
        <w:spacing w:line="360" w:lineRule="auto"/>
        <w:ind w:firstLine="709"/>
        <w:jc w:val="both"/>
      </w:pPr>
      <w:r>
        <w:t>выбирать тематику и методы совместных действий с учетом общих интересов, и возможностей каждого члена коллектива;</w:t>
      </w:r>
    </w:p>
    <w:p w:rsidR="00900AA1" w:rsidRDefault="00E616C2">
      <w:pPr>
        <w:pStyle w:val="ConsPlusNormal"/>
        <w:spacing w:line="360" w:lineRule="auto"/>
        <w:ind w:firstLine="709"/>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900AA1" w:rsidRDefault="00E616C2">
      <w:pPr>
        <w:pStyle w:val="ConsPlusNormal"/>
        <w:spacing w:line="360" w:lineRule="auto"/>
        <w:ind w:firstLine="709"/>
        <w:jc w:val="both"/>
      </w:pPr>
      <w:r>
        <w:t>оценивать качество своего вклада и каждого участника команды в общий результат по разработанным критериям;</w:t>
      </w:r>
    </w:p>
    <w:p w:rsidR="00900AA1" w:rsidRDefault="00E616C2">
      <w:pPr>
        <w:pStyle w:val="ConsPlusNormal"/>
        <w:spacing w:line="360" w:lineRule="auto"/>
        <w:ind w:firstLine="709"/>
        <w:jc w:val="both"/>
      </w:pPr>
      <w:r>
        <w:t>предлагать новые проекты, в том числе литературные, оценивать идеи с позиции новизны, оригинальности, практической значимости;</w:t>
      </w:r>
    </w:p>
    <w:p w:rsidR="00900AA1" w:rsidRDefault="00E616C2">
      <w:pPr>
        <w:pStyle w:val="ConsPlusNormal"/>
        <w:spacing w:line="360" w:lineRule="auto"/>
        <w:ind w:firstLine="709"/>
        <w:jc w:val="both"/>
      </w:pPr>
      <w: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pStyle w:val="ConsPlusNormal"/>
        <w:spacing w:line="360" w:lineRule="auto"/>
        <w:ind w:firstLine="709"/>
        <w:jc w:val="both"/>
      </w:pPr>
      <w:r>
        <w:t>21.8.4.6. У обучающегося будут сформированы умения самоорганизации как часть регулятивных универсальных учебных действий:</w:t>
      </w:r>
    </w:p>
    <w:p w:rsidR="00900AA1" w:rsidRDefault="00E616C2">
      <w:pPr>
        <w:pStyle w:val="ConsPlusNormal"/>
        <w:spacing w:line="360" w:lineRule="auto"/>
        <w:ind w:firstLine="709"/>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900AA1" w:rsidRDefault="00E616C2">
      <w:pPr>
        <w:pStyle w:val="ConsPlusNormal"/>
        <w:spacing w:line="360" w:lineRule="auto"/>
        <w:ind w:firstLine="709"/>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900AA1" w:rsidRDefault="00E616C2">
      <w:pPr>
        <w:pStyle w:val="ConsPlusNormal"/>
        <w:spacing w:line="360" w:lineRule="auto"/>
        <w:ind w:firstLine="709"/>
        <w:jc w:val="both"/>
      </w:pPr>
      <w:r>
        <w:t>давать оценку новым ситуациям, в том числе изображенным в художественной литературе;</w:t>
      </w:r>
    </w:p>
    <w:p w:rsidR="00900AA1" w:rsidRDefault="00E616C2">
      <w:pPr>
        <w:pStyle w:val="ConsPlusNormal"/>
        <w:spacing w:line="360" w:lineRule="auto"/>
        <w:ind w:firstLine="709"/>
        <w:jc w:val="both"/>
      </w:pPr>
      <w:r>
        <w:lastRenderedPageBreak/>
        <w:t>расширять рамки учебного предмета на основе личных предпочтений с использованием читательского опыта;</w:t>
      </w:r>
    </w:p>
    <w:p w:rsidR="00900AA1" w:rsidRDefault="00E616C2">
      <w:pPr>
        <w:pStyle w:val="ConsPlusNormal"/>
        <w:spacing w:line="360" w:lineRule="auto"/>
        <w:ind w:firstLine="709"/>
        <w:jc w:val="both"/>
      </w:pPr>
      <w:r>
        <w:t>делать осознанный выбор, аргументировать его, брать ответственность за решение;</w:t>
      </w:r>
    </w:p>
    <w:p w:rsidR="00900AA1" w:rsidRDefault="00E616C2">
      <w:pPr>
        <w:pStyle w:val="ConsPlusNormal"/>
        <w:spacing w:line="360" w:lineRule="auto"/>
        <w:ind w:firstLine="709"/>
        <w:jc w:val="both"/>
      </w:pPr>
      <w:r>
        <w:t>оценивать приобретенный опыт с учетом литературных знаний;</w:t>
      </w:r>
    </w:p>
    <w:p w:rsidR="00900AA1" w:rsidRDefault="00E616C2">
      <w:pPr>
        <w:pStyle w:val="ConsPlusNormal"/>
        <w:spacing w:line="360" w:lineRule="auto"/>
        <w:ind w:firstLine="709"/>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00AA1" w:rsidRDefault="00E616C2">
      <w:pPr>
        <w:pStyle w:val="ConsPlusNormal"/>
        <w:spacing w:line="360" w:lineRule="auto"/>
        <w:ind w:firstLine="709"/>
        <w:jc w:val="both"/>
      </w:pPr>
      <w:r>
        <w:t>21.8.4.7. У обучающегося будут сформированы умения самоконтроля, принятия себя и других людей как часть регулятивных универсальных учебных действий:</w:t>
      </w:r>
    </w:p>
    <w:p w:rsidR="00900AA1" w:rsidRDefault="00E616C2">
      <w:pPr>
        <w:pStyle w:val="ConsPlusNormal"/>
        <w:spacing w:line="360" w:lineRule="auto"/>
        <w:ind w:firstLine="709"/>
        <w:jc w:val="both"/>
      </w:pPr>
      <w:r>
        <w:t>давать оценку новым ситуациям, вносить коррективы в деятельность, оценивать соответствие результатов целям;</w:t>
      </w:r>
    </w:p>
    <w:p w:rsidR="00900AA1" w:rsidRDefault="00E616C2">
      <w:pPr>
        <w:pStyle w:val="ConsPlusNormal"/>
        <w:spacing w:line="360" w:lineRule="auto"/>
        <w:ind w:firstLine="709"/>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900AA1" w:rsidRDefault="00E616C2">
      <w:pPr>
        <w:pStyle w:val="ConsPlusNormal"/>
        <w:spacing w:line="360" w:lineRule="auto"/>
        <w:ind w:firstLine="709"/>
        <w:jc w:val="both"/>
      </w:pPr>
      <w:r>
        <w:t>оценивать риски и своевременно принимать решения по их снижению;</w:t>
      </w:r>
    </w:p>
    <w:p w:rsidR="00900AA1" w:rsidRDefault="00E616C2">
      <w:pPr>
        <w:pStyle w:val="ConsPlusNormal"/>
        <w:spacing w:line="360" w:lineRule="auto"/>
        <w:ind w:firstLine="709"/>
        <w:jc w:val="both"/>
      </w:pPr>
      <w:r>
        <w:t>принимать себя, понимая свои недостатки и достоинства;</w:t>
      </w:r>
    </w:p>
    <w:p w:rsidR="00900AA1" w:rsidRDefault="00E616C2">
      <w:pPr>
        <w:pStyle w:val="ConsPlusNormal"/>
        <w:spacing w:line="360" w:lineRule="auto"/>
        <w:ind w:firstLine="709"/>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00AA1" w:rsidRDefault="00E616C2">
      <w:pPr>
        <w:pStyle w:val="ConsPlusNormal"/>
        <w:spacing w:line="360" w:lineRule="auto"/>
        <w:ind w:firstLine="709"/>
        <w:jc w:val="both"/>
      </w:pPr>
      <w:r>
        <w:t>признавать свое право и право других людей на ошибку в дискуссиях на литературные темы;</w:t>
      </w:r>
    </w:p>
    <w:p w:rsidR="00900AA1" w:rsidRDefault="00E616C2">
      <w:pPr>
        <w:pStyle w:val="ConsPlusNormal"/>
        <w:spacing w:line="360" w:lineRule="auto"/>
        <w:ind w:firstLine="709"/>
        <w:jc w:val="both"/>
      </w:pPr>
      <w:r>
        <w:lastRenderedPageBreak/>
        <w:t>развивать способность понимать мир с позиции другого человека, используя знания по литературе.</w:t>
      </w:r>
    </w:p>
    <w:p w:rsidR="00900AA1" w:rsidRDefault="00E616C2">
      <w:pPr>
        <w:pStyle w:val="ConsPlusNormal"/>
        <w:spacing w:line="360" w:lineRule="auto"/>
        <w:ind w:firstLine="709"/>
        <w:jc w:val="both"/>
      </w:pPr>
      <w:r>
        <w:t>21.8.5. Предметные результаты по литературе на уровне среднего общего образования должны обеспечивать:</w:t>
      </w:r>
    </w:p>
    <w:p w:rsidR="00900AA1" w:rsidRDefault="00E616C2">
      <w:pPr>
        <w:pStyle w:val="ConsPlusNormal"/>
        <w:spacing w:line="360" w:lineRule="auto"/>
        <w:ind w:firstLine="709"/>
        <w:jc w:val="both"/>
      </w:pPr>
      <w:r>
        <w:t>осознание причастности к отечественным традициям и исторической преемственности поколений;</w:t>
      </w:r>
    </w:p>
    <w:p w:rsidR="00900AA1" w:rsidRDefault="00E616C2">
      <w:pPr>
        <w:pStyle w:val="ConsPlusNormal"/>
        <w:spacing w:line="360" w:lineRule="auto"/>
        <w:ind w:firstLine="709"/>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00AA1" w:rsidRDefault="00E616C2">
      <w:pPr>
        <w:pStyle w:val="ConsPlusNormal"/>
        <w:spacing w:line="360" w:lineRule="auto"/>
        <w:ind w:firstLine="709"/>
        <w:jc w:val="both"/>
      </w:pPr>
      <w:r>
        <w:t>осознание взаимосвязи между языковым, литературным, интеллектуальным, духовно-нравственным развитием личности;</w:t>
      </w:r>
    </w:p>
    <w:p w:rsidR="00900AA1" w:rsidRDefault="00E616C2">
      <w:pPr>
        <w:pStyle w:val="ConsPlusNormal"/>
        <w:spacing w:line="360" w:lineRule="auto"/>
        <w:ind w:firstLine="709"/>
        <w:jc w:val="both"/>
      </w:pPr>
      <w:r>
        <w:t>сформированность устойчивого интереса к чтению как средству познания отечественной и других культур;</w:t>
      </w:r>
    </w:p>
    <w:p w:rsidR="00900AA1" w:rsidRDefault="00E616C2">
      <w:pPr>
        <w:pStyle w:val="ConsPlusNormal"/>
        <w:spacing w:line="360" w:lineRule="auto"/>
        <w:ind w:firstLine="709"/>
        <w:jc w:val="both"/>
      </w:pPr>
      <w:r>
        <w:t>приобщение к отечественному литературному наследию и через него - к традиционным ценностям и сокровищам мировой культуры;</w:t>
      </w:r>
    </w:p>
    <w:p w:rsidR="00900AA1" w:rsidRDefault="00E616C2">
      <w:pPr>
        <w:pStyle w:val="ConsPlusNormal"/>
        <w:spacing w:line="360" w:lineRule="auto"/>
        <w:ind w:firstLine="709"/>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900AA1" w:rsidRDefault="00E616C2">
      <w:pPr>
        <w:pStyle w:val="ConsPlusNormal"/>
        <w:spacing w:line="360" w:lineRule="auto"/>
        <w:ind w:firstLine="709"/>
        <w:jc w:val="both"/>
      </w:pPr>
      <w: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w:t>
      </w:r>
      <w:r>
        <w:lastRenderedPageBreak/>
        <w:t xml:space="preserve">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w:t>
      </w:r>
      <w:r>
        <w:lastRenderedPageBreak/>
        <w:t>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900AA1" w:rsidRDefault="00E616C2">
      <w:pPr>
        <w:pStyle w:val="ConsPlusNormal"/>
        <w:spacing w:line="360" w:lineRule="auto"/>
        <w:ind w:firstLine="709"/>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900AA1" w:rsidRDefault="00E616C2">
      <w:pPr>
        <w:pStyle w:val="ConsPlusNormal"/>
        <w:spacing w:line="360" w:lineRule="auto"/>
        <w:ind w:firstLine="709"/>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900AA1" w:rsidRDefault="00E616C2">
      <w:pPr>
        <w:pStyle w:val="ConsPlusNormal"/>
        <w:spacing w:line="360" w:lineRule="auto"/>
        <w:ind w:firstLine="709"/>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00AA1" w:rsidRDefault="00E616C2">
      <w:pPr>
        <w:pStyle w:val="ConsPlusNormal"/>
        <w:spacing w:line="360" w:lineRule="auto"/>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900AA1" w:rsidRDefault="00E616C2">
      <w:pPr>
        <w:pStyle w:val="ConsPlusNormal"/>
        <w:spacing w:line="360" w:lineRule="auto"/>
        <w:ind w:firstLine="709"/>
        <w:jc w:val="both"/>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900AA1" w:rsidRDefault="00E616C2">
      <w:pPr>
        <w:pStyle w:val="ConsPlusNormal"/>
        <w:spacing w:line="360" w:lineRule="auto"/>
        <w:ind w:firstLine="709"/>
        <w:jc w:val="both"/>
      </w:pPr>
      <w:r>
        <w:t>владение комплексным филологическим анализом художественного текста;</w:t>
      </w:r>
    </w:p>
    <w:p w:rsidR="00900AA1" w:rsidRDefault="00E616C2">
      <w:pPr>
        <w:pStyle w:val="ConsPlusNormal"/>
        <w:spacing w:line="360" w:lineRule="auto"/>
        <w:ind w:firstLine="709"/>
        <w:jc w:val="both"/>
      </w:pPr>
      <w:r>
        <w:t>осмысление функциональной роли теоретико-литературных понятий, в том числе:</w:t>
      </w:r>
    </w:p>
    <w:p w:rsidR="00900AA1" w:rsidRDefault="00E616C2">
      <w:pPr>
        <w:pStyle w:val="ConsPlusNormal"/>
        <w:spacing w:line="360" w:lineRule="auto"/>
        <w:ind w:firstLine="709"/>
        <w:jc w:val="both"/>
      </w:pPr>
      <w: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900AA1" w:rsidRDefault="00E616C2">
      <w:pPr>
        <w:pStyle w:val="ConsPlusNormal"/>
        <w:spacing w:line="360" w:lineRule="auto"/>
        <w:ind w:firstLine="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900AA1" w:rsidRDefault="00E616C2">
      <w:pPr>
        <w:pStyle w:val="ConsPlusNormal"/>
        <w:spacing w:line="360" w:lineRule="auto"/>
        <w:ind w:firstLine="709"/>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900AA1" w:rsidRDefault="00E616C2">
      <w:pPr>
        <w:pStyle w:val="ConsPlusNormal"/>
        <w:spacing w:line="360" w:lineRule="auto"/>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00AA1" w:rsidRDefault="00E616C2">
      <w:pPr>
        <w:pStyle w:val="ConsPlusNormal"/>
        <w:spacing w:line="360" w:lineRule="auto"/>
        <w:ind w:firstLine="709"/>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900AA1" w:rsidRDefault="00E616C2">
      <w:pPr>
        <w:pStyle w:val="ConsPlusNormal"/>
        <w:spacing w:line="360" w:lineRule="auto"/>
        <w:ind w:firstLine="709"/>
        <w:jc w:val="both"/>
      </w:pPr>
      <w:r>
        <w:lastRenderedPageBreak/>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900AA1" w:rsidRDefault="00E616C2">
      <w:pPr>
        <w:pStyle w:val="ConsPlusNormal"/>
        <w:spacing w:line="360" w:lineRule="auto"/>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900AA1" w:rsidRDefault="00E616C2">
      <w:pPr>
        <w:pStyle w:val="ConsPlusNormal"/>
        <w:spacing w:line="360" w:lineRule="auto"/>
        <w:ind w:firstLine="709"/>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900AA1" w:rsidRDefault="00E616C2">
      <w:pPr>
        <w:pStyle w:val="ConsPlusNormal"/>
        <w:spacing w:line="360" w:lineRule="auto"/>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900AA1" w:rsidRDefault="00E616C2">
      <w:pPr>
        <w:pStyle w:val="ConsPlusNormal"/>
        <w:spacing w:line="360" w:lineRule="auto"/>
        <w:ind w:firstLine="709"/>
        <w:jc w:val="both"/>
      </w:pPr>
      <w:r>
        <w:t>умение создавать собственные литературно-критические произведения на основе прочитанных художественных текстов;</w:t>
      </w:r>
    </w:p>
    <w:p w:rsidR="00900AA1" w:rsidRDefault="00E616C2">
      <w:pPr>
        <w:pStyle w:val="ConsPlusNormal"/>
        <w:spacing w:line="360" w:lineRule="auto"/>
        <w:ind w:firstLine="709"/>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00AA1" w:rsidRDefault="00E616C2">
      <w:pPr>
        <w:pStyle w:val="ConsPlusNormal"/>
        <w:spacing w:line="360" w:lineRule="auto"/>
        <w:ind w:firstLine="709"/>
        <w:jc w:val="both"/>
      </w:pPr>
      <w:r>
        <w:t>21.8.6. К концу обучения в 10 классе обучающийся получит следующие предметные результаты по отдельным темам программы по литературе:</w:t>
      </w:r>
    </w:p>
    <w:p w:rsidR="00900AA1" w:rsidRDefault="00E616C2">
      <w:pPr>
        <w:pStyle w:val="ConsPlusNormal"/>
        <w:spacing w:line="360" w:lineRule="auto"/>
        <w:ind w:firstLine="709"/>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900AA1" w:rsidRDefault="00E616C2">
      <w:pPr>
        <w:pStyle w:val="ConsPlusNormal"/>
        <w:spacing w:line="360" w:lineRule="auto"/>
        <w:ind w:firstLine="709"/>
        <w:jc w:val="both"/>
      </w:pPr>
      <w: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w:t>
      </w:r>
      <w:r>
        <w:lastRenderedPageBreak/>
        <w:t>русской и зарубежной литературной классики и собственного интеллектуально-нравственного роста;</w:t>
      </w:r>
    </w:p>
    <w:p w:rsidR="00900AA1" w:rsidRDefault="00E616C2">
      <w:pPr>
        <w:pStyle w:val="ConsPlusNormal"/>
        <w:spacing w:line="360" w:lineRule="auto"/>
        <w:ind w:firstLine="709"/>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900AA1" w:rsidRDefault="00E616C2">
      <w:pPr>
        <w:pStyle w:val="ConsPlusNormal"/>
        <w:spacing w:line="360" w:lineRule="auto"/>
        <w:ind w:firstLine="709"/>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900AA1" w:rsidRDefault="00E616C2">
      <w:pPr>
        <w:pStyle w:val="ConsPlusNormal"/>
        <w:spacing w:line="360" w:lineRule="auto"/>
        <w:ind w:firstLine="709"/>
        <w:jc w:val="both"/>
      </w:pPr>
      <w: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900AA1" w:rsidRDefault="00E616C2">
      <w:pPr>
        <w:pStyle w:val="ConsPlusNormal"/>
        <w:spacing w:line="360" w:lineRule="auto"/>
        <w:ind w:firstLine="709"/>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900AA1" w:rsidRDefault="00E616C2">
      <w:pPr>
        <w:pStyle w:val="ConsPlusNormal"/>
        <w:spacing w:line="360" w:lineRule="auto"/>
        <w:ind w:firstLine="709"/>
        <w:jc w:val="both"/>
      </w:pPr>
      <w:r>
        <w:t>умение раскрывать конкретно-историческое и общечеловеческое содержание литературных произведений;</w:t>
      </w:r>
    </w:p>
    <w:p w:rsidR="00900AA1" w:rsidRDefault="00E616C2">
      <w:pPr>
        <w:pStyle w:val="ConsPlusNormal"/>
        <w:spacing w:line="360" w:lineRule="auto"/>
        <w:ind w:firstLine="709"/>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900AA1" w:rsidRDefault="00E616C2">
      <w:pPr>
        <w:pStyle w:val="ConsPlusNormal"/>
        <w:spacing w:line="360" w:lineRule="auto"/>
        <w:ind w:firstLine="709"/>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900AA1" w:rsidRDefault="00E616C2">
      <w:pPr>
        <w:pStyle w:val="ConsPlusNormal"/>
        <w:spacing w:line="360" w:lineRule="auto"/>
        <w:ind w:firstLine="709"/>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00AA1" w:rsidRDefault="00E616C2">
      <w:pPr>
        <w:pStyle w:val="ConsPlusNormal"/>
        <w:spacing w:line="360" w:lineRule="auto"/>
        <w:ind w:firstLine="709"/>
        <w:jc w:val="both"/>
      </w:pPr>
      <w:r>
        <w:lastRenderedPageBreak/>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900AA1" w:rsidRDefault="00E616C2">
      <w:pPr>
        <w:pStyle w:val="ConsPlusNormal"/>
        <w:spacing w:line="360" w:lineRule="auto"/>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00AA1" w:rsidRDefault="00E616C2">
      <w:pPr>
        <w:pStyle w:val="ConsPlusNormal"/>
        <w:spacing w:line="360" w:lineRule="auto"/>
        <w:ind w:firstLine="709"/>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900AA1" w:rsidRDefault="00E616C2">
      <w:pPr>
        <w:pStyle w:val="ConsPlusNormal"/>
        <w:spacing w:line="360" w:lineRule="auto"/>
        <w:ind w:firstLine="709"/>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900AA1" w:rsidRDefault="00E616C2">
      <w:pPr>
        <w:pStyle w:val="ConsPlusNormal"/>
        <w:spacing w:line="360" w:lineRule="auto"/>
        <w:ind w:firstLine="709"/>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900AA1" w:rsidRDefault="00E616C2">
      <w:pPr>
        <w:pStyle w:val="ConsPlusNormal"/>
        <w:spacing w:line="360" w:lineRule="auto"/>
        <w:ind w:firstLine="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900AA1" w:rsidRDefault="00E616C2">
      <w:pPr>
        <w:pStyle w:val="ConsPlusNormal"/>
        <w:spacing w:line="360" w:lineRule="auto"/>
        <w:ind w:firstLine="709"/>
        <w:jc w:val="both"/>
      </w:pPr>
      <w:r>
        <w:lastRenderedPageBreak/>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900AA1" w:rsidRDefault="00E616C2">
      <w:pPr>
        <w:pStyle w:val="ConsPlusNormal"/>
        <w:spacing w:line="360" w:lineRule="auto"/>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00AA1" w:rsidRDefault="00E616C2">
      <w:pPr>
        <w:pStyle w:val="ConsPlusNormal"/>
        <w:spacing w:line="360" w:lineRule="auto"/>
        <w:ind w:firstLine="709"/>
        <w:jc w:val="both"/>
      </w:pPr>
      <w:r>
        <w:t>владение умением анализировать единицы различных языковых уровней и выявлять их смыслообразующую роль в произведении;</w:t>
      </w:r>
    </w:p>
    <w:p w:rsidR="00900AA1" w:rsidRDefault="00E616C2">
      <w:pPr>
        <w:pStyle w:val="ConsPlusNormal"/>
        <w:spacing w:line="360" w:lineRule="auto"/>
        <w:ind w:firstLine="709"/>
        <w:jc w:val="both"/>
      </w:pPr>
      <w:r>
        <w:t>сформированность представлений о стилях художественной литературы разных эпох, об индивидуальном авторском стиле;</w:t>
      </w:r>
    </w:p>
    <w:p w:rsidR="00900AA1" w:rsidRDefault="00E616C2">
      <w:pPr>
        <w:pStyle w:val="ConsPlusNormal"/>
        <w:spacing w:line="360" w:lineRule="auto"/>
        <w:ind w:firstLine="70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900AA1" w:rsidRDefault="00E616C2">
      <w:pPr>
        <w:pStyle w:val="ConsPlusNormal"/>
        <w:spacing w:line="360" w:lineRule="auto"/>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900AA1" w:rsidRDefault="00E616C2">
      <w:pPr>
        <w:pStyle w:val="ConsPlusNormal"/>
        <w:spacing w:line="360" w:lineRule="auto"/>
        <w:ind w:firstLine="709"/>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900AA1" w:rsidRDefault="00E616C2">
      <w:pPr>
        <w:pStyle w:val="ConsPlusNormal"/>
        <w:spacing w:line="360" w:lineRule="auto"/>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900AA1" w:rsidRDefault="00E616C2">
      <w:pPr>
        <w:pStyle w:val="ConsPlusNormal"/>
        <w:spacing w:line="360" w:lineRule="auto"/>
        <w:ind w:firstLine="709"/>
        <w:jc w:val="both"/>
      </w:pPr>
      <w:r>
        <w:lastRenderedPageBreak/>
        <w:t>умение создавать собственные литературно-критические произведения на основе прочитанных художественных текстов;</w:t>
      </w:r>
    </w:p>
    <w:p w:rsidR="00900AA1" w:rsidRDefault="00E616C2">
      <w:pPr>
        <w:pStyle w:val="ConsPlusNormal"/>
        <w:spacing w:line="360" w:lineRule="auto"/>
        <w:ind w:firstLine="709"/>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00AA1" w:rsidRDefault="00E616C2">
      <w:pPr>
        <w:pStyle w:val="ConsPlusNormal"/>
        <w:spacing w:line="360" w:lineRule="auto"/>
        <w:ind w:firstLine="709"/>
        <w:jc w:val="both"/>
      </w:pPr>
      <w:r>
        <w:t>21.8.7. К концу обучения в 11 классе обучающийся получит следующие предметные результаты по отдельным темам программы по литературе:</w:t>
      </w:r>
    </w:p>
    <w:p w:rsidR="00900AA1" w:rsidRDefault="00E616C2">
      <w:pPr>
        <w:pStyle w:val="ConsPlusNormal"/>
        <w:spacing w:line="360" w:lineRule="auto"/>
        <w:ind w:firstLine="709"/>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900AA1" w:rsidRDefault="00E616C2">
      <w:pPr>
        <w:pStyle w:val="ConsPlusNormal"/>
        <w:spacing w:line="360" w:lineRule="auto"/>
        <w:ind w:firstLine="709"/>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900AA1" w:rsidRDefault="00E616C2">
      <w:pPr>
        <w:pStyle w:val="ConsPlusNormal"/>
        <w:spacing w:line="360" w:lineRule="auto"/>
        <w:ind w:firstLine="709"/>
        <w:jc w:val="both"/>
      </w:pPr>
      <w:r>
        <w:t>воспитание ценностного отношения к литературе как неотъемлемой части культуры;</w:t>
      </w:r>
    </w:p>
    <w:p w:rsidR="00900AA1" w:rsidRDefault="00E616C2">
      <w:pPr>
        <w:pStyle w:val="ConsPlusNormal"/>
        <w:spacing w:line="360" w:lineRule="auto"/>
        <w:ind w:firstLine="709"/>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900AA1" w:rsidRDefault="00E616C2">
      <w:pPr>
        <w:pStyle w:val="ConsPlusNormal"/>
        <w:spacing w:line="360" w:lineRule="auto"/>
        <w:ind w:firstLine="709"/>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00AA1" w:rsidRDefault="00E616C2">
      <w:pPr>
        <w:pStyle w:val="ConsPlusNormal"/>
        <w:spacing w:line="360" w:lineRule="auto"/>
        <w:ind w:firstLine="709"/>
        <w:jc w:val="both"/>
      </w:pPr>
      <w:r>
        <w:t xml:space="preserve">знание содержания и понимание ключевых проблем произведений русской, зарубежной классической и современной литературы, литературы народов России </w:t>
      </w:r>
      <w:r>
        <w:lastRenderedPageBreak/>
        <w:t>(конец XIX - начало XXI века), их историко-культурного и нравственно-ценностного влияния на формирование национальной и мировой литературы;</w:t>
      </w:r>
    </w:p>
    <w:p w:rsidR="00900AA1" w:rsidRDefault="00E616C2">
      <w:pPr>
        <w:pStyle w:val="ConsPlusNormal"/>
        <w:spacing w:line="360" w:lineRule="auto"/>
        <w:ind w:firstLine="709"/>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900AA1" w:rsidRDefault="00E616C2">
      <w:pPr>
        <w:pStyle w:val="ConsPlusNormal"/>
        <w:spacing w:line="360" w:lineRule="auto"/>
        <w:ind w:firstLine="709"/>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900AA1" w:rsidRDefault="00E616C2">
      <w:pPr>
        <w:pStyle w:val="ConsPlusNormal"/>
        <w:spacing w:line="360" w:lineRule="auto"/>
        <w:ind w:firstLine="709"/>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900AA1" w:rsidRDefault="00E616C2">
      <w:pPr>
        <w:pStyle w:val="ConsPlusNormal"/>
        <w:spacing w:line="360" w:lineRule="auto"/>
        <w:ind w:firstLine="709"/>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00AA1" w:rsidRDefault="00E616C2">
      <w:pPr>
        <w:pStyle w:val="ConsPlusNormal"/>
        <w:spacing w:line="360" w:lineRule="auto"/>
        <w:ind w:firstLine="709"/>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900AA1" w:rsidRDefault="00E616C2">
      <w:pPr>
        <w:pStyle w:val="ConsPlusNormal"/>
        <w:spacing w:line="360" w:lineRule="auto"/>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00AA1" w:rsidRDefault="00E616C2">
      <w:pPr>
        <w:pStyle w:val="ConsPlusNormal"/>
        <w:spacing w:line="360" w:lineRule="auto"/>
        <w:ind w:firstLine="709"/>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900AA1" w:rsidRDefault="00E616C2">
      <w:pPr>
        <w:pStyle w:val="ConsPlusNormal"/>
        <w:spacing w:line="360" w:lineRule="auto"/>
        <w:ind w:firstLine="709"/>
        <w:jc w:val="both"/>
      </w:pPr>
      <w:r>
        <w:lastRenderedPageBreak/>
        <w:t>владение комплексным филологическим анализом художественного текста;</w:t>
      </w:r>
    </w:p>
    <w:p w:rsidR="00900AA1" w:rsidRDefault="00E616C2">
      <w:pPr>
        <w:pStyle w:val="ConsPlusNormal"/>
        <w:spacing w:line="360" w:lineRule="auto"/>
        <w:ind w:firstLine="709"/>
        <w:jc w:val="both"/>
      </w:pPr>
      <w:r>
        <w:t>осмысление функциональной роли теоретико-литературных понятий, в том числе:</w:t>
      </w:r>
    </w:p>
    <w:p w:rsidR="00900AA1" w:rsidRDefault="00E616C2">
      <w:pPr>
        <w:pStyle w:val="ConsPlusNormal"/>
        <w:spacing w:line="360" w:lineRule="auto"/>
        <w:ind w:firstLine="709"/>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900AA1" w:rsidRDefault="00E616C2">
      <w:pPr>
        <w:pStyle w:val="ConsPlusNormal"/>
        <w:spacing w:line="360" w:lineRule="auto"/>
        <w:ind w:firstLine="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900AA1" w:rsidRDefault="00E616C2">
      <w:pPr>
        <w:pStyle w:val="ConsPlusNormal"/>
        <w:spacing w:line="360" w:lineRule="auto"/>
        <w:ind w:firstLine="709"/>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00AA1" w:rsidRDefault="00E616C2">
      <w:pPr>
        <w:pStyle w:val="ConsPlusNormal"/>
        <w:spacing w:line="360" w:lineRule="auto"/>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900AA1" w:rsidRDefault="00E616C2">
      <w:pPr>
        <w:pStyle w:val="ConsPlusNormal"/>
        <w:spacing w:line="360" w:lineRule="auto"/>
        <w:ind w:firstLine="709"/>
        <w:jc w:val="both"/>
      </w:pPr>
      <w:r>
        <w:lastRenderedPageBreak/>
        <w:t>умение анализировать языковые явления и факты, допускающие неоднозначную интерпретацию, и выявлять их смыслообразующую роль;</w:t>
      </w:r>
    </w:p>
    <w:p w:rsidR="00900AA1" w:rsidRDefault="00E616C2">
      <w:pPr>
        <w:pStyle w:val="ConsPlusNormal"/>
        <w:spacing w:line="360" w:lineRule="auto"/>
        <w:ind w:firstLine="709"/>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900AA1" w:rsidRDefault="00E616C2">
      <w:pPr>
        <w:pStyle w:val="ConsPlusNormal"/>
        <w:spacing w:line="360" w:lineRule="auto"/>
        <w:ind w:firstLine="70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900AA1" w:rsidRDefault="00E616C2">
      <w:pPr>
        <w:pStyle w:val="ConsPlusNormal"/>
        <w:spacing w:line="360" w:lineRule="auto"/>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900AA1" w:rsidRDefault="00E616C2">
      <w:pPr>
        <w:pStyle w:val="ConsPlusNormal"/>
        <w:spacing w:line="360" w:lineRule="auto"/>
        <w:ind w:firstLine="709"/>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900AA1" w:rsidRDefault="00E616C2">
      <w:pPr>
        <w:pStyle w:val="ConsPlusNormal"/>
        <w:spacing w:line="360" w:lineRule="auto"/>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900AA1" w:rsidRDefault="00E616C2">
      <w:pPr>
        <w:pStyle w:val="ConsPlusNormal"/>
        <w:spacing w:line="360" w:lineRule="auto"/>
        <w:ind w:firstLine="709"/>
        <w:jc w:val="both"/>
      </w:pPr>
      <w:r>
        <w:t>умение создавать собственные литературно-критические произведения на основе прочитанных художественных текстов;</w:t>
      </w:r>
    </w:p>
    <w:p w:rsidR="00900AA1" w:rsidRDefault="00E616C2">
      <w:pPr>
        <w:pStyle w:val="ConsPlusNormal"/>
        <w:spacing w:line="360" w:lineRule="auto"/>
        <w:ind w:firstLine="709"/>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Федеральная рабочая программа по учебному предмету «Родная (лезгинская) литература».</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lastRenderedPageBreak/>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.2. Пояснительная записка отражает общие цели изучения родной (лезгинской) литературы, место в структуре учебного плана, а также подходы </w:t>
      </w:r>
      <w:r w:rsidRPr="00E616C2">
        <w:rPr>
          <w:rFonts w:ascii="Times New Roman" w:eastAsia="Times New Roman" w:hAnsi="Times New Roman"/>
          <w:color w:val="000000"/>
          <w:sz w:val="28"/>
        </w:rPr>
        <w:br/>
        <w:t xml:space="preserve">  к отбору содержания, к определению планируемых результатов.</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.5. Пояснительная записка.</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.5.1. Программа по родной (лезгинской) литературе разработана с целью оказания методической помощи учителю в создании рабочей программы </w:t>
      </w:r>
      <w:r w:rsidRPr="00E616C2">
        <w:rPr>
          <w:rFonts w:ascii="Times New Roman" w:eastAsia="Times New Roman" w:hAnsi="Times New Roman"/>
          <w:color w:val="000000"/>
          <w:sz w:val="28"/>
        </w:rPr>
        <w:br/>
        <w:t xml:space="preserve">  по учебному предмету «Родная (лезгинская) литература», ориентированной </w:t>
      </w:r>
      <w:r w:rsidRPr="00E616C2">
        <w:rPr>
          <w:rFonts w:ascii="Times New Roman" w:eastAsia="Times New Roman" w:hAnsi="Times New Roman"/>
          <w:color w:val="000000"/>
          <w:sz w:val="28"/>
        </w:rPr>
        <w:br/>
        <w:t xml:space="preserve">  на современные тенденции в образовании и активные методики обучения.</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.5.2. Курс лезгинской литературы в 10–11 классах направлен </w:t>
      </w:r>
      <w:r w:rsidRPr="00E616C2">
        <w:rPr>
          <w:rFonts w:ascii="Times New Roman" w:eastAsia="Times New Roman" w:hAnsi="Times New Roman"/>
          <w:color w:val="000000"/>
          <w:sz w:val="28"/>
        </w:rPr>
        <w:br/>
        <w:t xml:space="preserve">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Pr="00E616C2">
        <w:rPr>
          <w:rFonts w:ascii="Times New Roman" w:eastAsia="Times New Roman" w:hAnsi="Times New Roman"/>
          <w:color w:val="000000"/>
          <w:sz w:val="28"/>
        </w:rPr>
        <w:br/>
        <w:t xml:space="preserve">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содержание программы по родной (лезгинской) литературе включены разделы: в 10 классе – устное народное творчество, литература XVII – XVIII века, литература XIX века и первой половины XX века; в 11 классе – литература второй половины XX века и XXI века. </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В каждом разделе программы также даются</w:t>
      </w:r>
      <w:r w:rsidRPr="00E616C2">
        <w:rPr>
          <w:rFonts w:ascii="Times New Roman" w:eastAsia="Times New Roman" w:hAnsi="Times New Roman"/>
          <w:color w:val="000000"/>
          <w:sz w:val="28"/>
          <w:highlight w:val="white"/>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E616C2">
        <w:rPr>
          <w:rFonts w:ascii="Times New Roman" w:eastAsia="Times New Roman" w:hAnsi="Times New Roman"/>
          <w:color w:val="000000"/>
          <w:sz w:val="28"/>
        </w:rPr>
        <w:t>.</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.5.4. Изучение родной (лезгинской) литературы направлено на достижение следующих целей:</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lastRenderedPageBreak/>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 xml:space="preserve">развитие представлений о специфике лезгинской литературы </w:t>
      </w:r>
      <w:r w:rsidRPr="00E616C2">
        <w:rPr>
          <w:rFonts w:ascii="Times New Roman" w:eastAsia="Times New Roman" w:hAnsi="Times New Roman"/>
          <w:color w:val="000000"/>
          <w:sz w:val="28"/>
        </w:rPr>
        <w:br/>
        <w:t xml:space="preserve">  в контексте дагестанской культуры; </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осознание исторической и эстетической обусловленности литературного процесса.</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.5.5. Общее число часов, рекомендованных для изучения родной (лезгинской) литературы, – 68 часов: в 10 классе – 34 часа (1 час в неделю), </w:t>
      </w:r>
      <w:r w:rsidRPr="00E616C2">
        <w:rPr>
          <w:rFonts w:ascii="Times New Roman" w:eastAsia="Times New Roman" w:hAnsi="Times New Roman"/>
          <w:color w:val="000000"/>
          <w:sz w:val="28"/>
        </w:rPr>
        <w:br/>
        <w:t xml:space="preserve">  в 11 классе – 34 часа (1 час в неделю).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.6. Содержание обучения в 10 классе.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.6. 1. Устное народное творчество народов Дагестана.</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Героические и героико-исторические баллады: «Парту Патима» («Парту Патима»), «Надир шагь кук1варуникай мани» («Песня о сражении </w:t>
      </w:r>
      <w:r w:rsidRPr="00E616C2">
        <w:rPr>
          <w:rFonts w:ascii="Times New Roman" w:eastAsia="Times New Roman" w:hAnsi="Times New Roman"/>
          <w:color w:val="000000"/>
          <w:sz w:val="28"/>
        </w:rPr>
        <w:br/>
        <w:t xml:space="preserve">  с Надиршахом»), «Хочбаракай мани» («Песня о Хочбаре»), «Кьегьал Муртузалидикай мани» («Песня о храбреце Муртузали»).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Эпос «Шарвили» («Шарвили»). Эпос о храбреце Шарвили. Сказания, песни и легенды о Шарвили. Образ Шарвили.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.6.2. Литература XVII – XVIII веков. </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 xml:space="preserve">Взаимосвязь фольклора и литературы. Фольклорная образность </w:t>
      </w:r>
      <w:r w:rsidRPr="00E616C2">
        <w:rPr>
          <w:rFonts w:ascii="Times New Roman" w:eastAsia="Times New Roman" w:hAnsi="Times New Roman"/>
          <w:color w:val="000000"/>
          <w:sz w:val="28"/>
        </w:rPr>
        <w:br/>
        <w:t xml:space="preserve">  в литературных произведениях. Художественный образ – как выразительное средство. Переход от мифологии и устно-поэтических форм творчества </w:t>
      </w:r>
      <w:r w:rsidRPr="00E616C2">
        <w:rPr>
          <w:rFonts w:ascii="Times New Roman" w:eastAsia="Times New Roman" w:hAnsi="Times New Roman"/>
          <w:color w:val="000000"/>
          <w:sz w:val="28"/>
        </w:rPr>
        <w:br/>
        <w:t xml:space="preserve">  к индивидуальному творчеству в поэзии и от него к литературе. Появление промежуточной между фольклором и литературой сферы устной литературы, </w:t>
      </w:r>
      <w:r w:rsidRPr="00E616C2">
        <w:rPr>
          <w:rFonts w:ascii="Times New Roman" w:eastAsia="Times New Roman" w:hAnsi="Times New Roman"/>
          <w:color w:val="000000"/>
          <w:sz w:val="28"/>
        </w:rPr>
        <w:br/>
        <w:t xml:space="preserve">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 xml:space="preserve">Исторические хроники «Дербент-намэ» («Дербент-наме»), «Тарихи Дагъустан» («История Дагестана») «Ахты-Наме» и другие. Элементы художественности и легендарность содержания памятников. Историко-культурные </w:t>
      </w:r>
      <w:r w:rsidRPr="00E616C2">
        <w:rPr>
          <w:rFonts w:ascii="Times New Roman" w:eastAsia="Times New Roman" w:hAnsi="Times New Roman"/>
          <w:color w:val="000000"/>
          <w:sz w:val="28"/>
        </w:rPr>
        <w:lastRenderedPageBreak/>
        <w:t>условия появления аджама – письменности на арабской графической основе –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Кючхюр Саид «Я алпанд ц1ай» («О, молния»), «Къумрал руш» («Смуглая девочка»), «Есир я зун» («Я сирота»).</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Калук Мирза «Бахтавар билбил» («Беззаботный соловей»).</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.6.3. Литература XIX века. </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Новый этап просветительства. (О. Батирай, И. Казак, Е. Эмин, С. Курбан, Куркли Шаза, Инхо Алигаджи, М.-Э. Османов и другие).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Омарла Батирай «Зи хуруда ц1ай ава» («В груди моей горит огонь»), </w:t>
      </w:r>
      <w:r w:rsidRPr="00E616C2">
        <w:rPr>
          <w:rFonts w:ascii="Times New Roman" w:eastAsia="Times New Roman" w:hAnsi="Times New Roman"/>
          <w:color w:val="000000"/>
          <w:sz w:val="28"/>
        </w:rPr>
        <w:br/>
        <w:t xml:space="preserve">  «Агь, сефилвили т1ушунзава» («О горе»), «Тфенг кьазва муьрхъуь» («Ружье ржавеет»), «Кьегьалдин уьмуьр куьруь я» («У храброго жизнь коротка»), «Ч1ур хьуй ман и дуьнья» («О мир …»), «Агь, завай манияр ягъиз жезмани» («Смогу ли я спеть песню»).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Етим Эмин «1877-йисан бунтариз», «О восстании 1877 года», «Заз булахдал яр акуна» («У родника встретил любимую»), «Гуьзел Тамум» («Прекрасная Тамум»), «Туьквезбан», («Тюквезбан»), «Веси» («Завещание»).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Ирчи Казак «Вик1егьдахъ галаз дуст хьухь» («Дружи с героем»), «Яцар гьалзавайдан мани» («Песня погонщика буйволов»), «Вили зул» («Синяя осень»), «Маса вахтар» («Другие времена»).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.6.4. Литература начала XX века (обзор).</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w:t>
      </w:r>
      <w:r w:rsidRPr="00E616C2">
        <w:rPr>
          <w:rFonts w:ascii="Times New Roman" w:eastAsia="Times New Roman" w:hAnsi="Times New Roman"/>
          <w:color w:val="000000"/>
          <w:sz w:val="28"/>
        </w:rPr>
        <w:lastRenderedPageBreak/>
        <w:t xml:space="preserve">дагестанской журналистики. «Заря Дагестана». Просветительские тенденции и призыв </w:t>
      </w:r>
      <w:r w:rsidRPr="00E616C2">
        <w:rPr>
          <w:rFonts w:ascii="Times New Roman" w:eastAsia="Times New Roman" w:hAnsi="Times New Roman"/>
          <w:color w:val="000000"/>
          <w:sz w:val="28"/>
        </w:rPr>
        <w:br/>
        <w:t xml:space="preserve">  к равноправию женщин в творчестве Нухая Батырмурзаева («Бедная Габибат»).</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Махмуд «Женнет багъдин тарифдач» («Райский сад»), «Чилин сувар» («Земной праздник»), «Казармадай чар» («Письмо из казармы»), «Мариам» («Мариам»), «Кьакьан синел ашукь хьанвай кьве цуьк» («Два влюбленных цветка»).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Анхил Марин «Зи патав ша…» («Приди, ясноокий…»), «Ви чанда хьел акьурай…» («Чтоб тебя поразила стрела…»).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Идрис Шамхалов «Периханум» («Периханум»).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Сулейман Стальский «Фяле» («Рабочий»), «Ватандикай фикирар» («Думы о Родине»).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Гамзат Цадаса «Ашханадикай ч1ал» («Стихи о харчевне»), «Газет» («Газет»), «Адетрин кул» («Метла адатов»), «Фронтовикдин папан мани» («Песня жены фронтовика»), «Гъвеч1и Пати», («Маленькая Патя»), «Чубандикай кьиса» («Легенда о чабане»), «Ислягьвал дяведилай гужлу я» («Мир сильнее войны»).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Абуталиб Гафуров «Ватан патал» («Ради Родины»), «Москва» («Москва»), «Къули хуьр» («Село Кули»), «Шаирди шаирдиз» («Поэт поэту»), «Дагъви аскер» («Горец-солдат»).</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Тагир Хрюгский «Ч1улав къизил» («Черное золото»).</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Алим-Паша Салаватов «Айгъази» («Айгази»).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Эффенди Капиев «Шаир» («Поэт»).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Алибег Фатахов «Кьат1-кьат1 авун зунжурар» («Разорванные цепи»).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Теория литературы. Историко-литературный процесс. Основные литературные направления: классицизм, сентиментализм, романтизм, реализм.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.7. Содержание обучения в 11 классе.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.7.1. Вторая половина XX века (обзор).</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Демократический этап развития общества. Многообразие направлений </w:t>
      </w:r>
      <w:r w:rsidRPr="00E616C2">
        <w:rPr>
          <w:rFonts w:ascii="Times New Roman" w:eastAsia="Times New Roman" w:hAnsi="Times New Roman"/>
          <w:color w:val="000000"/>
          <w:sz w:val="28"/>
        </w:rPr>
        <w:br/>
        <w:t xml:space="preserve">  в периодической печати. Характер современной публицистики.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Приоритет общечеловеческих ценностей в литературе и искусстве. Возрождение интереса к духовной литературе. Восстановление «белых пятен» </w:t>
      </w:r>
      <w:r w:rsidRPr="00E616C2">
        <w:rPr>
          <w:rFonts w:ascii="Times New Roman" w:eastAsia="Times New Roman" w:hAnsi="Times New Roman"/>
          <w:color w:val="000000"/>
          <w:sz w:val="28"/>
        </w:rPr>
        <w:br/>
        <w:t xml:space="preserve">  в истории литературы. Расширение и углубление литературных связей.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lastRenderedPageBreak/>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3. Акавова, С. Ахмедова, С. Хайбуллаева в истории литературы на национальных языках.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Писатели и поэты о литературном труде и творческом процессе, </w:t>
      </w:r>
      <w:r w:rsidRPr="00E616C2">
        <w:rPr>
          <w:rFonts w:ascii="Times New Roman" w:eastAsia="Times New Roman" w:hAnsi="Times New Roman"/>
          <w:color w:val="000000"/>
          <w:sz w:val="28"/>
        </w:rPr>
        <w:br/>
        <w:t xml:space="preserve">  о творчестве своих коллег, значение этих работ для понимания истории </w:t>
      </w:r>
      <w:r w:rsidRPr="00E616C2">
        <w:rPr>
          <w:rFonts w:ascii="Times New Roman" w:eastAsia="Times New Roman" w:hAnsi="Times New Roman"/>
          <w:color w:val="000000"/>
          <w:sz w:val="28"/>
        </w:rPr>
        <w:br/>
        <w:t xml:space="preserve">  и теории литературы.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Шах-Эмир Мурадов «Дагълара нурар» («Свет в горах»).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Кияс Межидов «Кьашкьа духтур» («Доктор с белой прядью»).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Расул Гамзатов «Дидедин ч1ал» («Родной язык»), «Дидедиз» («Маме»), «Дагъви дишегьли» («Горянка»), «Зи Дагъустан» («Мой Дагестан», отрывок </w:t>
      </w:r>
      <w:r w:rsidRPr="00E616C2">
        <w:rPr>
          <w:rFonts w:ascii="Times New Roman" w:eastAsia="Times New Roman" w:hAnsi="Times New Roman"/>
          <w:color w:val="000000"/>
          <w:sz w:val="28"/>
        </w:rPr>
        <w:br/>
        <w:t xml:space="preserve">  из книги).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Аткай Аджаматов «Миргин крчар» («Оленьи рога»).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Юсуп Хаппалаев «Сад лагьай хвал» («Первая борозда»).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Хизгил Авшалумов «Кьисас» («Месть»).</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Мут1алиб Митаров «Чуьнгуьрдикай гьадиса» («Сказание о чонгури»).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Ахед Агаев «Пад хьайи рагъ» («Расколотое солнце»).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Забит Ризванов «Гар чуьлда жеда» («Ветер любит простор»).</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Рашид Рашидов «Ракъиниз икрам» («Поклон солнцу»), «Инсан» («Человек»).</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Ахмедхан Абу-Бакар «Вирт1един рагар» («Медовые скалы»).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Межид Гаджиев «Им къван, имни терез» («Вот камень, вот весы»).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Алирза Саидов «Уьмуьрдин жилет» («Жилет жизни»), «Демир» («Демир»).</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Ибрагим Гусейнов «Ислягьвиликай шиирар» («Стихи о мире»).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Кадрия. Кадрия «Муьгьуьббатдикай кьиса» («Легенда о любви»).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Магомед-Загид Аминов «Чубан» («Чабан»).</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.7.2. Современная литература.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Абдуселим Исмаилов «Аран вац1» («Аран-речушка»).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Курбан Акимов «Гьай тахьай гьарай» («Безответный зов»).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Седакет Керимова «Зи халкьдикай ихтилат» («Беседа о моем народе»), «Самурдин вац1» («Река Самур»), «Чун лекьер я» («Мы орлы»).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Азиз Мирзабеков «Гьеле фад я!..» («Пока рано!..») «Шейх Магомед Яраги» («Шейх Мегьамед Ярагъи»).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Арбен Кардаш «Ч1арав» («Чарав»), «Кьуру кьил» («Череп»), «Бубуйрин чуьл» («Маковый луг»).</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Фейзудин Нагиев «Чун лекьер я» («Мы орлы»), «Зун лезги я» («Я лезгин»).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lastRenderedPageBreak/>
        <w:t xml:space="preserve">Майрудин Бабаханов «Сифте цуьквер» («Первые цветы»), «Хайи чил» («Родная земля»), «Экуьнахъ» («Утром»), «Ватан» («Родина»).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Владик Батманов «Ватан» («Родина»), «Лезгистан» («Лезгистан»), «Кьеб» («Колыбель»), «Дидедин сес» («Голос матери»).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Зумрият Джабраилова «Муьгьуьббатдин дастан» («Поэма о любви»).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Сажидин «Къадим Куьре» («Древний Кюре»), «Яргъи руш» («Радуга»).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Пакизат Фатуллаева «Булахдикай риваят» («Баллада о роднике»), «Хайи хуьр» («Родной аул»).</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Теория литературы. Проза и поэзия. Основы стихосложения. Литературная критика.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 Планируемые результаты освоения программы по родной (лезгинской) литературе на уровне среднего общего образования.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1) гражданского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сформированность гражданской позиции обучающегося как активного </w:t>
      </w:r>
      <w:r w:rsidRPr="00E616C2">
        <w:rPr>
          <w:rFonts w:ascii="Times New Roman" w:eastAsia="Times New Roman" w:hAnsi="Times New Roman"/>
          <w:color w:val="000000"/>
          <w:sz w:val="28"/>
        </w:rPr>
        <w:br/>
        <w:t xml:space="preserve">  и ответственного члена российского общества;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осознание своих конституционных прав и обязанностей, уважение закона </w:t>
      </w:r>
      <w:r w:rsidRPr="00E616C2">
        <w:rPr>
          <w:rFonts w:ascii="Times New Roman" w:eastAsia="Times New Roman" w:hAnsi="Times New Roman"/>
          <w:color w:val="000000"/>
          <w:sz w:val="28"/>
        </w:rPr>
        <w:br/>
        <w:t xml:space="preserve">  и правопорядка;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умение взаимодействовать с социальными институтами в соответствии </w:t>
      </w:r>
      <w:r w:rsidRPr="00E616C2">
        <w:rPr>
          <w:rFonts w:ascii="Times New Roman" w:eastAsia="Times New Roman" w:hAnsi="Times New Roman"/>
          <w:color w:val="000000"/>
          <w:sz w:val="28"/>
        </w:rPr>
        <w:br/>
        <w:t xml:space="preserve">  с их функциями и назначением;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готовность к гуманитарной и волонтерской деятельности;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2) патриотического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осознание российской гражданской идентичности в поликультурном </w:t>
      </w:r>
      <w:r w:rsidRPr="00E616C2">
        <w:rPr>
          <w:rFonts w:ascii="Times New Roman" w:eastAsia="Times New Roman" w:hAnsi="Times New Roman"/>
          <w:color w:val="000000"/>
          <w:sz w:val="28"/>
        </w:rPr>
        <w:br/>
        <w:t xml:space="preserve">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литературы других народов;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ценностное отношение к государственным символам, историческому </w:t>
      </w:r>
      <w:r w:rsidRPr="00E616C2">
        <w:rPr>
          <w:rFonts w:ascii="Times New Roman" w:eastAsia="Times New Roman" w:hAnsi="Times New Roman"/>
          <w:color w:val="000000"/>
          <w:sz w:val="28"/>
        </w:rPr>
        <w:br/>
        <w:t xml:space="preserve">  и природному наследию, памятникам, традициям народов России, внимание </w:t>
      </w:r>
      <w:r w:rsidRPr="00E616C2">
        <w:rPr>
          <w:rFonts w:ascii="Times New Roman" w:eastAsia="Times New Roman" w:hAnsi="Times New Roman"/>
          <w:color w:val="000000"/>
          <w:sz w:val="28"/>
        </w:rPr>
        <w:br/>
        <w:t xml:space="preserve">  к их воплощению в лезгинской литературе, а также к достижениям России в науке, искусстве, спорте, технологиях и труде, отраженным в художественных произведениях;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lastRenderedPageBreak/>
        <w:t>3) духовно-нравственного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осознание духовных ценностей дагестанского народа;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сформированность нравственного сознания, норм этичного поведения;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осознание личного вклада в построение устойчивого будущего;</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4) эстетического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эстетическое отношение к миру, включая эстетику быта, научного </w:t>
      </w:r>
      <w:r w:rsidRPr="00E616C2">
        <w:rPr>
          <w:rFonts w:ascii="Times New Roman" w:eastAsia="Times New Roman" w:hAnsi="Times New Roman"/>
          <w:color w:val="000000"/>
          <w:sz w:val="28"/>
        </w:rPr>
        <w:br/>
        <w:t xml:space="preserve">  и технического творчества, спорта, труда, общественных отношений;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способность воспринимать различные виды искусства, традиции </w:t>
      </w:r>
      <w:r w:rsidRPr="00E616C2">
        <w:rPr>
          <w:rFonts w:ascii="Times New Roman" w:eastAsia="Times New Roman" w:hAnsi="Times New Roman"/>
          <w:color w:val="000000"/>
          <w:sz w:val="28"/>
        </w:rPr>
        <w:br/>
        <w:t xml:space="preserve">  и творчество своего и других народов, ощущать эмоциональное воздействие искусства;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убежденность в значимости для личности и общества отечественного </w:t>
      </w:r>
      <w:r w:rsidRPr="00E616C2">
        <w:rPr>
          <w:rFonts w:ascii="Times New Roman" w:eastAsia="Times New Roman" w:hAnsi="Times New Roman"/>
          <w:color w:val="000000"/>
          <w:sz w:val="28"/>
        </w:rPr>
        <w:br/>
        <w:t xml:space="preserve">  и мирового искусства, этнических культурных традиций и устного народного творчества;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(лезгинской) литературе;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5) физического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сформированность здорового и безопасного образа жизни, ответственного отношения к своему здоровью;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потребность в физическом совершенствовании, занятиях спортивно-оздоровительной деятельностью;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6) трудового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готовность и способность к образованию и самообразованию, </w:t>
      </w:r>
      <w:r w:rsidRPr="00E616C2">
        <w:rPr>
          <w:rFonts w:ascii="Times New Roman" w:eastAsia="Times New Roman" w:hAnsi="Times New Roman"/>
          <w:color w:val="000000"/>
          <w:sz w:val="28"/>
        </w:rPr>
        <w:br/>
        <w:t xml:space="preserve">  к продуктивной читательской деятельности на протяжении всей жизни;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 экологического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активное неприятие действий, приносящих вред окружающей среде, </w:t>
      </w:r>
      <w:r w:rsidRPr="00E616C2">
        <w:rPr>
          <w:rFonts w:ascii="Times New Roman" w:eastAsia="Times New Roman" w:hAnsi="Times New Roman"/>
          <w:color w:val="000000"/>
          <w:sz w:val="28"/>
        </w:rPr>
        <w:br/>
        <w:t xml:space="preserve">  в том числе показанных в литературных произведениях;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умение прогнозировать неблагоприятные экологические последствия предпринимаемых действий и предотвращать их;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расширение опыта деятельности экологической направленности, в том числе представленной в литературных произведениях;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8) ценности научного познания: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E616C2">
        <w:rPr>
          <w:rFonts w:ascii="Times New Roman" w:eastAsia="Times New Roman" w:hAnsi="Times New Roman"/>
          <w:color w:val="000000"/>
          <w:sz w:val="28"/>
        </w:rPr>
        <w:br/>
        <w:t xml:space="preserve">  и самостоятельно прочитанных литературных произведений;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осознание ценности научной деятельности, готовность осуществлять </w:t>
      </w:r>
      <w:r w:rsidRPr="00E616C2">
        <w:rPr>
          <w:rFonts w:ascii="Times New Roman" w:eastAsia="Times New Roman" w:hAnsi="Times New Roman"/>
          <w:color w:val="000000"/>
          <w:sz w:val="28"/>
        </w:rPr>
        <w:br/>
        <w:t xml:space="preserve">  учебно-исследовательскую и проектную деятельность индивидуально и в группе, в том числе на литературные темы.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саморегулирования, включающего самоконтроль, умение принимать ответственность за свое поведение, способность проявлять гибкость </w:t>
      </w:r>
      <w:r w:rsidRPr="00E616C2">
        <w:rPr>
          <w:rFonts w:ascii="Times New Roman" w:eastAsia="Times New Roman" w:hAnsi="Times New Roman"/>
          <w:color w:val="000000"/>
          <w:sz w:val="28"/>
        </w:rPr>
        <w:br/>
        <w:t xml:space="preserve">  и адаптироваться к эмоциональным изменениям, быть открытым новому;</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.8.3. В результате изучения родной (лезгинской) литературы на уровне среднего общего образования у обучающегося будут сформированы познавательные </w:t>
      </w:r>
      <w:r w:rsidRPr="00E616C2">
        <w:rPr>
          <w:rFonts w:ascii="Times New Roman" w:eastAsia="Times New Roman" w:hAnsi="Times New Roman"/>
          <w:color w:val="000000"/>
          <w:sz w:val="28"/>
        </w:rPr>
        <w:lastRenderedPageBreak/>
        <w:t>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.8.3.1. У обучающегося будут сформированы следующие базовые логические действия как часть познавательных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самостоятельно формулировать и актуализировать проблему, рассматривать ее всесторонне;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определять цели деятельности, задавать параметры и критерии их достижения;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выявлять закономерности и противоречия в рассматриваемых явлениях, </w:t>
      </w:r>
      <w:r w:rsidRPr="00E616C2">
        <w:rPr>
          <w:rFonts w:ascii="Times New Roman" w:eastAsia="Times New Roman" w:hAnsi="Times New Roman"/>
          <w:color w:val="000000"/>
          <w:sz w:val="28"/>
        </w:rPr>
        <w:br/>
        <w:t xml:space="preserve">  в том числе при изучении литературных произведений;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вносить коррективы в деятельность, оценивать риски и соответствие результатов целям;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развивать креативное мышление при решении жизненных проблем </w:t>
      </w:r>
      <w:r w:rsidRPr="00E616C2">
        <w:rPr>
          <w:rFonts w:ascii="Times New Roman" w:eastAsia="Times New Roman" w:hAnsi="Times New Roman"/>
          <w:color w:val="000000"/>
          <w:sz w:val="28"/>
        </w:rPr>
        <w:br/>
        <w:t xml:space="preserve">  с учетом собственного читательского опыта.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владеть навыками учебно-исследовательской и проектной деятельности </w:t>
      </w:r>
      <w:r w:rsidRPr="00E616C2">
        <w:rPr>
          <w:rFonts w:ascii="Times New Roman" w:eastAsia="Times New Roman" w:hAnsi="Times New Roman"/>
          <w:color w:val="000000"/>
          <w:sz w:val="28"/>
        </w:rPr>
        <w:br/>
        <w:t xml:space="preserve">  на основе литературного материала, навыками разрешения проблем </w:t>
      </w:r>
      <w:r w:rsidRPr="00E616C2">
        <w:rPr>
          <w:rFonts w:ascii="Times New Roman" w:eastAsia="Times New Roman" w:hAnsi="Times New Roman"/>
          <w:color w:val="000000"/>
          <w:sz w:val="28"/>
        </w:rPr>
        <w:br/>
        <w:t xml:space="preserve">  с использованием художественных произведений, способностью </w:t>
      </w:r>
      <w:r w:rsidRPr="00E616C2">
        <w:rPr>
          <w:rFonts w:ascii="Times New Roman" w:eastAsia="Times New Roman" w:hAnsi="Times New Roman"/>
          <w:color w:val="000000"/>
          <w:sz w:val="28"/>
        </w:rPr>
        <w:br/>
        <w:t xml:space="preserve">  и готовностью к самостоятельному поиску методов решения практических задач, применению различных методов познания;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владеть научной терминологией, общенаучными ключевыми понятиями </w:t>
      </w:r>
      <w:r w:rsidRPr="00E616C2">
        <w:rPr>
          <w:rFonts w:ascii="Times New Roman" w:eastAsia="Times New Roman" w:hAnsi="Times New Roman"/>
          <w:color w:val="000000"/>
          <w:sz w:val="28"/>
        </w:rPr>
        <w:br/>
        <w:t xml:space="preserve">  и методами современного литературоведения;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давать оценку новым ситуациям, оценивать приобретенный опыт;</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уметь переносить знания, в том числе полученные в результате чтения </w:t>
      </w:r>
      <w:r w:rsidRPr="00E616C2">
        <w:rPr>
          <w:rFonts w:ascii="Times New Roman" w:eastAsia="Times New Roman" w:hAnsi="Times New Roman"/>
          <w:color w:val="000000"/>
          <w:sz w:val="28"/>
        </w:rPr>
        <w:br/>
        <w:t xml:space="preserve">  и изучения литературных произведений, в познавательную и практическую области жизнедеятельности;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уметь интегрировать знания из разных предметных областей;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выдвигать новые идеи, оригинальные подходы, предлагать альтернативные способы решения проблем.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lastRenderedPageBreak/>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.8.3.3. У обучающегося будут сформированы умения работать </w:t>
      </w:r>
      <w:r w:rsidRPr="00E616C2">
        <w:rPr>
          <w:rFonts w:ascii="Times New Roman" w:eastAsia="Times New Roman" w:hAnsi="Times New Roman"/>
          <w:color w:val="000000"/>
          <w:sz w:val="28"/>
        </w:rPr>
        <w:br/>
        <w:t xml:space="preserve">  с информацией как часть познавательных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владеть навыками получения информации, в том числе литературоведческой,из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оценивать достоверность литературной и другой информации, </w:t>
      </w:r>
      <w:r w:rsidRPr="00E616C2">
        <w:rPr>
          <w:rFonts w:ascii="Times New Roman" w:eastAsia="Times New Roman" w:hAnsi="Times New Roman"/>
          <w:color w:val="000000"/>
          <w:sz w:val="28"/>
        </w:rPr>
        <w:br/>
        <w:t xml:space="preserve">  ее соответствие правовым и морально-этическим нормам;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владеть навыками защиты личной информации, соблюдать требования информационной безопасности.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.8.3.4. У обучающегося будут сформированы умения общения как часть коммуникативных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осуществлять коммуникацию во всех сферах жизни, в том числе на уроке родной (лезгинской) литературы;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пользоваться невербальными средствами общения, понимать значение социальных знаков, распознавать предпосылки конфликтных ситуаций </w:t>
      </w:r>
      <w:r w:rsidRPr="00E616C2">
        <w:rPr>
          <w:rFonts w:ascii="Times New Roman" w:eastAsia="Times New Roman" w:hAnsi="Times New Roman"/>
          <w:color w:val="000000"/>
          <w:sz w:val="28"/>
        </w:rPr>
        <w:br/>
        <w:t xml:space="preserve">  и смягчать конфликты;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владеть различными способами общения и взаимодействия;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.8.3.5. У обучающегося будут сформированы умения самоорганизации </w:t>
      </w:r>
      <w:r w:rsidRPr="00E616C2">
        <w:rPr>
          <w:rFonts w:ascii="Times New Roman" w:eastAsia="Times New Roman" w:hAnsi="Times New Roman"/>
          <w:color w:val="000000"/>
          <w:sz w:val="28"/>
        </w:rPr>
        <w:br/>
        <w:t xml:space="preserve">  как части регулятивных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расширять рамки учебного предмета на основе личных предпочтений </w:t>
      </w:r>
      <w:r w:rsidRPr="00E616C2">
        <w:rPr>
          <w:rFonts w:ascii="Times New Roman" w:eastAsia="Times New Roman" w:hAnsi="Times New Roman"/>
          <w:color w:val="000000"/>
          <w:sz w:val="28"/>
        </w:rPr>
        <w:br/>
        <w:t xml:space="preserve">  с использованием читательского опыта;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делать осознанный выбор, аргументировать его, брать ответственность </w:t>
      </w:r>
      <w:r w:rsidRPr="00E616C2">
        <w:rPr>
          <w:rFonts w:ascii="Times New Roman" w:eastAsia="Times New Roman" w:hAnsi="Times New Roman"/>
          <w:color w:val="000000"/>
          <w:sz w:val="28"/>
        </w:rPr>
        <w:br/>
        <w:t xml:space="preserve">  за результаты выбора;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оценивать приобретенный опыт с учетом литературных знаний;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lastRenderedPageBreak/>
        <w:t>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.8.3.6. У обучающегося будут сформированы умения самоконтроля </w:t>
      </w:r>
      <w:r w:rsidRPr="00E616C2">
        <w:rPr>
          <w:rFonts w:ascii="Times New Roman" w:eastAsia="Times New Roman" w:hAnsi="Times New Roman"/>
          <w:color w:val="000000"/>
          <w:sz w:val="28"/>
        </w:rPr>
        <w:br/>
        <w:t xml:space="preserve">  как части регулятивных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владеть навыками познавательной рефлексии как осознания совершаемых действий и мыслительных процессов, их оснований и результатов;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использовать приемы рефлексии для оценки ситуации, выбора верного решения;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оценивать риски и своевременно принимать решение по их снижению.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.8.3.7. У обучающегося будут сформированы умения принятия себя </w:t>
      </w:r>
      <w:r w:rsidRPr="00E616C2">
        <w:rPr>
          <w:rFonts w:ascii="Times New Roman" w:eastAsia="Times New Roman" w:hAnsi="Times New Roman"/>
          <w:color w:val="000000"/>
          <w:sz w:val="28"/>
        </w:rPr>
        <w:br/>
        <w:t xml:space="preserve">  и других людей как части регулятивных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принимать себя, понимая свои недостатки и достоинства;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признавать свое право и право других людей на ошибку в дискуссиях </w:t>
      </w:r>
      <w:r w:rsidRPr="00E616C2">
        <w:rPr>
          <w:rFonts w:ascii="Times New Roman" w:eastAsia="Times New Roman" w:hAnsi="Times New Roman"/>
          <w:color w:val="000000"/>
          <w:sz w:val="28"/>
        </w:rPr>
        <w:br/>
        <w:t xml:space="preserve">  на литературные темы;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развивать способность видеть мир с позиции другого человека, используя знания по литературе.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.8.3.8. У обучающегося будут сформированы умения совместной деятельности: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понимать и использовать преимущества командной и индивидуальной работы;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выбирать тематику и методы совместных действий с учетом общих интересов, и возможностей каждого члена коллектива;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оценивать качество своего вклада и вклада каждого участника команды </w:t>
      </w:r>
      <w:r w:rsidRPr="00E616C2">
        <w:rPr>
          <w:rFonts w:ascii="Times New Roman" w:eastAsia="Times New Roman" w:hAnsi="Times New Roman"/>
          <w:color w:val="000000"/>
          <w:sz w:val="28"/>
        </w:rPr>
        <w:br/>
        <w:t xml:space="preserve">  в общий результат по разработанным критериям;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предлагать новые проекты, в том числе литературные, оценивать идеи </w:t>
      </w:r>
      <w:r w:rsidRPr="00E616C2">
        <w:rPr>
          <w:rFonts w:ascii="Times New Roman" w:eastAsia="Times New Roman" w:hAnsi="Times New Roman"/>
          <w:color w:val="000000"/>
          <w:sz w:val="28"/>
        </w:rPr>
        <w:br/>
        <w:t xml:space="preserve">  с позиции новизны, оригинальности, практической значимости;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(лезгинской) литературе;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проявлять творческие способности и воображение, быть инициативным.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.9. Предметные результаты изучения родной (лезгинской) литературы.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.9.1. К концу обучения в 10 классе обучающийся научится: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демонстрировать знание произведений родной (лезгинской) литературы </w:t>
      </w:r>
      <w:r w:rsidRPr="00E616C2">
        <w:rPr>
          <w:rFonts w:ascii="Times New Roman" w:eastAsia="Times New Roman" w:hAnsi="Times New Roman"/>
          <w:color w:val="000000"/>
          <w:sz w:val="28"/>
        </w:rPr>
        <w:br/>
        <w:t xml:space="preserve">  в рамках программы данного класса;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выявлять жанрово-родовую специфику художественного произведения;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определять тематику, проблематику, идейно-художественное содержание </w:t>
      </w:r>
      <w:r w:rsidRPr="00E616C2">
        <w:rPr>
          <w:rFonts w:ascii="Times New Roman" w:eastAsia="Times New Roman" w:hAnsi="Times New Roman"/>
          <w:color w:val="000000"/>
          <w:sz w:val="28"/>
        </w:rPr>
        <w:lastRenderedPageBreak/>
        <w:t>литературного произведения;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использовать литературоведческие термины в процессе анализа </w:t>
      </w:r>
      <w:r w:rsidRPr="00E616C2">
        <w:rPr>
          <w:rFonts w:ascii="Times New Roman" w:eastAsia="Times New Roman" w:hAnsi="Times New Roman"/>
          <w:color w:val="000000"/>
          <w:sz w:val="28"/>
        </w:rPr>
        <w:br/>
        <w:t xml:space="preserve">  и интерпретации произведения;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определять стили художественных произведений, выявлять принадлежность произведения к определенному литературному направлению (течению);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давать оценку интерпретации литературного произведения (в живописи, театре, музыке);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выполнять творческие, проектные работы в сфере литературы и искусства.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.9.2. К концу обучения в 11 классе обучающийся научится: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понимать историко-культурное и нравственно-ценностное влияние произведений родной (лезгинской) литературы на формирование национальной культуры;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E616C2">
        <w:rPr>
          <w:rFonts w:ascii="Times New Roman" w:eastAsia="Times New Roman" w:hAnsi="Times New Roman"/>
          <w:color w:val="000000"/>
          <w:sz w:val="28"/>
        </w:rPr>
        <w:br/>
        <w:t xml:space="preserve">  и интеллектуального понимания;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определять индивидуальный стиль автора;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предлагать собственные обоснованные интерпретации литературных произведений.</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Федеральная рабочая программа по учебному предмету «Родная (лезгинская) литература».</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.2. Пояснительная записка отражает общие цели изучения родной (лезгинской) литературы, место в структуре учебного плана, а также подходы </w:t>
      </w:r>
      <w:r>
        <w:rPr>
          <w:rFonts w:ascii="Times New Roman" w:eastAsia="Times New Roman" w:hAnsi="Times New Roman"/>
          <w:color w:val="000000"/>
          <w:sz w:val="28"/>
        </w:rPr>
        <w:br/>
        <w:t xml:space="preserve">  к отбору содержания, к определению планируемых результатов.</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.5. Пояснительная записка.</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lastRenderedPageBreak/>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.5.1. Программа по родной (лезгинской) литературе разработана с целью оказания методической помощи учителю в создании рабочей программы </w:t>
      </w:r>
      <w:r>
        <w:rPr>
          <w:rFonts w:ascii="Times New Roman" w:eastAsia="Times New Roman" w:hAnsi="Times New Roman"/>
          <w:color w:val="000000"/>
          <w:sz w:val="28"/>
        </w:rPr>
        <w:br/>
        <w:t xml:space="preserve">  по учебному предмету «Родная (лезгинская) литература», ориентированной </w:t>
      </w:r>
      <w:r>
        <w:rPr>
          <w:rFonts w:ascii="Times New Roman" w:eastAsia="Times New Roman" w:hAnsi="Times New Roman"/>
          <w:color w:val="000000"/>
          <w:sz w:val="28"/>
        </w:rPr>
        <w:br/>
        <w:t xml:space="preserve">  на современные тенденции в образовании и активные методики обучения.</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.5.2. Курс лезгинской литературы в 10–11 классах направлен </w:t>
      </w:r>
      <w:r>
        <w:rPr>
          <w:rFonts w:ascii="Times New Roman" w:eastAsia="Times New Roman" w:hAnsi="Times New Roman"/>
          <w:color w:val="000000"/>
          <w:sz w:val="28"/>
        </w:rPr>
        <w:br/>
        <w:t xml:space="preserve">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Pr>
          <w:rFonts w:ascii="Times New Roman" w:eastAsia="Times New Roman" w:hAnsi="Times New Roman"/>
          <w:color w:val="000000"/>
          <w:sz w:val="28"/>
        </w:rPr>
        <w:br/>
        <w:t xml:space="preserve">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содержание программы по родной (лезгинской) литературе включены разделы: в 10 классе – устное народное творчество, литература XVII – XVIII века, литература XIX века и первой половины XX века; в 11 классе – литература второй половины XX века и XXI века. </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В каждом разделе программы также даются</w:t>
      </w:r>
      <w:r>
        <w:rPr>
          <w:rFonts w:ascii="Times New Roman" w:eastAsia="Times New Roman" w:hAnsi="Times New Roman"/>
          <w:color w:val="000000"/>
          <w:sz w:val="28"/>
          <w:highlight w:val="white"/>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Pr>
          <w:rFonts w:ascii="Times New Roman" w:eastAsia="Times New Roman" w:hAnsi="Times New Roman"/>
          <w:color w:val="000000"/>
          <w:sz w:val="28"/>
        </w:rPr>
        <w:t>.</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.5.4. Изучение родной (лезгинской) литературы направлено на достижение следующих целей:</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 xml:space="preserve">развитие представлений о специфике лезгинской литературы </w:t>
      </w:r>
      <w:r>
        <w:rPr>
          <w:rFonts w:ascii="Times New Roman" w:eastAsia="Times New Roman" w:hAnsi="Times New Roman"/>
          <w:color w:val="000000"/>
          <w:sz w:val="28"/>
        </w:rPr>
        <w:br/>
        <w:t xml:space="preserve">  в контексте дагестанской культуры; </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осознание исторической и эстетической обусловленности литературного процесса.</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.5.5. Общее число часов, рекомендованных для изучения родной (лезгинской) литературы, – 68 часов: в 10 классе – 34 часа (1 час в неделю), </w:t>
      </w:r>
      <w:r>
        <w:rPr>
          <w:rFonts w:ascii="Times New Roman" w:eastAsia="Times New Roman" w:hAnsi="Times New Roman"/>
          <w:color w:val="000000"/>
          <w:sz w:val="28"/>
        </w:rPr>
        <w:br/>
        <w:t xml:space="preserve">  в 11 классе – 34 часа (1 час в неделю).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.6. Содержание обучения в 10 классе.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.6. 1. Устное народное творчество народов Дагестана.</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w:t>
      </w:r>
      <w:r>
        <w:rPr>
          <w:rFonts w:ascii="Times New Roman" w:eastAsia="Times New Roman" w:hAnsi="Times New Roman"/>
          <w:color w:val="000000"/>
          <w:sz w:val="28"/>
        </w:rPr>
        <w:lastRenderedPageBreak/>
        <w:t>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Героические и героико-исторические баллады: «Парту Патима» («Парту Патима»), «Надир шагь кук1варуникай мани» («Песня о сражении </w:t>
      </w:r>
      <w:r>
        <w:rPr>
          <w:rFonts w:ascii="Times New Roman" w:eastAsia="Times New Roman" w:hAnsi="Times New Roman"/>
          <w:color w:val="000000"/>
          <w:sz w:val="28"/>
        </w:rPr>
        <w:br/>
        <w:t xml:space="preserve">  с Надиршахом»), «Хочбаракай мани» («Песня о Хочбаре»), «Кьегьал Муртузалидикай мани» («Песня о храбреце Муртузали»).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Эпос «Шарвили» («Шарвили»). Эпос о храбреце Шарвили. Сказания, песни и легенды о Шарвили. Образ Шарвили.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.6.2. Литература XVII – XVIII веков. </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 xml:space="preserve">Взаимосвязь фольклора и литературы. Фольклорная образность </w:t>
      </w:r>
      <w:r>
        <w:rPr>
          <w:rFonts w:ascii="Times New Roman" w:eastAsia="Times New Roman" w:hAnsi="Times New Roman"/>
          <w:color w:val="000000"/>
          <w:sz w:val="28"/>
        </w:rPr>
        <w:br/>
        <w:t xml:space="preserve">  в литературных произведениях. Художественный образ – как выразительное средство. Переход от мифологии и устно-поэтических форм творчества </w:t>
      </w:r>
      <w:r>
        <w:rPr>
          <w:rFonts w:ascii="Times New Roman" w:eastAsia="Times New Roman" w:hAnsi="Times New Roman"/>
          <w:color w:val="000000"/>
          <w:sz w:val="28"/>
        </w:rPr>
        <w:br/>
        <w:t xml:space="preserve">  к индивидуальному творчеству в поэзии и от него к литературе. Появление промежуточной между фольклором и литературой сферы устной литературы, </w:t>
      </w:r>
      <w:r>
        <w:rPr>
          <w:rFonts w:ascii="Times New Roman" w:eastAsia="Times New Roman" w:hAnsi="Times New Roman"/>
          <w:color w:val="000000"/>
          <w:sz w:val="28"/>
        </w:rPr>
        <w:br/>
        <w:t xml:space="preserve">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Исторические хроники «Дербент-намэ» («Дербент-наме»), «Тарихи Дагъустан» («История Дагестана») «Ахты-Наме»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Кючхюр Саид «Я алпанд ц1ай» («О, молния»), «Къумрал руш» («Смуглая девочка»), «Есир я зун» («Я сирота»).</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Калук Мирза «Бахтавар билбил» («Беззаботный соловей»).</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.6.3. Литература XIX века. </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 xml:space="preserve">Новый этап просветительства. (О. Батирай, И. Казак, Е. Эмин, С. Курбан, </w:t>
      </w:r>
      <w:r>
        <w:rPr>
          <w:rFonts w:ascii="Times New Roman" w:eastAsia="Times New Roman" w:hAnsi="Times New Roman"/>
          <w:color w:val="000000"/>
          <w:sz w:val="28"/>
        </w:rPr>
        <w:lastRenderedPageBreak/>
        <w:t>Куркли Шаза, Инхо Алигаджи, М.-Э. Османов и другие).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Омарла Батирай «Зи хуруда ц1ай ава» («В груди моей горит огонь»), </w:t>
      </w:r>
      <w:r>
        <w:rPr>
          <w:rFonts w:ascii="Times New Roman" w:eastAsia="Times New Roman" w:hAnsi="Times New Roman"/>
          <w:color w:val="000000"/>
          <w:sz w:val="28"/>
        </w:rPr>
        <w:br/>
        <w:t xml:space="preserve">  «Агь, сефилвили т1ушунзава» («О горе»), «Тфенг кьазва муьрхъуь» («Ружье ржавеет»), «Кьегьалдин уьмуьр куьруь я» («У храброго жизнь коротка»), «Ч1ур хьуй ман и дуьнья» («О мир …»), «Агь, завай манияр ягъиз жезмани» («Смогу ли я спеть песню»).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Етим Эмин «1877-йисан бунтариз», «О восстании 1877 года», «Заз булахдал яр акуна» («У родника встретил любимую»), «Гуьзел Тамум» («Прекрасная Тамум»), «Туьквезбан», («Тюквезбан»), «Веси» («Завещание»).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Ирчи Казак «Вик1егьдахъ галаз дуст хьухь» («Дружи с героем»), «Яцар гьалзавайдан мани» («Песня погонщика буйволов»), «Вили зул» («Синяя осень»), «Маса вахтар» («Другие времена»).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.6.4. Литература начала XX века (обзор).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w:t>
      </w:r>
      <w:r>
        <w:rPr>
          <w:rFonts w:ascii="Times New Roman" w:eastAsia="Times New Roman" w:hAnsi="Times New Roman"/>
          <w:color w:val="000000"/>
          <w:sz w:val="28"/>
        </w:rPr>
        <w:br/>
        <w:t xml:space="preserve">  к равноправию женщин в творчестве Нухая Батырмурзаева («Бедная Габибат»).</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Махмуд «Женнет багъдин тарифдач» («Райский сад»), «Чилин сувар» («Земной праздник»), «Казармадай чар» («Письмо из казармы»), «Мариам» («Мариам»), «Кьакьан синел ашукь хьанвай кьве цуьк» («Два влюбленных цветка»).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Анхил Марин «Зи патав ша…» («Приди, ясноокий…»), «Ви чанда хьел акьурай…» («Чтоб тебя поразила стрела…»).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Идрис Шамхалов «Периханум» («Периханум»).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Сулейман Стальский «Фяле» («Рабочий»), «Ватандикай фикирар» («Думы о Родине»).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Гамзат Цадаса «Ашханадикай ч1ал» («Стихи о харчевне»), «Газет» («Газет»), «Адетрин кул» («Метла адатов»), «Фронтовикдин папан мани» («Песня жены фронтовика»), «Гъвеч1и Пати», («Маленькая Патя»), «Чубандикай кьиса» («Легенда о чабане»), «Ислягьвал дяведилай гужлу я» («Мир сильнее войны»).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Абуталиб Гафуров «Ватан патал» («Ради Родины»), «Москва» («Москва»), «Къули хуьр» («Село Кули»), «Шаирди шаирдиз» («Поэт поэту»), «Дагъви аскер» («Горец-солдат»).</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lastRenderedPageBreak/>
        <w:t>Тагир Хрюгский «Ч1улав къизил» («Черное золото»).</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Алим-Паша Салаватов «Айгъази» («Айгази»).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Эффенди Капиев «Шаир» («Поэт»).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Алибег Фатахов «Кьат1-кьат1 авун зунжурар» («Разорванные цепи»).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Теория литературы. Историко-литературный процесс. Основные литературные направления: классицизм, сентиментализм, романтизм, реализм.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.7. Содержание обучения в 11 классе.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.7.1. Вторая половина XX века (обзор).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Демократический этап развития общества. Многообразие направлений </w:t>
      </w:r>
      <w:r>
        <w:rPr>
          <w:rFonts w:ascii="Times New Roman" w:eastAsia="Times New Roman" w:hAnsi="Times New Roman"/>
          <w:color w:val="000000"/>
          <w:sz w:val="28"/>
        </w:rPr>
        <w:br/>
        <w:t xml:space="preserve">  в периодической печати. Характер современной публицистики.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Приоритет общечеловеческих ценностей в литературе и искусстве. Возрождение интереса к духовной литературе. Восстановление «белых пятен» </w:t>
      </w:r>
      <w:r>
        <w:rPr>
          <w:rFonts w:ascii="Times New Roman" w:eastAsia="Times New Roman" w:hAnsi="Times New Roman"/>
          <w:color w:val="000000"/>
          <w:sz w:val="28"/>
        </w:rPr>
        <w:br/>
        <w:t xml:space="preserve">  в истории литературы. Расширение и углубление литературных связей.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3. Акавова, С. Ахмедова, С. Хайбуллаева в истории литературы на национальных языках.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Писатели и поэты о литературном труде и творческом процессе, </w:t>
      </w:r>
      <w:r>
        <w:rPr>
          <w:rFonts w:ascii="Times New Roman" w:eastAsia="Times New Roman" w:hAnsi="Times New Roman"/>
          <w:color w:val="000000"/>
          <w:sz w:val="28"/>
        </w:rPr>
        <w:br/>
        <w:t xml:space="preserve">  о творчестве своих коллег, значение этих работ для понимания истории </w:t>
      </w:r>
      <w:r>
        <w:rPr>
          <w:rFonts w:ascii="Times New Roman" w:eastAsia="Times New Roman" w:hAnsi="Times New Roman"/>
          <w:color w:val="000000"/>
          <w:sz w:val="28"/>
        </w:rPr>
        <w:br/>
        <w:t xml:space="preserve">  и теории литературы.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Шах-Эмир Мурадов «Дагълара нурар» («Свет в горах»).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Кияс Межидов «Кьашкьа духтур» («Доктор с белой прядью»).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Расул Гамзатов «Дидедин ч1ал» («Родной язык»), «Дидедиз» («Маме»), «Дагъви дишегьли» («Горянка»), «Зи Дагъустан» («Мой Дагестан», отрывок </w:t>
      </w:r>
      <w:r>
        <w:rPr>
          <w:rFonts w:ascii="Times New Roman" w:eastAsia="Times New Roman" w:hAnsi="Times New Roman"/>
          <w:color w:val="000000"/>
          <w:sz w:val="28"/>
        </w:rPr>
        <w:br/>
        <w:t xml:space="preserve">  из книги).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Аткай Аджаматов «Миргин крчар» («Оленьи рога»).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Юсуп Хаппалаев «Сад лагьай хвал» («Первая борозда»).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lastRenderedPageBreak/>
        <w:t>Хизгил Авшалумов «Кьисас» («Месть»).</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Мут1алиб Митаров «Чуьнгуьрдикай гьадиса» («Сказание о чонгури»).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Ахед Агаев «Пад хьайи рагъ» («Расколотое солнце»).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Забит Ризванов «Гар чуьлда жеда» («Ветер любит простор»).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Рашид Рашидов «Ракъиниз икрам» («Поклон солнцу»), «Инсан» («Человек»).</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Ахмедхан Абу-Бакар «Вирт1един рагар» («Медовые скалы»).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Межид Гаджиев «Им къван, имни терез» («Вот камень, вот весы»).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Алирза Саидов «Уьмуьрдин жилет» («Жилет жизни»), «Демир» («Демир»).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Ибрагим Гусейнов «Ислягьвиликай шиирар» («Стихи о мире»).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Кадрия. Кадрия «Муьгьуьббатдикай кьиса» («Легенда о любви»).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Магомед-Загид Аминов «Чубан» («Чабан»).</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.7.2. Современная литература.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Абдуселим Исмаилов «Аран вац1» («Аран-речушка»).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Курбан Акимов «Гьай тахьай гьарай» («Безответный зов»).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Седакет Керимова «Зи халкьдикай ихтилат» («Беседа о моем народе»), «Самурдин вац1» («Река Самур»), «Чун лекьер я» («Мы орлы»).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Азиз Мирзабеков «Гьеле фад я!..» («Пока рано!..») «Шейх Магомед Яраги» («Шейх Мегьамед Ярагъи»).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Арбен Кардаш «Ч1арав» («Чарав»), «Кьуру кьил» («Череп»), «Бубуйрин чуьл» («Маковый луг»).</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Фейзудин Нагиев «Чун лекьер я» («Мы орлы»), «Зун лезги я» («Я лезгин»).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Майрудин Бабаханов «Сифте цуьквер» («Первые цветы»), «Хайи чил» («Родная земля»), «Экуьнахъ» («Утром»), «Ватан» («Родина»).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Владик Батманов «Ватан» («Родина»), «Лезгистан» («Лезгистан»), «Кьеб» («Колыбель»), «Дидедин сес» («Голос матери»).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Зумрият Джабраилова «Муьгьуьббатдин дастан» («Поэма о любви»).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Сажидин «Къадим Куьре» («Древний Кюре»), «Яргъи руш» («Радуга»).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Пакизат Фатуллаева «Булахдикай риваят» («Баллада о роднике»), «Хайи хуьр» («Родной аул»).</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Теория литературы. Проза и поэзия. Основы стихосложения. Литературная критика.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 Планируемые результаты освоения программы по родной (лезгинской) литературе на уровне среднего общего образования.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1) гражданского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сформированность гражданской позиции обучающегося как активного </w:t>
      </w:r>
      <w:r>
        <w:rPr>
          <w:rFonts w:ascii="Times New Roman" w:eastAsia="Times New Roman" w:hAnsi="Times New Roman"/>
          <w:color w:val="000000"/>
          <w:sz w:val="28"/>
        </w:rPr>
        <w:br/>
        <w:t xml:space="preserve">  и ответственного члена российского общества;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lastRenderedPageBreak/>
        <w:t xml:space="preserve">осознание своих конституционных прав и обязанностей, уважение закона </w:t>
      </w:r>
      <w:r>
        <w:rPr>
          <w:rFonts w:ascii="Times New Roman" w:eastAsia="Times New Roman" w:hAnsi="Times New Roman"/>
          <w:color w:val="000000"/>
          <w:sz w:val="28"/>
        </w:rPr>
        <w:br/>
        <w:t xml:space="preserve">  и правопорядка;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умение взаимодействовать с социальными институтами в соответствии </w:t>
      </w:r>
      <w:r>
        <w:rPr>
          <w:rFonts w:ascii="Times New Roman" w:eastAsia="Times New Roman" w:hAnsi="Times New Roman"/>
          <w:color w:val="000000"/>
          <w:sz w:val="28"/>
        </w:rPr>
        <w:br/>
        <w:t xml:space="preserve">  с их функциями и назначением;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готовность к гуманитарной и волонтерской деятельности;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2) патриотического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осознание российской гражданской идентичности в поликультурном </w:t>
      </w:r>
      <w:r>
        <w:rPr>
          <w:rFonts w:ascii="Times New Roman" w:eastAsia="Times New Roman" w:hAnsi="Times New Roman"/>
          <w:color w:val="000000"/>
          <w:sz w:val="28"/>
        </w:rPr>
        <w:br/>
        <w:t xml:space="preserve">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литературы других народов;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ценностное отношение к государственным символам, историческому </w:t>
      </w:r>
      <w:r>
        <w:rPr>
          <w:rFonts w:ascii="Times New Roman" w:eastAsia="Times New Roman" w:hAnsi="Times New Roman"/>
          <w:color w:val="000000"/>
          <w:sz w:val="28"/>
        </w:rPr>
        <w:br/>
        <w:t xml:space="preserve">  и природному наследию, памятникам, традициям народов России, внимание </w:t>
      </w:r>
      <w:r>
        <w:rPr>
          <w:rFonts w:ascii="Times New Roman" w:eastAsia="Times New Roman" w:hAnsi="Times New Roman"/>
          <w:color w:val="000000"/>
          <w:sz w:val="28"/>
        </w:rPr>
        <w:br/>
        <w:t xml:space="preserve">  к их воплощению в лезгинской литературе, а также к достижениям России в науке, искусстве, спорте, технологиях и труде, отраженным в художественных произведениях;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3) духовно-нравственного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осознание духовных ценностей дагестанского народа;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сформированность нравственного сознания, норм этичного поведения;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осознание личного вклада в построение устойчивого будущего;</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4) эстетического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эстетическое отношение к миру, включая эстетику быта, научного </w:t>
      </w:r>
      <w:r>
        <w:rPr>
          <w:rFonts w:ascii="Times New Roman" w:eastAsia="Times New Roman" w:hAnsi="Times New Roman"/>
          <w:color w:val="000000"/>
          <w:sz w:val="28"/>
        </w:rPr>
        <w:br/>
        <w:t xml:space="preserve">  и технического творчества, спорта, труда, общественных отношений;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способность воспринимать различные виды искусства, традиции </w:t>
      </w:r>
      <w:r>
        <w:rPr>
          <w:rFonts w:ascii="Times New Roman" w:eastAsia="Times New Roman" w:hAnsi="Times New Roman"/>
          <w:color w:val="000000"/>
          <w:sz w:val="28"/>
        </w:rPr>
        <w:br/>
        <w:t xml:space="preserve">  и творчество своего и других народов, ощущать эмоциональное воздействие искусства;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убежденность в значимости для личности и общества отечественного </w:t>
      </w:r>
      <w:r>
        <w:rPr>
          <w:rFonts w:ascii="Times New Roman" w:eastAsia="Times New Roman" w:hAnsi="Times New Roman"/>
          <w:color w:val="000000"/>
          <w:sz w:val="28"/>
        </w:rPr>
        <w:br/>
      </w:r>
      <w:r>
        <w:rPr>
          <w:rFonts w:ascii="Times New Roman" w:eastAsia="Times New Roman" w:hAnsi="Times New Roman"/>
          <w:color w:val="000000"/>
          <w:sz w:val="28"/>
        </w:rPr>
        <w:lastRenderedPageBreak/>
        <w:t xml:space="preserve">  и мирового искусства, этнических культурных традиций и устного народного творчества;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(лезгинской) литературе;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5) физического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сформированность здорового и безопасного образа жизни, ответственного отношения к своему здоровью;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потребность в физическом совершенствовании, занятиях спортивно-оздоровительной деятельностью;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6) трудового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готовность и способность к образованию и самообразованию, </w:t>
      </w:r>
      <w:r>
        <w:rPr>
          <w:rFonts w:ascii="Times New Roman" w:eastAsia="Times New Roman" w:hAnsi="Times New Roman"/>
          <w:color w:val="000000"/>
          <w:sz w:val="28"/>
        </w:rPr>
        <w:br/>
        <w:t xml:space="preserve">  к продуктивной читательской деятельности на протяжении всей жизни;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 экологического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активное неприятие действий, приносящих вред окружающей среде, </w:t>
      </w:r>
      <w:r>
        <w:rPr>
          <w:rFonts w:ascii="Times New Roman" w:eastAsia="Times New Roman" w:hAnsi="Times New Roman"/>
          <w:color w:val="000000"/>
          <w:sz w:val="28"/>
        </w:rPr>
        <w:br/>
        <w:t xml:space="preserve">  в том числе показанных в литературных произведениях;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умение прогнозировать неблагоприятные экологические последствия предпринимаемых действий и предотвращать их;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расширение опыта деятельности экологической направленности, в том числе представленной в литературных произведениях;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8) ценности научного познания: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совершенствование языковой и читательской культуры как средства </w:t>
      </w:r>
      <w:r>
        <w:rPr>
          <w:rFonts w:ascii="Times New Roman" w:eastAsia="Times New Roman" w:hAnsi="Times New Roman"/>
          <w:color w:val="000000"/>
          <w:sz w:val="28"/>
        </w:rPr>
        <w:lastRenderedPageBreak/>
        <w:t xml:space="preserve">взаимодействия между людьми и познания мира с использованием изученных </w:t>
      </w:r>
      <w:r>
        <w:rPr>
          <w:rFonts w:ascii="Times New Roman" w:eastAsia="Times New Roman" w:hAnsi="Times New Roman"/>
          <w:color w:val="000000"/>
          <w:sz w:val="28"/>
        </w:rPr>
        <w:br/>
        <w:t xml:space="preserve">  и самостоятельно прочитанных литературных произведений;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осознание ценности научной деятельности, готовность осуществлять </w:t>
      </w:r>
      <w:r>
        <w:rPr>
          <w:rFonts w:ascii="Times New Roman" w:eastAsia="Times New Roman" w:hAnsi="Times New Roman"/>
          <w:color w:val="000000"/>
          <w:sz w:val="28"/>
        </w:rPr>
        <w:br/>
        <w:t xml:space="preserve">  учебно-исследовательскую и проектную деятельность индивидуально и в группе, в том числе на литературные темы.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саморегулирования, включающего самоконтроль, умение принимать ответственность за свое поведение, способность проявлять гибкость </w:t>
      </w:r>
      <w:r>
        <w:rPr>
          <w:rFonts w:ascii="Times New Roman" w:eastAsia="Times New Roman" w:hAnsi="Times New Roman"/>
          <w:color w:val="000000"/>
          <w:sz w:val="28"/>
        </w:rPr>
        <w:br/>
        <w:t xml:space="preserve">  и адаптироваться к эмоциональным изменениям, быть открытым новому;</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.8.3.1.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самостоятельно формулировать и актуализировать проблему, рассматривать ее всесторонне;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определять цели деятельности, задавать параметры и критерии их достижения;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выявлять закономерности и противоречия в рассматриваемых явлениях, </w:t>
      </w:r>
      <w:r>
        <w:rPr>
          <w:rFonts w:ascii="Times New Roman" w:eastAsia="Times New Roman" w:hAnsi="Times New Roman"/>
          <w:color w:val="000000"/>
          <w:sz w:val="28"/>
        </w:rPr>
        <w:br/>
        <w:t xml:space="preserve">  в том числе при изучении литературных произведений;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вносить коррективы в деятельность, оценивать риски и соответствие результатов целям;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развивать креативное мышление при решении жизненных проблем </w:t>
      </w:r>
      <w:r>
        <w:rPr>
          <w:rFonts w:ascii="Times New Roman" w:eastAsia="Times New Roman" w:hAnsi="Times New Roman"/>
          <w:color w:val="000000"/>
          <w:sz w:val="28"/>
        </w:rPr>
        <w:br/>
        <w:t xml:space="preserve">  с учетом собственного читательского опыта.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.8.3.2. У обучающегося будут сформированы следующие базовые </w:t>
      </w:r>
      <w:r>
        <w:rPr>
          <w:rFonts w:ascii="Times New Roman" w:eastAsia="Times New Roman" w:hAnsi="Times New Roman"/>
          <w:color w:val="000000"/>
          <w:sz w:val="28"/>
        </w:rPr>
        <w:lastRenderedPageBreak/>
        <w:t>исследовательские действия как часть познавательных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владеть навыками учебно-исследовательской и проектной деятельности </w:t>
      </w:r>
      <w:r>
        <w:rPr>
          <w:rFonts w:ascii="Times New Roman" w:eastAsia="Times New Roman" w:hAnsi="Times New Roman"/>
          <w:color w:val="000000"/>
          <w:sz w:val="28"/>
        </w:rPr>
        <w:br/>
        <w:t xml:space="preserve">  на основе литературного материала, навыками разрешения проблем </w:t>
      </w:r>
      <w:r>
        <w:rPr>
          <w:rFonts w:ascii="Times New Roman" w:eastAsia="Times New Roman" w:hAnsi="Times New Roman"/>
          <w:color w:val="000000"/>
          <w:sz w:val="28"/>
        </w:rPr>
        <w:br/>
        <w:t xml:space="preserve">  с использованием художественных произведений, способностью </w:t>
      </w:r>
      <w:r>
        <w:rPr>
          <w:rFonts w:ascii="Times New Roman" w:eastAsia="Times New Roman" w:hAnsi="Times New Roman"/>
          <w:color w:val="000000"/>
          <w:sz w:val="28"/>
        </w:rPr>
        <w:br/>
        <w:t xml:space="preserve">  и готовностью к самостоятельному поиску методов решения практических задач, применению различных методов познания;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владеть научной терминологией, общенаучными ключевыми понятиями </w:t>
      </w:r>
      <w:r>
        <w:rPr>
          <w:rFonts w:ascii="Times New Roman" w:eastAsia="Times New Roman" w:hAnsi="Times New Roman"/>
          <w:color w:val="000000"/>
          <w:sz w:val="28"/>
        </w:rPr>
        <w:br/>
        <w:t xml:space="preserve">  и методами современного литературоведения;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давать оценку новым ситуациям, оценивать приобретенный опыт;</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уметь переносить знания, в том числе полученные в результате чтения </w:t>
      </w:r>
      <w:r>
        <w:rPr>
          <w:rFonts w:ascii="Times New Roman" w:eastAsia="Times New Roman" w:hAnsi="Times New Roman"/>
          <w:color w:val="000000"/>
          <w:sz w:val="28"/>
        </w:rPr>
        <w:br/>
        <w:t xml:space="preserve">  и изучения литературных произведений, в познавательную и практическую области жизнедеятельности;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уметь интегрировать знания из разных предметных областей;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выдвигать новые идеи, оригинальные подходы, предлагать альтернативные способы решения проблем.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.8.3.3. У обучающегося будут сформированы умения работать </w:t>
      </w:r>
      <w:r>
        <w:rPr>
          <w:rFonts w:ascii="Times New Roman" w:eastAsia="Times New Roman" w:hAnsi="Times New Roman"/>
          <w:color w:val="000000"/>
          <w:sz w:val="28"/>
        </w:rPr>
        <w:br/>
        <w:t xml:space="preserve">  с информацией как часть познавательных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владеть навыками получения информации, в том числе литературоведческой,из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оценивать достоверность литературной и другой информации, </w:t>
      </w:r>
      <w:r>
        <w:rPr>
          <w:rFonts w:ascii="Times New Roman" w:eastAsia="Times New Roman" w:hAnsi="Times New Roman"/>
          <w:color w:val="000000"/>
          <w:sz w:val="28"/>
        </w:rPr>
        <w:br/>
        <w:t xml:space="preserve">  ее соответствие правовым и морально-этическим нормам;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владеть навыками защиты личной информации, соблюдать требования </w:t>
      </w:r>
      <w:r>
        <w:rPr>
          <w:rFonts w:ascii="Times New Roman" w:eastAsia="Times New Roman" w:hAnsi="Times New Roman"/>
          <w:color w:val="000000"/>
          <w:sz w:val="28"/>
        </w:rPr>
        <w:lastRenderedPageBreak/>
        <w:t>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.8.3.4. У обучающегося будут сформированы умения общения как часть коммуникативных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осуществлять коммуникацию во всех сферах жизни, в том числе на уроке родной (лезгинской) литературы;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пользоваться невербальными средствами общения, понимать значение социальных знаков, распознавать предпосылки конфликтных ситуаций </w:t>
      </w:r>
      <w:r>
        <w:rPr>
          <w:rFonts w:ascii="Times New Roman" w:eastAsia="Times New Roman" w:hAnsi="Times New Roman"/>
          <w:color w:val="000000"/>
          <w:sz w:val="28"/>
        </w:rPr>
        <w:br/>
        <w:t xml:space="preserve">  и смягчать конфликты;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владеть различными способами общения и взаимодействия;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.8.3.5. У обучающегося будут сформированы умения самоорганизации </w:t>
      </w:r>
      <w:r>
        <w:rPr>
          <w:rFonts w:ascii="Times New Roman" w:eastAsia="Times New Roman" w:hAnsi="Times New Roman"/>
          <w:color w:val="000000"/>
          <w:sz w:val="28"/>
        </w:rPr>
        <w:br/>
        <w:t xml:space="preserve">  как части регулятивных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расширять рамки учебного предмета на основе личных предпочтений </w:t>
      </w:r>
      <w:r>
        <w:rPr>
          <w:rFonts w:ascii="Times New Roman" w:eastAsia="Times New Roman" w:hAnsi="Times New Roman"/>
          <w:color w:val="000000"/>
          <w:sz w:val="28"/>
        </w:rPr>
        <w:br/>
        <w:t xml:space="preserve">  с использованием читательского опыта;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делать осознанный выбор, аргументировать его, брать ответственность </w:t>
      </w:r>
      <w:r>
        <w:rPr>
          <w:rFonts w:ascii="Times New Roman" w:eastAsia="Times New Roman" w:hAnsi="Times New Roman"/>
          <w:color w:val="000000"/>
          <w:sz w:val="28"/>
        </w:rPr>
        <w:br/>
        <w:t xml:space="preserve">  за результаты выбора;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оценивать приобретенный опыт с учетом литературных знаний;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.8.3.6. У обучающегося будут сформированы умения самоконтроля </w:t>
      </w:r>
      <w:r>
        <w:rPr>
          <w:rFonts w:ascii="Times New Roman" w:eastAsia="Times New Roman" w:hAnsi="Times New Roman"/>
          <w:color w:val="000000"/>
          <w:sz w:val="28"/>
        </w:rPr>
        <w:br/>
        <w:t xml:space="preserve">  как части регулятивных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владеть навыками познавательной рефлексии как осознания совершаемых действий и мыслительных процессов, их оснований и результатов;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использовать приемы рефлексии для оценки ситуации, выбора верного решения;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оценивать риски и своевременно принимать решение по их снижению.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.8.3.7. У обучающегося будут сформированы умения принятия себя </w:t>
      </w:r>
      <w:r>
        <w:rPr>
          <w:rFonts w:ascii="Times New Roman" w:eastAsia="Times New Roman" w:hAnsi="Times New Roman"/>
          <w:color w:val="000000"/>
          <w:sz w:val="28"/>
        </w:rPr>
        <w:br/>
        <w:t xml:space="preserve">  и других людей как части регулятивных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принимать себя, понимая свои недостатки и достоинства;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lastRenderedPageBreak/>
        <w:t xml:space="preserve">признавать свое право и право других людей на ошибку в дискуссиях </w:t>
      </w:r>
      <w:r>
        <w:rPr>
          <w:rFonts w:ascii="Times New Roman" w:eastAsia="Times New Roman" w:hAnsi="Times New Roman"/>
          <w:color w:val="000000"/>
          <w:sz w:val="28"/>
        </w:rPr>
        <w:br/>
        <w:t xml:space="preserve">  на литературные темы;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развивать способность видеть мир с позиции другого человека, используя знания по литературе.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.8.3.8. У обучающегося будут сформированы умения совместной деятельности: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понимать и использовать преимущества командной и индивидуальной работы;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выбирать тематику и методы совместных действий с учетом общих интересов, и возможностей каждого члена коллектива;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оценивать качество своего вклада и вклада каждого участника команды </w:t>
      </w:r>
      <w:r>
        <w:rPr>
          <w:rFonts w:ascii="Times New Roman" w:eastAsia="Times New Roman" w:hAnsi="Times New Roman"/>
          <w:color w:val="000000"/>
          <w:sz w:val="28"/>
        </w:rPr>
        <w:br/>
        <w:t xml:space="preserve">  в общий результат по разработанным критериям;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предлагать новые проекты, в том числе литературные, оценивать идеи </w:t>
      </w:r>
      <w:r>
        <w:rPr>
          <w:rFonts w:ascii="Times New Roman" w:eastAsia="Times New Roman" w:hAnsi="Times New Roman"/>
          <w:color w:val="000000"/>
          <w:sz w:val="28"/>
        </w:rPr>
        <w:br/>
        <w:t xml:space="preserve">  с позиции новизны, оригинальности, практической значимости;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(лезгинской) литературе;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проявлять творческие способности и воображение, быть инициативным.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.9. Предметные результаты изучения родной (лезгинской) литературы.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.9.1. К концу обучения в 10 классе обучающийся научится: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демонстрировать знание произведений родной (лезгинской) литературы </w:t>
      </w:r>
      <w:r>
        <w:rPr>
          <w:rFonts w:ascii="Times New Roman" w:eastAsia="Times New Roman" w:hAnsi="Times New Roman"/>
          <w:color w:val="000000"/>
          <w:sz w:val="28"/>
        </w:rPr>
        <w:br/>
        <w:t xml:space="preserve">  в рамках программы данного класса;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выявлять жанрово-родовую специфику художественного произведения;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определять тематику, проблематику, идейно-художественное содержание литературного произведения;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использовать литературоведческие термины в процессе анализа </w:t>
      </w:r>
      <w:r>
        <w:rPr>
          <w:rFonts w:ascii="Times New Roman" w:eastAsia="Times New Roman" w:hAnsi="Times New Roman"/>
          <w:color w:val="000000"/>
          <w:sz w:val="28"/>
        </w:rPr>
        <w:br/>
        <w:t xml:space="preserve">  и интерпретации произведения;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определять стили художественных произведений, выявлять принадлежность произведения к определенному литературному направлению (течению);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давать оценку интерпретации литературного произведения (в живописи, театре, музыке);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выполнять творческие, проектные работы в сфере литературы и искусства.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.9.2. К концу обучения в 11 классе обучающийся научится: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понимать историко-культурное и нравственно-ценностное влияние произведений родной (лезгинской) литературы на формирование национальной культуры;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Pr>
          <w:rFonts w:ascii="Times New Roman" w:eastAsia="Times New Roman" w:hAnsi="Times New Roman"/>
          <w:color w:val="000000"/>
          <w:sz w:val="28"/>
        </w:rPr>
        <w:br/>
        <w:t xml:space="preserve">  и интеллектуального понимания;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lastRenderedPageBreak/>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определять индивидуальный стиль автора;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предлагать собственные обоснованные интерпретации литературных произведений.</w:t>
      </w:r>
    </w:p>
    <w:p w:rsidR="00E616C2" w:rsidRDefault="00E616C2">
      <w:pPr>
        <w:widowControl/>
        <w:tabs>
          <w:tab w:val="left" w:pos="993"/>
        </w:tabs>
        <w:spacing w:after="0" w:line="360" w:lineRule="auto"/>
        <w:ind w:firstLine="709"/>
        <w:jc w:val="both"/>
        <w:rPr>
          <w:rFonts w:ascii="Times New Roman" w:hAnsi="Times New Roman"/>
          <w:sz w:val="28"/>
          <w:szCs w:val="28"/>
        </w:rPr>
      </w:pPr>
    </w:p>
    <w:p w:rsidR="00FB58F5" w:rsidRDefault="00FB58F5" w:rsidP="00FB58F5">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96. Федеральная рабочая программа по учебному предмету «Иностранный (английский) язык (базовый уровень)» </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 Пояснительная записка.</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96.5.1. Программа по английскому языку (базовый уровень) на уровне среднего общего образования разработана на основе ФГОС СОО.</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w:t>
      </w:r>
      <w:r>
        <w:rPr>
          <w:rFonts w:ascii="Times New Roman" w:hAnsi="Times New Roman"/>
          <w:sz w:val="28"/>
          <w:szCs w:val="28"/>
        </w:rPr>
        <w:lastRenderedPageBreak/>
        <w:t xml:space="preserve">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w:t>
      </w:r>
      <w:r>
        <w:rPr>
          <w:rFonts w:ascii="Times New Roman" w:hAnsi="Times New Roman"/>
          <w:sz w:val="28"/>
          <w:szCs w:val="28"/>
        </w:rPr>
        <w:lastRenderedPageBreak/>
        <w:t>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00AA1" w:rsidRDefault="00E616C2">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96.5.8</w:t>
      </w:r>
      <w:r>
        <w:rPr>
          <w:rFonts w:ascii="Times New Roman" w:hAnsi="Times New Roman" w:cs="Times New Roman"/>
          <w:spacing w:val="2"/>
          <w:sz w:val="28"/>
          <w:szCs w:val="28"/>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96.5.9. Возрастание значимости владения иностранными языками приводит к переосмыслению целей и содержания обучения предмету.</w:t>
      </w:r>
    </w:p>
    <w:p w:rsidR="00900AA1" w:rsidRDefault="00E616C2">
      <w:pPr>
        <w:pStyle w:val="body"/>
        <w:spacing w:line="360" w:lineRule="auto"/>
        <w:ind w:firstLine="709"/>
        <w:rPr>
          <w:rFonts w:ascii="Times New Roman" w:hAnsi="Times New Roman" w:cs="Times New Roman"/>
          <w:sz w:val="28"/>
          <w:szCs w:val="28"/>
        </w:rPr>
      </w:pPr>
      <w:r>
        <w:rPr>
          <w:rFonts w:ascii="Times New Roman" w:hAnsi="Times New Roman"/>
          <w:sz w:val="28"/>
          <w:szCs w:val="28"/>
        </w:rPr>
        <w:t>96.5.10. </w:t>
      </w:r>
      <w:r>
        <w:rPr>
          <w:rFonts w:ascii="Times New Roman" w:hAnsi="Times New Roman" w:cs="Times New Roman"/>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w:t>
      </w:r>
      <w:r>
        <w:rPr>
          <w:rFonts w:ascii="Times New Roman" w:hAnsi="Times New Roman" w:cs="Times New Roman"/>
          <w:sz w:val="28"/>
          <w:szCs w:val="28"/>
        </w:rPr>
        <w:lastRenderedPageBreak/>
        <w:t>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00AA1" w:rsidRDefault="00E616C2">
      <w:pPr>
        <w:pStyle w:val="body"/>
        <w:spacing w:line="360" w:lineRule="auto"/>
        <w:ind w:firstLine="709"/>
        <w:rPr>
          <w:rFonts w:ascii="Times New Roman" w:hAnsi="Times New Roman"/>
          <w:sz w:val="28"/>
          <w:szCs w:val="28"/>
        </w:rPr>
      </w:pPr>
      <w:r>
        <w:rPr>
          <w:rFonts w:ascii="Times New Roman" w:hAnsi="Times New Roman"/>
          <w:sz w:val="28"/>
          <w:szCs w:val="28"/>
        </w:rP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метапредметная/учебно-познавательная компетенция – развитие общих и </w:t>
      </w:r>
      <w:r>
        <w:rPr>
          <w:rFonts w:ascii="Times New Roman" w:hAnsi="Times New Roman"/>
          <w:sz w:val="28"/>
          <w:szCs w:val="28"/>
        </w:rPr>
        <w:lastRenderedPageBreak/>
        <w:t>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bCs/>
          <w:sz w:val="28"/>
          <w:szCs w:val="28"/>
        </w:rPr>
        <w:t>96.5.15. Общее число часов, рекомендованных для изучения иностранного (английского) языка</w:t>
      </w:r>
      <w:r>
        <w:rPr>
          <w:rFonts w:ascii="Times New Roman" w:hAnsi="Times New Roman"/>
          <w:sz w:val="28"/>
          <w:szCs w:val="28"/>
        </w:rPr>
        <w:t xml:space="preserve"> – 204 часа: в 10 классе – 102 часа (3 часа в неделю), в 11 классе – 102 часа (3 часа в неделю).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 Содержание обучения в 10 классе.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96.6.1. Коммуникативные умения.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w:t>
      </w:r>
      <w:r>
        <w:rPr>
          <w:rFonts w:ascii="Times New Roman" w:hAnsi="Times New Roman"/>
          <w:sz w:val="28"/>
          <w:szCs w:val="28"/>
        </w:rPr>
        <w:lastRenderedPageBreak/>
        <w:t xml:space="preserve">рабочей специальности, подработка для обучающегося). Роль иностранного языка в планах на будущее.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Покупки: одежда, обувь и продукты питания. Карманные деньги. Молодёжная мода.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Путешествия по России и зарубежным странам.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Проблемы экологии. Защита окружающей среды. Стихийные бедствия.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Условия проживания в городской/сельской местности.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96.6.1.1. Говорение.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w:t>
      </w:r>
      <w:r>
        <w:rPr>
          <w:rFonts w:ascii="Times New Roman" w:hAnsi="Times New Roman"/>
          <w:sz w:val="28"/>
          <w:szCs w:val="28"/>
        </w:rPr>
        <w:lastRenderedPageBreak/>
        <w:t xml:space="preserve">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Объём диалога – 8 реплик со стороны каждого собеседника.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монологической речи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рассуждение;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устное представление (презентация) результатов выполненной проектной </w:t>
      </w:r>
      <w:r>
        <w:rPr>
          <w:rFonts w:ascii="Times New Roman" w:hAnsi="Times New Roman"/>
          <w:sz w:val="28"/>
          <w:szCs w:val="28"/>
        </w:rPr>
        <w:lastRenderedPageBreak/>
        <w:t>работы.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до 14 фраз.</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96.6.1.2. Аудирование.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96.6.1.3. Смысловое чтение.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w:t>
      </w:r>
      <w:r>
        <w:rPr>
          <w:rFonts w:ascii="Times New Roman" w:hAnsi="Times New Roman"/>
          <w:sz w:val="28"/>
          <w:szCs w:val="28"/>
        </w:rPr>
        <w:lastRenderedPageBreak/>
        <w:t xml:space="preserve">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другие) и понимание представленной в них информации.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500–700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96.6.1.4. Письменная речь.</w:t>
      </w:r>
    </w:p>
    <w:p w:rsidR="00900AA1" w:rsidRDefault="00E616C2">
      <w:pPr>
        <w:tabs>
          <w:tab w:val="left" w:pos="1843"/>
        </w:tabs>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Развитие умений письменной речи на базе умений, сформированных </w:t>
      </w:r>
      <w:r>
        <w:rPr>
          <w:rFonts w:ascii="Times New Roman" w:eastAsia="SchoolBookSanPin" w:hAnsi="Times New Roman"/>
          <w:sz w:val="28"/>
          <w:szCs w:val="28"/>
        </w:rPr>
        <w:t>на уровне основного общего образования: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заполнение анкет и формуляров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96.6.2. Языковые знания и навыки.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96.6.2.1. Фонетическая сторона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96.6.2.2. Орфография и пунктуация.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w:t>
      </w:r>
      <w:r>
        <w:rPr>
          <w:rFonts w:ascii="Times New Roman" w:hAnsi="Times New Roman"/>
          <w:sz w:val="28"/>
          <w:szCs w:val="28"/>
        </w:rPr>
        <w:lastRenderedPageBreak/>
        <w:t xml:space="preserve">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96.6.2.3. Лексическая сторона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суффикса -ise/-ize;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и суффиксов -ance/-ence, -er/-or, -ing, -ist, -ity, -ment, -ness, -sion/-tion, -ship;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 -y;</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образование наречий при помощи префиксов un-, in-/im- и суффикса -ly;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числительных при помощи суффиксов -teen, -ty, -th;</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 II (well-behaved);</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неопределённой формы глаголов (to run – a run);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имён прилагательных (rich people – the rich);</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существительных (a hand – to hand);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прилагательных (cool – to cool).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96.6.2.4. Грамматическая сторона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w:t>
      </w:r>
      <w:r>
        <w:rPr>
          <w:rFonts w:ascii="Times New Roman" w:hAnsi="Times New Roman"/>
          <w:sz w:val="28"/>
          <w:szCs w:val="28"/>
        </w:rPr>
        <w:t>с</w:t>
      </w:r>
      <w:r w:rsidRPr="006554B8">
        <w:rPr>
          <w:rFonts w:ascii="Times New Roman" w:hAnsi="Times New Roman"/>
          <w:sz w:val="28"/>
          <w:szCs w:val="28"/>
          <w:lang w:val="en-US"/>
        </w:rPr>
        <w:t xml:space="preserve"> </w:t>
      </w:r>
      <w:r>
        <w:rPr>
          <w:rFonts w:ascii="Times New Roman" w:hAnsi="Times New Roman"/>
          <w:sz w:val="28"/>
          <w:szCs w:val="28"/>
        </w:rPr>
        <w:t>глагольными</w:t>
      </w:r>
      <w:r w:rsidRPr="006554B8">
        <w:rPr>
          <w:rFonts w:ascii="Times New Roman" w:hAnsi="Times New Roman"/>
          <w:sz w:val="28"/>
          <w:szCs w:val="28"/>
          <w:lang w:val="en-US"/>
        </w:rPr>
        <w:t xml:space="preserve"> </w:t>
      </w:r>
      <w:r>
        <w:rPr>
          <w:rFonts w:ascii="Times New Roman" w:hAnsi="Times New Roman"/>
          <w:sz w:val="28"/>
          <w:szCs w:val="28"/>
        </w:rPr>
        <w:t>конструкциями</w:t>
      </w:r>
      <w:r w:rsidRPr="006554B8">
        <w:rPr>
          <w:rFonts w:ascii="Times New Roman" w:hAnsi="Times New Roman"/>
          <w:sz w:val="28"/>
          <w:szCs w:val="28"/>
          <w:lang w:val="en-US"/>
        </w:rPr>
        <w:t xml:space="preserve">, </w:t>
      </w:r>
      <w:r>
        <w:rPr>
          <w:rFonts w:ascii="Times New Roman" w:hAnsi="Times New Roman"/>
          <w:sz w:val="28"/>
          <w:szCs w:val="28"/>
        </w:rPr>
        <w:t>содержащими</w:t>
      </w:r>
      <w:r w:rsidRPr="006554B8">
        <w:rPr>
          <w:rFonts w:ascii="Times New Roman" w:hAnsi="Times New Roman"/>
          <w:sz w:val="28"/>
          <w:szCs w:val="28"/>
          <w:lang w:val="en-US"/>
        </w:rPr>
        <w:t xml:space="preserve"> </w:t>
      </w:r>
      <w:r>
        <w:rPr>
          <w:rFonts w:ascii="Times New Roman" w:hAnsi="Times New Roman"/>
          <w:sz w:val="28"/>
          <w:szCs w:val="28"/>
        </w:rPr>
        <w:t>глаголы</w:t>
      </w:r>
      <w:r w:rsidRPr="006554B8">
        <w:rPr>
          <w:rFonts w:ascii="Times New Roman" w:hAnsi="Times New Roman"/>
          <w:sz w:val="28"/>
          <w:szCs w:val="28"/>
          <w:lang w:val="en-US"/>
        </w:rPr>
        <w:t>-</w:t>
      </w:r>
      <w:r>
        <w:rPr>
          <w:rFonts w:ascii="Times New Roman" w:hAnsi="Times New Roman"/>
          <w:sz w:val="28"/>
          <w:szCs w:val="28"/>
        </w:rPr>
        <w:t>связки</w:t>
      </w:r>
      <w:r w:rsidRPr="006554B8">
        <w:rPr>
          <w:rFonts w:ascii="Times New Roman" w:hAnsi="Times New Roman"/>
          <w:sz w:val="28"/>
          <w:szCs w:val="28"/>
          <w:lang w:val="en-US"/>
        </w:rPr>
        <w:t xml:space="preserve"> to be, to look, to seem, to feel (He looks/seems/feels happy.).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c</w:t>
      </w:r>
      <w:r>
        <w:rPr>
          <w:rFonts w:ascii="Times New Roman" w:hAnsi="Times New Roman"/>
          <w:sz w:val="28"/>
          <w:szCs w:val="28"/>
        </w:rPr>
        <w:t>о</w:t>
      </w:r>
      <w:r w:rsidRPr="006554B8">
        <w:rPr>
          <w:rFonts w:ascii="Times New Roman" w:hAnsi="Times New Roman"/>
          <w:sz w:val="28"/>
          <w:szCs w:val="28"/>
          <w:lang w:val="en-US"/>
        </w:rPr>
        <w:t xml:space="preserve"> </w:t>
      </w:r>
      <w:r>
        <w:rPr>
          <w:rFonts w:ascii="Times New Roman" w:hAnsi="Times New Roman"/>
          <w:sz w:val="28"/>
          <w:szCs w:val="28"/>
        </w:rPr>
        <w:t>сложным</w:t>
      </w:r>
      <w:r w:rsidRPr="006554B8">
        <w:rPr>
          <w:rFonts w:ascii="Times New Roman" w:hAnsi="Times New Roman"/>
          <w:sz w:val="28"/>
          <w:szCs w:val="28"/>
          <w:lang w:val="en-US"/>
        </w:rPr>
        <w:t xml:space="preserve"> </w:t>
      </w:r>
      <w:r>
        <w:rPr>
          <w:rFonts w:ascii="Times New Roman" w:hAnsi="Times New Roman"/>
          <w:sz w:val="28"/>
          <w:szCs w:val="28"/>
        </w:rPr>
        <w:t>дополнением</w:t>
      </w:r>
      <w:r w:rsidRPr="006554B8">
        <w:rPr>
          <w:rFonts w:ascii="Times New Roman" w:hAnsi="Times New Roman"/>
          <w:sz w:val="28"/>
          <w:szCs w:val="28"/>
          <w:lang w:val="en-US"/>
        </w:rPr>
        <w:t xml:space="preserve"> – Complex Object (I want you to help me. I saw her cross/crossing the road. I want to have my hair cut.).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6554B8">
        <w:rPr>
          <w:rFonts w:ascii="Times New Roman" w:hAnsi="Times New Roman"/>
          <w:sz w:val="28"/>
          <w:szCs w:val="28"/>
          <w:lang w:val="en-US"/>
        </w:rPr>
        <w:t xml:space="preserve"> </w:t>
      </w:r>
      <w:r>
        <w:rPr>
          <w:rFonts w:ascii="Times New Roman" w:hAnsi="Times New Roman"/>
          <w:sz w:val="28"/>
          <w:szCs w:val="28"/>
        </w:rPr>
        <w:t>типы</w:t>
      </w:r>
      <w:r w:rsidRPr="006554B8">
        <w:rPr>
          <w:rFonts w:ascii="Times New Roman" w:hAnsi="Times New Roman"/>
          <w:sz w:val="28"/>
          <w:szCs w:val="28"/>
          <w:lang w:val="en-US"/>
        </w:rPr>
        <w:t xml:space="preserve"> </w:t>
      </w:r>
      <w:r>
        <w:rPr>
          <w:rFonts w:ascii="Times New Roman" w:hAnsi="Times New Roman"/>
          <w:sz w:val="28"/>
          <w:szCs w:val="28"/>
        </w:rPr>
        <w:t>вопросительных</w:t>
      </w:r>
      <w:r w:rsidRPr="006554B8">
        <w:rPr>
          <w:rFonts w:ascii="Times New Roman" w:hAnsi="Times New Roman"/>
          <w:sz w:val="28"/>
          <w:szCs w:val="28"/>
          <w:lang w:val="en-US"/>
        </w:rPr>
        <w:t xml:space="preserve"> </w:t>
      </w:r>
      <w:r>
        <w:rPr>
          <w:rFonts w:ascii="Times New Roman" w:hAnsi="Times New Roman"/>
          <w:sz w:val="28"/>
          <w:szCs w:val="28"/>
        </w:rPr>
        <w:t>предложений</w:t>
      </w:r>
      <w:r w:rsidRPr="006554B8">
        <w:rPr>
          <w:rFonts w:ascii="Times New Roman" w:hAnsi="Times New Roman"/>
          <w:sz w:val="28"/>
          <w:szCs w:val="28"/>
          <w:lang w:val="en-US"/>
        </w:rPr>
        <w:t xml:space="preserve"> (</w:t>
      </w:r>
      <w:r>
        <w:rPr>
          <w:rFonts w:ascii="Times New Roman" w:hAnsi="Times New Roman"/>
          <w:sz w:val="28"/>
          <w:szCs w:val="28"/>
        </w:rPr>
        <w:t>общий</w:t>
      </w:r>
      <w:r w:rsidRPr="006554B8">
        <w:rPr>
          <w:rFonts w:ascii="Times New Roman" w:hAnsi="Times New Roman"/>
          <w:sz w:val="28"/>
          <w:szCs w:val="28"/>
          <w:lang w:val="en-US"/>
        </w:rPr>
        <w:t xml:space="preserve">, </w:t>
      </w:r>
      <w:r>
        <w:rPr>
          <w:rFonts w:ascii="Times New Roman" w:hAnsi="Times New Roman"/>
          <w:sz w:val="28"/>
          <w:szCs w:val="28"/>
        </w:rPr>
        <w:t>специальный</w:t>
      </w:r>
      <w:r w:rsidRPr="006554B8">
        <w:rPr>
          <w:rFonts w:ascii="Times New Roman" w:hAnsi="Times New Roman"/>
          <w:sz w:val="28"/>
          <w:szCs w:val="28"/>
          <w:lang w:val="en-US"/>
        </w:rPr>
        <w:t xml:space="preserve">, </w:t>
      </w:r>
      <w:r>
        <w:rPr>
          <w:rFonts w:ascii="Times New Roman" w:hAnsi="Times New Roman"/>
          <w:sz w:val="28"/>
          <w:szCs w:val="28"/>
        </w:rPr>
        <w:t>альтернативный</w:t>
      </w:r>
      <w:r w:rsidRPr="006554B8">
        <w:rPr>
          <w:rFonts w:ascii="Times New Roman" w:hAnsi="Times New Roman"/>
          <w:sz w:val="28"/>
          <w:szCs w:val="28"/>
          <w:lang w:val="en-US"/>
        </w:rPr>
        <w:t xml:space="preserve">, </w:t>
      </w:r>
      <w:r>
        <w:rPr>
          <w:rFonts w:ascii="Times New Roman" w:hAnsi="Times New Roman"/>
          <w:sz w:val="28"/>
          <w:szCs w:val="28"/>
        </w:rPr>
        <w:t>разделительный</w:t>
      </w:r>
      <w:r w:rsidRPr="006554B8">
        <w:rPr>
          <w:rFonts w:ascii="Times New Roman" w:hAnsi="Times New Roman"/>
          <w:sz w:val="28"/>
          <w:szCs w:val="28"/>
          <w:lang w:val="en-US"/>
        </w:rPr>
        <w:t xml:space="preserve"> </w:t>
      </w:r>
      <w:r>
        <w:rPr>
          <w:rFonts w:ascii="Times New Roman" w:hAnsi="Times New Roman"/>
          <w:sz w:val="28"/>
          <w:szCs w:val="28"/>
        </w:rPr>
        <w:t>вопросы</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Present/Past/Future Simple Tense, Present/Past Continuous Tense, Present/Past Perfect Tense, Present Perfect Continuous Tense).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w:t>
      </w:r>
      <w:r>
        <w:rPr>
          <w:rFonts w:ascii="Times New Roman" w:hAnsi="Times New Roman"/>
          <w:sz w:val="28"/>
          <w:szCs w:val="28"/>
        </w:rPr>
        <w:lastRenderedPageBreak/>
        <w:t xml:space="preserve">косвенной речи в настоящем и прошедшем времени, согласование времён в рамках сложного предложения.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w:t>
      </w:r>
      <w:r>
        <w:rPr>
          <w:rFonts w:ascii="Times New Roman" w:hAnsi="Times New Roman"/>
          <w:sz w:val="28"/>
          <w:szCs w:val="28"/>
        </w:rPr>
        <w:t>с</w:t>
      </w:r>
      <w:r w:rsidRPr="006554B8">
        <w:rPr>
          <w:rFonts w:ascii="Times New Roman" w:hAnsi="Times New Roman"/>
          <w:sz w:val="28"/>
          <w:szCs w:val="28"/>
          <w:lang w:val="en-US"/>
        </w:rPr>
        <w:t xml:space="preserve"> </w:t>
      </w:r>
      <w:r>
        <w:rPr>
          <w:rFonts w:ascii="Times New Roman" w:hAnsi="Times New Roman"/>
          <w:sz w:val="28"/>
          <w:szCs w:val="28"/>
        </w:rPr>
        <w:t>конструкциями</w:t>
      </w:r>
      <w:r w:rsidRPr="006554B8">
        <w:rPr>
          <w:rFonts w:ascii="Times New Roman" w:hAnsi="Times New Roman"/>
          <w:sz w:val="28"/>
          <w:szCs w:val="28"/>
          <w:lang w:val="en-US"/>
        </w:rPr>
        <w:t xml:space="preserve"> as … as, not so … as, both … and …, either … or, neither … nor.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c </w:t>
      </w:r>
      <w:r>
        <w:rPr>
          <w:rFonts w:ascii="Times New Roman" w:hAnsi="Times New Roman"/>
          <w:sz w:val="28"/>
          <w:szCs w:val="28"/>
        </w:rPr>
        <w:t>глаголами</w:t>
      </w:r>
      <w:r w:rsidRPr="006554B8">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значении</w:t>
      </w:r>
      <w:r w:rsidRPr="006554B8">
        <w:rPr>
          <w:rFonts w:ascii="Times New Roman" w:hAnsi="Times New Roman"/>
          <w:sz w:val="28"/>
          <w:szCs w:val="28"/>
          <w:lang w:val="en-US"/>
        </w:rPr>
        <w:t xml:space="preserve"> to stop doing smth </w:t>
      </w:r>
      <w:r>
        <w:rPr>
          <w:rFonts w:ascii="Times New Roman" w:hAnsi="Times New Roman"/>
          <w:sz w:val="28"/>
          <w:szCs w:val="28"/>
        </w:rPr>
        <w:t>и</w:t>
      </w:r>
      <w:r w:rsidRPr="006554B8">
        <w:rPr>
          <w:rFonts w:ascii="Times New Roman" w:hAnsi="Times New Roman"/>
          <w:sz w:val="28"/>
          <w:szCs w:val="28"/>
          <w:lang w:val="en-US"/>
        </w:rPr>
        <w:t xml:space="preserve"> to stop to do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6554B8">
        <w:rPr>
          <w:rFonts w:ascii="Times New Roman" w:hAnsi="Times New Roman"/>
          <w:sz w:val="28"/>
          <w:szCs w:val="28"/>
          <w:lang w:val="en-US"/>
        </w:rPr>
        <w:t xml:space="preserve"> It takes me … to do smth.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be/get used to smth, be/get used to doing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6554B8">
        <w:rPr>
          <w:rFonts w:ascii="Times New Roman" w:hAnsi="Times New Roman"/>
          <w:sz w:val="28"/>
          <w:szCs w:val="28"/>
          <w:lang w:val="en-US"/>
        </w:rPr>
        <w:t xml:space="preserve"> </w:t>
      </w:r>
      <w:r>
        <w:rPr>
          <w:rFonts w:ascii="Times New Roman" w:hAnsi="Times New Roman"/>
          <w:sz w:val="28"/>
          <w:szCs w:val="28"/>
        </w:rPr>
        <w:t>предпочтение</w:t>
      </w:r>
      <w:r w:rsidRPr="006554B8">
        <w:rPr>
          <w:rFonts w:ascii="Times New Roman" w:hAnsi="Times New Roman"/>
          <w:sz w:val="28"/>
          <w:szCs w:val="28"/>
          <w:lang w:val="en-US"/>
        </w:rPr>
        <w:t xml:space="preserve">, </w:t>
      </w:r>
      <w:r>
        <w:rPr>
          <w:rFonts w:ascii="Times New Roman" w:hAnsi="Times New Roman"/>
          <w:sz w:val="28"/>
          <w:szCs w:val="28"/>
        </w:rPr>
        <w:t>а</w:t>
      </w:r>
      <w:r w:rsidRPr="006554B8">
        <w:rPr>
          <w:rFonts w:ascii="Times New Roman" w:hAnsi="Times New Roman"/>
          <w:sz w:val="28"/>
          <w:szCs w:val="28"/>
          <w:lang w:val="en-US"/>
        </w:rPr>
        <w:t xml:space="preserve"> </w:t>
      </w:r>
      <w:r>
        <w:rPr>
          <w:rFonts w:ascii="Times New Roman" w:hAnsi="Times New Roman"/>
          <w:sz w:val="28"/>
          <w:szCs w:val="28"/>
        </w:rPr>
        <w:t>также</w:t>
      </w:r>
      <w:r w:rsidRPr="006554B8">
        <w:rPr>
          <w:rFonts w:ascii="Times New Roman" w:hAnsi="Times New Roman"/>
          <w:sz w:val="28"/>
          <w:szCs w:val="28"/>
          <w:lang w:val="en-US"/>
        </w:rPr>
        <w:t xml:space="preserve"> </w:t>
      </w:r>
      <w:r>
        <w:rPr>
          <w:rFonts w:ascii="Times New Roman" w:hAnsi="Times New Roman"/>
          <w:sz w:val="28"/>
          <w:szCs w:val="28"/>
        </w:rPr>
        <w:t>конструкции</w:t>
      </w:r>
      <w:r w:rsidRPr="006554B8">
        <w:rPr>
          <w:rFonts w:ascii="Times New Roman" w:hAnsi="Times New Roman"/>
          <w:sz w:val="28"/>
          <w:szCs w:val="28"/>
          <w:lang w:val="en-US"/>
        </w:rPr>
        <w:t xml:space="preserve"> I’d rather, You’d better.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6554B8">
        <w:rPr>
          <w:rFonts w:ascii="Times New Roman" w:hAnsi="Times New Roman"/>
          <w:sz w:val="28"/>
          <w:szCs w:val="28"/>
          <w:lang w:val="en-US"/>
        </w:rPr>
        <w:t xml:space="preserve"> to be going to, </w:t>
      </w:r>
      <w:r>
        <w:rPr>
          <w:rFonts w:ascii="Times New Roman" w:hAnsi="Times New Roman"/>
          <w:sz w:val="28"/>
          <w:szCs w:val="28"/>
        </w:rPr>
        <w:t>формы</w:t>
      </w:r>
      <w:r w:rsidRPr="006554B8">
        <w:rPr>
          <w:rFonts w:ascii="Times New Roman" w:hAnsi="Times New Roman"/>
          <w:sz w:val="28"/>
          <w:szCs w:val="28"/>
          <w:lang w:val="en-US"/>
        </w:rPr>
        <w:t xml:space="preserve"> Future Simple Tense </w:t>
      </w:r>
      <w:r>
        <w:rPr>
          <w:rFonts w:ascii="Times New Roman" w:hAnsi="Times New Roman"/>
          <w:sz w:val="28"/>
          <w:szCs w:val="28"/>
        </w:rPr>
        <w:t>и</w:t>
      </w:r>
      <w:r w:rsidRPr="006554B8">
        <w:rPr>
          <w:rFonts w:ascii="Times New Roman" w:hAnsi="Times New Roman"/>
          <w:sz w:val="28"/>
          <w:szCs w:val="28"/>
          <w:lang w:val="en-US"/>
        </w:rPr>
        <w:t xml:space="preserve"> Present Continuous Tense </w:t>
      </w:r>
      <w:r>
        <w:rPr>
          <w:rFonts w:ascii="Times New Roman" w:hAnsi="Times New Roman"/>
          <w:sz w:val="28"/>
          <w:szCs w:val="28"/>
        </w:rPr>
        <w:t>для</w:t>
      </w:r>
      <w:r w:rsidRPr="006554B8">
        <w:rPr>
          <w:rFonts w:ascii="Times New Roman" w:hAnsi="Times New Roman"/>
          <w:sz w:val="28"/>
          <w:szCs w:val="28"/>
          <w:lang w:val="en-US"/>
        </w:rPr>
        <w:t xml:space="preserve"> </w:t>
      </w:r>
      <w:r>
        <w:rPr>
          <w:rFonts w:ascii="Times New Roman" w:hAnsi="Times New Roman"/>
          <w:sz w:val="28"/>
          <w:szCs w:val="28"/>
        </w:rPr>
        <w:t>выражения</w:t>
      </w:r>
      <w:r w:rsidRPr="006554B8">
        <w:rPr>
          <w:rFonts w:ascii="Times New Roman" w:hAnsi="Times New Roman"/>
          <w:sz w:val="28"/>
          <w:szCs w:val="28"/>
          <w:lang w:val="en-US"/>
        </w:rPr>
        <w:t xml:space="preserve"> </w:t>
      </w:r>
      <w:r>
        <w:rPr>
          <w:rFonts w:ascii="Times New Roman" w:hAnsi="Times New Roman"/>
          <w:sz w:val="28"/>
          <w:szCs w:val="28"/>
        </w:rPr>
        <w:t>будущего</w:t>
      </w:r>
      <w:r w:rsidRPr="006554B8">
        <w:rPr>
          <w:rFonts w:ascii="Times New Roman" w:hAnsi="Times New Roman"/>
          <w:sz w:val="28"/>
          <w:szCs w:val="28"/>
          <w:lang w:val="en-US"/>
        </w:rPr>
        <w:t xml:space="preserve"> </w:t>
      </w:r>
      <w:r>
        <w:rPr>
          <w:rFonts w:ascii="Times New Roman" w:hAnsi="Times New Roman"/>
          <w:sz w:val="28"/>
          <w:szCs w:val="28"/>
        </w:rPr>
        <w:t>действия</w:t>
      </w:r>
      <w:r w:rsidRPr="006554B8">
        <w:rPr>
          <w:rFonts w:ascii="Times New Roman" w:hAnsi="Times New Roman"/>
          <w:sz w:val="28"/>
          <w:szCs w:val="28"/>
          <w:lang w:val="en-US"/>
        </w:rPr>
        <w:t xml:space="preserv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6554B8">
        <w:rPr>
          <w:rFonts w:ascii="Times New Roman" w:hAnsi="Times New Roman"/>
          <w:sz w:val="28"/>
          <w:szCs w:val="28"/>
          <w:lang w:val="en-US"/>
        </w:rPr>
        <w:t xml:space="preserve"> </w:t>
      </w:r>
      <w:r>
        <w:rPr>
          <w:rFonts w:ascii="Times New Roman" w:hAnsi="Times New Roman"/>
          <w:sz w:val="28"/>
          <w:szCs w:val="28"/>
        </w:rPr>
        <w:t>глаголы</w:t>
      </w:r>
      <w:r w:rsidRPr="006554B8">
        <w:rPr>
          <w:rFonts w:ascii="Times New Roman" w:hAnsi="Times New Roman"/>
          <w:sz w:val="28"/>
          <w:szCs w:val="28"/>
          <w:lang w:val="en-US"/>
        </w:rPr>
        <w:t xml:space="preserve"> </w:t>
      </w:r>
      <w:r>
        <w:rPr>
          <w:rFonts w:ascii="Times New Roman" w:hAnsi="Times New Roman"/>
          <w:sz w:val="28"/>
          <w:szCs w:val="28"/>
        </w:rPr>
        <w:t>и</w:t>
      </w:r>
      <w:r w:rsidRPr="006554B8">
        <w:rPr>
          <w:rFonts w:ascii="Times New Roman" w:hAnsi="Times New Roman"/>
          <w:sz w:val="28"/>
          <w:szCs w:val="28"/>
          <w:lang w:val="en-US"/>
        </w:rPr>
        <w:t xml:space="preserve"> </w:t>
      </w:r>
      <w:r>
        <w:rPr>
          <w:rFonts w:ascii="Times New Roman" w:hAnsi="Times New Roman"/>
          <w:sz w:val="28"/>
          <w:szCs w:val="28"/>
        </w:rPr>
        <w:t>их</w:t>
      </w:r>
      <w:r w:rsidRPr="006554B8">
        <w:rPr>
          <w:rFonts w:ascii="Times New Roman" w:hAnsi="Times New Roman"/>
          <w:sz w:val="28"/>
          <w:szCs w:val="28"/>
          <w:lang w:val="en-US"/>
        </w:rPr>
        <w:t xml:space="preserve"> </w:t>
      </w:r>
      <w:r>
        <w:rPr>
          <w:rFonts w:ascii="Times New Roman" w:hAnsi="Times New Roman"/>
          <w:sz w:val="28"/>
          <w:szCs w:val="28"/>
        </w:rPr>
        <w:t>эквиваленты</w:t>
      </w:r>
      <w:r w:rsidRPr="006554B8">
        <w:rPr>
          <w:rFonts w:ascii="Times New Roman" w:hAnsi="Times New Roman"/>
          <w:sz w:val="28"/>
          <w:szCs w:val="28"/>
          <w:lang w:val="en-US"/>
        </w:rPr>
        <w:t xml:space="preserve"> (can/be able to, could, must/have to, may, might, should, shall, would, will, need).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6554B8">
        <w:rPr>
          <w:rFonts w:ascii="Times New Roman" w:hAnsi="Times New Roman"/>
          <w:sz w:val="28"/>
          <w:szCs w:val="28"/>
          <w:lang w:val="en-US"/>
        </w:rPr>
        <w:t xml:space="preserve"> </w:t>
      </w:r>
      <w:r>
        <w:rPr>
          <w:rFonts w:ascii="Times New Roman" w:hAnsi="Times New Roman"/>
          <w:sz w:val="28"/>
          <w:szCs w:val="28"/>
        </w:rPr>
        <w:t>формы</w:t>
      </w:r>
      <w:r w:rsidRPr="006554B8">
        <w:rPr>
          <w:rFonts w:ascii="Times New Roman" w:hAnsi="Times New Roman"/>
          <w:sz w:val="28"/>
          <w:szCs w:val="28"/>
          <w:lang w:val="en-US"/>
        </w:rPr>
        <w:t xml:space="preserve"> </w:t>
      </w:r>
      <w:r>
        <w:rPr>
          <w:rFonts w:ascii="Times New Roman" w:hAnsi="Times New Roman"/>
          <w:sz w:val="28"/>
          <w:szCs w:val="28"/>
        </w:rPr>
        <w:t>глагола</w:t>
      </w:r>
      <w:r w:rsidRPr="006554B8">
        <w:rPr>
          <w:rFonts w:ascii="Times New Roman" w:hAnsi="Times New Roman"/>
          <w:sz w:val="28"/>
          <w:szCs w:val="28"/>
          <w:lang w:val="en-US"/>
        </w:rPr>
        <w:t xml:space="preserve"> – </w:t>
      </w:r>
      <w:r>
        <w:rPr>
          <w:rFonts w:ascii="Times New Roman" w:hAnsi="Times New Roman"/>
          <w:sz w:val="28"/>
          <w:szCs w:val="28"/>
        </w:rPr>
        <w:t>инфинитив</w:t>
      </w:r>
      <w:r w:rsidRPr="006554B8">
        <w:rPr>
          <w:rFonts w:ascii="Times New Roman" w:hAnsi="Times New Roman"/>
          <w:sz w:val="28"/>
          <w:szCs w:val="28"/>
          <w:lang w:val="en-US"/>
        </w:rPr>
        <w:t xml:space="preserve">, </w:t>
      </w:r>
      <w:r>
        <w:rPr>
          <w:rFonts w:ascii="Times New Roman" w:hAnsi="Times New Roman"/>
          <w:sz w:val="28"/>
          <w:szCs w:val="28"/>
        </w:rPr>
        <w:t>герундий</w:t>
      </w:r>
      <w:r w:rsidRPr="006554B8">
        <w:rPr>
          <w:rFonts w:ascii="Times New Roman" w:hAnsi="Times New Roman"/>
          <w:sz w:val="28"/>
          <w:szCs w:val="28"/>
          <w:lang w:val="en-US"/>
        </w:rPr>
        <w:t xml:space="preserve">, </w:t>
      </w:r>
      <w:r>
        <w:rPr>
          <w:rFonts w:ascii="Times New Roman" w:hAnsi="Times New Roman"/>
          <w:sz w:val="28"/>
          <w:szCs w:val="28"/>
        </w:rPr>
        <w:t>причастие</w:t>
      </w:r>
      <w:r w:rsidRPr="006554B8">
        <w:rPr>
          <w:rFonts w:ascii="Times New Roman" w:hAnsi="Times New Roman"/>
          <w:sz w:val="28"/>
          <w:szCs w:val="28"/>
          <w:lang w:val="en-US"/>
        </w:rPr>
        <w:t xml:space="preserve"> (Participle I </w:t>
      </w:r>
      <w:r>
        <w:rPr>
          <w:rFonts w:ascii="Times New Roman" w:hAnsi="Times New Roman"/>
          <w:sz w:val="28"/>
          <w:szCs w:val="28"/>
        </w:rPr>
        <w:t>и</w:t>
      </w:r>
      <w:r w:rsidRPr="006554B8">
        <w:rPr>
          <w:rFonts w:ascii="Times New Roman" w:hAnsi="Times New Roman"/>
          <w:sz w:val="28"/>
          <w:szCs w:val="28"/>
          <w:lang w:val="en-US"/>
        </w:rPr>
        <w:t xml:space="preserve"> Participle II), </w:t>
      </w:r>
      <w:r>
        <w:rPr>
          <w:rFonts w:ascii="Times New Roman" w:hAnsi="Times New Roman"/>
          <w:sz w:val="28"/>
          <w:szCs w:val="28"/>
        </w:rPr>
        <w:t>причастия</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функции</w:t>
      </w:r>
      <w:r w:rsidRPr="006554B8">
        <w:rPr>
          <w:rFonts w:ascii="Times New Roman" w:hAnsi="Times New Roman"/>
          <w:sz w:val="28"/>
          <w:szCs w:val="28"/>
          <w:lang w:val="en-US"/>
        </w:rPr>
        <w:t xml:space="preserve"> </w:t>
      </w:r>
      <w:r>
        <w:rPr>
          <w:rFonts w:ascii="Times New Roman" w:hAnsi="Times New Roman"/>
          <w:sz w:val="28"/>
          <w:szCs w:val="28"/>
        </w:rPr>
        <w:t>определения</w:t>
      </w:r>
      <w:r w:rsidRPr="006554B8">
        <w:rPr>
          <w:rFonts w:ascii="Times New Roman" w:hAnsi="Times New Roman"/>
          <w:sz w:val="28"/>
          <w:szCs w:val="28"/>
          <w:lang w:val="en-US"/>
        </w:rPr>
        <w:t xml:space="preserve"> (Participle I – a playing child, Participle II – a written text).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w:t>
      </w:r>
      <w:r>
        <w:rPr>
          <w:rFonts w:ascii="Times New Roman" w:hAnsi="Times New Roman"/>
          <w:sz w:val="28"/>
          <w:szCs w:val="28"/>
        </w:rPr>
        <w:lastRenderedPageBreak/>
        <w:t xml:space="preserve">и исключения.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6554B8">
        <w:rPr>
          <w:rFonts w:ascii="Times New Roman" w:hAnsi="Times New Roman"/>
          <w:sz w:val="28"/>
          <w:szCs w:val="28"/>
          <w:lang w:val="en-US"/>
        </w:rPr>
        <w:t xml:space="preserve">, </w:t>
      </w:r>
      <w:r>
        <w:rPr>
          <w:rFonts w:ascii="Times New Roman" w:hAnsi="Times New Roman"/>
          <w:sz w:val="28"/>
          <w:szCs w:val="28"/>
        </w:rPr>
        <w:t>выражающие</w:t>
      </w:r>
      <w:r w:rsidRPr="006554B8">
        <w:rPr>
          <w:rFonts w:ascii="Times New Roman" w:hAnsi="Times New Roman"/>
          <w:sz w:val="28"/>
          <w:szCs w:val="28"/>
          <w:lang w:val="en-US"/>
        </w:rPr>
        <w:t xml:space="preserve"> </w:t>
      </w:r>
      <w:r>
        <w:rPr>
          <w:rFonts w:ascii="Times New Roman" w:hAnsi="Times New Roman"/>
          <w:sz w:val="28"/>
          <w:szCs w:val="28"/>
        </w:rPr>
        <w:t>количество</w:t>
      </w:r>
      <w:r w:rsidRPr="006554B8">
        <w:rPr>
          <w:rFonts w:ascii="Times New Roman" w:hAnsi="Times New Roman"/>
          <w:sz w:val="28"/>
          <w:szCs w:val="28"/>
          <w:lang w:val="en-US"/>
        </w:rPr>
        <w:t xml:space="preserve"> (many/much, little/a little, few/a few, a lot of).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96.6.3. Социокультурные знания и умения.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w:t>
      </w:r>
      <w:r>
        <w:rPr>
          <w:rFonts w:ascii="Times New Roman" w:hAnsi="Times New Roman"/>
          <w:sz w:val="28"/>
          <w:szCs w:val="28"/>
        </w:rPr>
        <w:lastRenderedPageBreak/>
        <w:t xml:space="preserve">наследии страны/стран, говорящих на английском языке.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96.6.4. Компенсаторные умения.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 Содержание обучения в 11 классе.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96.7.1. Коммуникативные умения.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w:t>
      </w:r>
      <w:r>
        <w:rPr>
          <w:rFonts w:ascii="Times New Roman" w:hAnsi="Times New Roman"/>
          <w:sz w:val="28"/>
          <w:szCs w:val="28"/>
        </w:rPr>
        <w:lastRenderedPageBreak/>
        <w:t>образования.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Экотуризм. Путешествия по России и зарубежным странам.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96.7.1.1. Говорение.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w:t>
      </w:r>
      <w:r>
        <w:rPr>
          <w:rFonts w:ascii="Times New Roman" w:hAnsi="Times New Roman"/>
          <w:sz w:val="28"/>
          <w:szCs w:val="28"/>
        </w:rPr>
        <w:lastRenderedPageBreak/>
        <w:t xml:space="preserve">реагировать на поздравление;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диалога – до 9 реплик со стороны каждого собеседника.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монологической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рассуждение;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пересказ основного содержания, прочитанного/прослушанного текста без </w:t>
      </w:r>
      <w:r>
        <w:rPr>
          <w:rFonts w:ascii="Times New Roman" w:hAnsi="Times New Roman"/>
          <w:sz w:val="28"/>
          <w:szCs w:val="28"/>
        </w:rPr>
        <w:lastRenderedPageBreak/>
        <w:t>опоры на ключевые слова, план с выражением своего отношения к событиям и фактам, изложенным в тексте;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14–15 фраз.</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96.7.1.2. Аудирование.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96.7.1.3. Смысловое чтение.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других) и понимание представленной в них информации.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Языковая сложность текстов для чтения должна соответствовать пороговому </w:t>
      </w:r>
      <w:r>
        <w:rPr>
          <w:rFonts w:ascii="Times New Roman" w:hAnsi="Times New Roman"/>
          <w:sz w:val="28"/>
          <w:szCs w:val="28"/>
        </w:rPr>
        <w:lastRenderedPageBreak/>
        <w:t>уровню (В1 – пороговый уровень по общеевропейской шкале).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до 600–800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96.7.1.4. Письменная речь.</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письменной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180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96.7.2. Языковые знания и навыки.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96.7.2.1. Фонетическая сторона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w:t>
      </w:r>
      <w:r>
        <w:rPr>
          <w:rFonts w:ascii="Times New Roman" w:hAnsi="Times New Roman"/>
          <w:sz w:val="28"/>
          <w:szCs w:val="28"/>
        </w:rPr>
        <w:lastRenderedPageBreak/>
        <w:t>текста для чтения вслух – до 150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96.7.2.2. Орфография и пунктуация.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96.7.2.3. Лексическая сторона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суффиксов -ise/-ize, -en;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il-/ir- </w:t>
      </w:r>
      <w:r>
        <w:rPr>
          <w:rFonts w:ascii="Times New Roman" w:hAnsi="Times New Roman"/>
          <w:sz w:val="28"/>
          <w:szCs w:val="28"/>
        </w:rPr>
        <w:lastRenderedPageBreak/>
        <w:t xml:space="preserve">и суффиксов -ance/-ence, -er/-or, -ing, -ist, -ity, -ment, -ness, -sion/-tion, -ship;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 -ish, -ive, -less, -ly, -ous, -y;</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il-/ir- и суффикса -ly;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числительных при помощи суффиксов -teen, -ty, -th;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причастия II (well-behaved);</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образование имён существительных от неопределённой формы глаголов (to run – a run);</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прилагательных (rich people – the rich);</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существительных (a hand – to hand);</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прилагательных (cool – to cool).</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Различные средства связи для обеспечения целостности и логичности устного/письменного высказывания.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96.7.2.4. Грамматическая сторона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w:t>
      </w:r>
      <w:r>
        <w:rPr>
          <w:rFonts w:ascii="Times New Roman" w:hAnsi="Times New Roman"/>
          <w:sz w:val="28"/>
          <w:szCs w:val="28"/>
        </w:rPr>
        <w:t>с</w:t>
      </w:r>
      <w:r w:rsidRPr="006554B8">
        <w:rPr>
          <w:rFonts w:ascii="Times New Roman" w:hAnsi="Times New Roman"/>
          <w:sz w:val="28"/>
          <w:szCs w:val="28"/>
          <w:lang w:val="en-US"/>
        </w:rPr>
        <w:t xml:space="preserve"> </w:t>
      </w:r>
      <w:r>
        <w:rPr>
          <w:rFonts w:ascii="Times New Roman" w:hAnsi="Times New Roman"/>
          <w:sz w:val="28"/>
          <w:szCs w:val="28"/>
        </w:rPr>
        <w:t>глагольными</w:t>
      </w:r>
      <w:r w:rsidRPr="006554B8">
        <w:rPr>
          <w:rFonts w:ascii="Times New Roman" w:hAnsi="Times New Roman"/>
          <w:sz w:val="28"/>
          <w:szCs w:val="28"/>
          <w:lang w:val="en-US"/>
        </w:rPr>
        <w:t xml:space="preserve"> </w:t>
      </w:r>
      <w:r>
        <w:rPr>
          <w:rFonts w:ascii="Times New Roman" w:hAnsi="Times New Roman"/>
          <w:sz w:val="28"/>
          <w:szCs w:val="28"/>
        </w:rPr>
        <w:t>конструкциями</w:t>
      </w:r>
      <w:r w:rsidRPr="006554B8">
        <w:rPr>
          <w:rFonts w:ascii="Times New Roman" w:hAnsi="Times New Roman"/>
          <w:sz w:val="28"/>
          <w:szCs w:val="28"/>
          <w:lang w:val="en-US"/>
        </w:rPr>
        <w:t xml:space="preserve">, </w:t>
      </w:r>
      <w:r>
        <w:rPr>
          <w:rFonts w:ascii="Times New Roman" w:hAnsi="Times New Roman"/>
          <w:sz w:val="28"/>
          <w:szCs w:val="28"/>
        </w:rPr>
        <w:t>содержащими</w:t>
      </w:r>
      <w:r w:rsidRPr="006554B8">
        <w:rPr>
          <w:rFonts w:ascii="Times New Roman" w:hAnsi="Times New Roman"/>
          <w:sz w:val="28"/>
          <w:szCs w:val="28"/>
          <w:lang w:val="en-US"/>
        </w:rPr>
        <w:t xml:space="preserve"> </w:t>
      </w:r>
      <w:r>
        <w:rPr>
          <w:rFonts w:ascii="Times New Roman" w:hAnsi="Times New Roman"/>
          <w:sz w:val="28"/>
          <w:szCs w:val="28"/>
        </w:rPr>
        <w:t>глаголы</w:t>
      </w:r>
      <w:r w:rsidRPr="006554B8">
        <w:rPr>
          <w:rFonts w:ascii="Times New Roman" w:hAnsi="Times New Roman"/>
          <w:sz w:val="28"/>
          <w:szCs w:val="28"/>
          <w:lang w:val="en-US"/>
        </w:rPr>
        <w:t>-</w:t>
      </w:r>
      <w:r>
        <w:rPr>
          <w:rFonts w:ascii="Times New Roman" w:hAnsi="Times New Roman"/>
          <w:sz w:val="28"/>
          <w:szCs w:val="28"/>
        </w:rPr>
        <w:t>связки</w:t>
      </w:r>
      <w:r w:rsidRPr="006554B8">
        <w:rPr>
          <w:rFonts w:ascii="Times New Roman" w:hAnsi="Times New Roman"/>
          <w:sz w:val="28"/>
          <w:szCs w:val="28"/>
          <w:lang w:val="en-US"/>
        </w:rPr>
        <w:t xml:space="preserve"> to be, to look, to seem, to feel (He looks/seems/feels happy.).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c</w:t>
      </w:r>
      <w:r>
        <w:rPr>
          <w:rFonts w:ascii="Times New Roman" w:hAnsi="Times New Roman"/>
          <w:sz w:val="28"/>
          <w:szCs w:val="28"/>
        </w:rPr>
        <w:t>о</w:t>
      </w:r>
      <w:r w:rsidRPr="006554B8">
        <w:rPr>
          <w:rFonts w:ascii="Times New Roman" w:hAnsi="Times New Roman"/>
          <w:sz w:val="28"/>
          <w:szCs w:val="28"/>
          <w:lang w:val="en-US"/>
        </w:rPr>
        <w:t xml:space="preserve"> </w:t>
      </w:r>
      <w:r>
        <w:rPr>
          <w:rFonts w:ascii="Times New Roman" w:hAnsi="Times New Roman"/>
          <w:sz w:val="28"/>
          <w:szCs w:val="28"/>
        </w:rPr>
        <w:t>сложным</w:t>
      </w:r>
      <w:r w:rsidRPr="006554B8">
        <w:rPr>
          <w:rFonts w:ascii="Times New Roman" w:hAnsi="Times New Roman"/>
          <w:sz w:val="28"/>
          <w:szCs w:val="28"/>
          <w:lang w:val="en-US"/>
        </w:rPr>
        <w:t xml:space="preserve"> </w:t>
      </w:r>
      <w:r>
        <w:rPr>
          <w:rFonts w:ascii="Times New Roman" w:hAnsi="Times New Roman"/>
          <w:sz w:val="28"/>
          <w:szCs w:val="28"/>
        </w:rPr>
        <w:t>дополнением</w:t>
      </w:r>
      <w:r w:rsidRPr="006554B8">
        <w:rPr>
          <w:rFonts w:ascii="Times New Roman" w:hAnsi="Times New Roman"/>
          <w:sz w:val="28"/>
          <w:szCs w:val="28"/>
          <w:lang w:val="en-US"/>
        </w:rPr>
        <w:t xml:space="preserve"> – Complex Object (I want you to help me. I saw her cross/crossing the road. I want to have my hair cut.).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6554B8">
        <w:rPr>
          <w:rFonts w:ascii="Times New Roman" w:hAnsi="Times New Roman"/>
          <w:sz w:val="28"/>
          <w:szCs w:val="28"/>
          <w:lang w:val="en-US"/>
        </w:rPr>
        <w:t xml:space="preserve"> </w:t>
      </w:r>
      <w:r>
        <w:rPr>
          <w:rFonts w:ascii="Times New Roman" w:hAnsi="Times New Roman"/>
          <w:sz w:val="28"/>
          <w:szCs w:val="28"/>
        </w:rPr>
        <w:t>типы</w:t>
      </w:r>
      <w:r w:rsidRPr="006554B8">
        <w:rPr>
          <w:rFonts w:ascii="Times New Roman" w:hAnsi="Times New Roman"/>
          <w:sz w:val="28"/>
          <w:szCs w:val="28"/>
          <w:lang w:val="en-US"/>
        </w:rPr>
        <w:t xml:space="preserve"> </w:t>
      </w:r>
      <w:r>
        <w:rPr>
          <w:rFonts w:ascii="Times New Roman" w:hAnsi="Times New Roman"/>
          <w:sz w:val="28"/>
          <w:szCs w:val="28"/>
        </w:rPr>
        <w:t>вопросительных</w:t>
      </w:r>
      <w:r w:rsidRPr="006554B8">
        <w:rPr>
          <w:rFonts w:ascii="Times New Roman" w:hAnsi="Times New Roman"/>
          <w:sz w:val="28"/>
          <w:szCs w:val="28"/>
          <w:lang w:val="en-US"/>
        </w:rPr>
        <w:t xml:space="preserve"> </w:t>
      </w:r>
      <w:r>
        <w:rPr>
          <w:rFonts w:ascii="Times New Roman" w:hAnsi="Times New Roman"/>
          <w:sz w:val="28"/>
          <w:szCs w:val="28"/>
        </w:rPr>
        <w:t>предложений</w:t>
      </w:r>
      <w:r w:rsidRPr="006554B8">
        <w:rPr>
          <w:rFonts w:ascii="Times New Roman" w:hAnsi="Times New Roman"/>
          <w:sz w:val="28"/>
          <w:szCs w:val="28"/>
          <w:lang w:val="en-US"/>
        </w:rPr>
        <w:t xml:space="preserve"> (</w:t>
      </w:r>
      <w:r>
        <w:rPr>
          <w:rFonts w:ascii="Times New Roman" w:hAnsi="Times New Roman"/>
          <w:sz w:val="28"/>
          <w:szCs w:val="28"/>
        </w:rPr>
        <w:t>общий</w:t>
      </w:r>
      <w:r w:rsidRPr="006554B8">
        <w:rPr>
          <w:rFonts w:ascii="Times New Roman" w:hAnsi="Times New Roman"/>
          <w:sz w:val="28"/>
          <w:szCs w:val="28"/>
          <w:lang w:val="en-US"/>
        </w:rPr>
        <w:t xml:space="preserve">, </w:t>
      </w:r>
      <w:r>
        <w:rPr>
          <w:rFonts w:ascii="Times New Roman" w:hAnsi="Times New Roman"/>
          <w:sz w:val="28"/>
          <w:szCs w:val="28"/>
        </w:rPr>
        <w:t>специальный</w:t>
      </w:r>
      <w:r w:rsidRPr="006554B8">
        <w:rPr>
          <w:rFonts w:ascii="Times New Roman" w:hAnsi="Times New Roman"/>
          <w:sz w:val="28"/>
          <w:szCs w:val="28"/>
          <w:lang w:val="en-US"/>
        </w:rPr>
        <w:t xml:space="preserve">, </w:t>
      </w:r>
      <w:r>
        <w:rPr>
          <w:rFonts w:ascii="Times New Roman" w:hAnsi="Times New Roman"/>
          <w:sz w:val="28"/>
          <w:szCs w:val="28"/>
        </w:rPr>
        <w:t>альтернативный</w:t>
      </w:r>
      <w:r w:rsidRPr="006554B8">
        <w:rPr>
          <w:rFonts w:ascii="Times New Roman" w:hAnsi="Times New Roman"/>
          <w:sz w:val="28"/>
          <w:szCs w:val="28"/>
          <w:lang w:val="en-US"/>
        </w:rPr>
        <w:t xml:space="preserve">, </w:t>
      </w:r>
      <w:r>
        <w:rPr>
          <w:rFonts w:ascii="Times New Roman" w:hAnsi="Times New Roman"/>
          <w:sz w:val="28"/>
          <w:szCs w:val="28"/>
        </w:rPr>
        <w:t>разделительный</w:t>
      </w:r>
      <w:r w:rsidRPr="006554B8">
        <w:rPr>
          <w:rFonts w:ascii="Times New Roman" w:hAnsi="Times New Roman"/>
          <w:sz w:val="28"/>
          <w:szCs w:val="28"/>
          <w:lang w:val="en-US"/>
        </w:rPr>
        <w:t xml:space="preserve"> </w:t>
      </w:r>
      <w:r>
        <w:rPr>
          <w:rFonts w:ascii="Times New Roman" w:hAnsi="Times New Roman"/>
          <w:sz w:val="28"/>
          <w:szCs w:val="28"/>
        </w:rPr>
        <w:t>вопросы</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Present/Past/Future Simple Tense, </w:t>
      </w:r>
      <w:r w:rsidRPr="006554B8">
        <w:rPr>
          <w:rFonts w:ascii="Times New Roman" w:hAnsi="Times New Roman"/>
          <w:sz w:val="28"/>
          <w:szCs w:val="28"/>
          <w:lang w:val="en-US"/>
        </w:rPr>
        <w:lastRenderedPageBreak/>
        <w:t xml:space="preserve">Present/Past Continuous Tense, Present/Past Perfect Tense, Present Perfect Continuous Tense).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w:t>
      </w:r>
      <w:r>
        <w:rPr>
          <w:rFonts w:ascii="Times New Roman" w:hAnsi="Times New Roman"/>
          <w:sz w:val="28"/>
          <w:szCs w:val="28"/>
        </w:rPr>
        <w:t>с</w:t>
      </w:r>
      <w:r w:rsidRPr="006554B8">
        <w:rPr>
          <w:rFonts w:ascii="Times New Roman" w:hAnsi="Times New Roman"/>
          <w:sz w:val="28"/>
          <w:szCs w:val="28"/>
          <w:lang w:val="en-US"/>
        </w:rPr>
        <w:t xml:space="preserve"> </w:t>
      </w:r>
      <w:r>
        <w:rPr>
          <w:rFonts w:ascii="Times New Roman" w:hAnsi="Times New Roman"/>
          <w:sz w:val="28"/>
          <w:szCs w:val="28"/>
        </w:rPr>
        <w:t>конструкциями</w:t>
      </w:r>
      <w:r w:rsidRPr="006554B8">
        <w:rPr>
          <w:rFonts w:ascii="Times New Roman" w:hAnsi="Times New Roman"/>
          <w:sz w:val="28"/>
          <w:szCs w:val="28"/>
          <w:lang w:val="en-US"/>
        </w:rPr>
        <w:t xml:space="preserve"> as … as, not so … as, both … and …, either … or, neither … nor.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c </w:t>
      </w:r>
      <w:r>
        <w:rPr>
          <w:rFonts w:ascii="Times New Roman" w:hAnsi="Times New Roman"/>
          <w:sz w:val="28"/>
          <w:szCs w:val="28"/>
        </w:rPr>
        <w:t>глаголами</w:t>
      </w:r>
      <w:r w:rsidRPr="006554B8">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значении</w:t>
      </w:r>
      <w:r w:rsidRPr="006554B8">
        <w:rPr>
          <w:rFonts w:ascii="Times New Roman" w:hAnsi="Times New Roman"/>
          <w:sz w:val="28"/>
          <w:szCs w:val="28"/>
          <w:lang w:val="en-US"/>
        </w:rPr>
        <w:t xml:space="preserve"> to stop doing smth </w:t>
      </w:r>
      <w:r>
        <w:rPr>
          <w:rFonts w:ascii="Times New Roman" w:hAnsi="Times New Roman"/>
          <w:sz w:val="28"/>
          <w:szCs w:val="28"/>
        </w:rPr>
        <w:t>и</w:t>
      </w:r>
      <w:r w:rsidRPr="006554B8">
        <w:rPr>
          <w:rFonts w:ascii="Times New Roman" w:hAnsi="Times New Roman"/>
          <w:sz w:val="28"/>
          <w:szCs w:val="28"/>
          <w:lang w:val="en-US"/>
        </w:rPr>
        <w:t xml:space="preserve"> to stop to do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6554B8">
        <w:rPr>
          <w:rFonts w:ascii="Times New Roman" w:hAnsi="Times New Roman"/>
          <w:sz w:val="28"/>
          <w:szCs w:val="28"/>
          <w:lang w:val="en-US"/>
        </w:rPr>
        <w:t xml:space="preserve"> It takes me … to do smth.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be/get used to smth, be/get used to doing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6554B8">
        <w:rPr>
          <w:rFonts w:ascii="Times New Roman" w:hAnsi="Times New Roman"/>
          <w:sz w:val="28"/>
          <w:szCs w:val="28"/>
          <w:lang w:val="en-US"/>
        </w:rPr>
        <w:t xml:space="preserve"> </w:t>
      </w:r>
      <w:r>
        <w:rPr>
          <w:rFonts w:ascii="Times New Roman" w:hAnsi="Times New Roman"/>
          <w:sz w:val="28"/>
          <w:szCs w:val="28"/>
        </w:rPr>
        <w:t>предпочтение</w:t>
      </w:r>
      <w:r w:rsidRPr="006554B8">
        <w:rPr>
          <w:rFonts w:ascii="Times New Roman" w:hAnsi="Times New Roman"/>
          <w:sz w:val="28"/>
          <w:szCs w:val="28"/>
          <w:lang w:val="en-US"/>
        </w:rPr>
        <w:t xml:space="preserve">, </w:t>
      </w:r>
      <w:r>
        <w:rPr>
          <w:rFonts w:ascii="Times New Roman" w:hAnsi="Times New Roman"/>
          <w:sz w:val="28"/>
          <w:szCs w:val="28"/>
        </w:rPr>
        <w:t>а</w:t>
      </w:r>
      <w:r w:rsidRPr="006554B8">
        <w:rPr>
          <w:rFonts w:ascii="Times New Roman" w:hAnsi="Times New Roman"/>
          <w:sz w:val="28"/>
          <w:szCs w:val="28"/>
          <w:lang w:val="en-US"/>
        </w:rPr>
        <w:t xml:space="preserve"> </w:t>
      </w:r>
      <w:r>
        <w:rPr>
          <w:rFonts w:ascii="Times New Roman" w:hAnsi="Times New Roman"/>
          <w:sz w:val="28"/>
          <w:szCs w:val="28"/>
        </w:rPr>
        <w:t>также</w:t>
      </w:r>
      <w:r w:rsidRPr="006554B8">
        <w:rPr>
          <w:rFonts w:ascii="Times New Roman" w:hAnsi="Times New Roman"/>
          <w:sz w:val="28"/>
          <w:szCs w:val="28"/>
          <w:lang w:val="en-US"/>
        </w:rPr>
        <w:t xml:space="preserve"> </w:t>
      </w:r>
      <w:r>
        <w:rPr>
          <w:rFonts w:ascii="Times New Roman" w:hAnsi="Times New Roman"/>
          <w:sz w:val="28"/>
          <w:szCs w:val="28"/>
        </w:rPr>
        <w:t>конструкции</w:t>
      </w:r>
      <w:r w:rsidRPr="006554B8">
        <w:rPr>
          <w:rFonts w:ascii="Times New Roman" w:hAnsi="Times New Roman"/>
          <w:sz w:val="28"/>
          <w:szCs w:val="28"/>
          <w:lang w:val="en-US"/>
        </w:rPr>
        <w:t xml:space="preserve"> I’d rather, You’d better.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6554B8">
        <w:rPr>
          <w:rFonts w:ascii="Times New Roman" w:hAnsi="Times New Roman"/>
          <w:sz w:val="28"/>
          <w:szCs w:val="28"/>
          <w:lang w:val="en-US"/>
        </w:rPr>
        <w:t xml:space="preserve"> to be going to, </w:t>
      </w:r>
      <w:r>
        <w:rPr>
          <w:rFonts w:ascii="Times New Roman" w:hAnsi="Times New Roman"/>
          <w:sz w:val="28"/>
          <w:szCs w:val="28"/>
        </w:rPr>
        <w:t>формы</w:t>
      </w:r>
      <w:r w:rsidRPr="006554B8">
        <w:rPr>
          <w:rFonts w:ascii="Times New Roman" w:hAnsi="Times New Roman"/>
          <w:sz w:val="28"/>
          <w:szCs w:val="28"/>
          <w:lang w:val="en-US"/>
        </w:rPr>
        <w:t xml:space="preserve"> Future Simple Tense </w:t>
      </w:r>
      <w:r>
        <w:rPr>
          <w:rFonts w:ascii="Times New Roman" w:hAnsi="Times New Roman"/>
          <w:sz w:val="28"/>
          <w:szCs w:val="28"/>
        </w:rPr>
        <w:t>и</w:t>
      </w:r>
      <w:r w:rsidRPr="006554B8">
        <w:rPr>
          <w:rFonts w:ascii="Times New Roman" w:hAnsi="Times New Roman"/>
          <w:sz w:val="28"/>
          <w:szCs w:val="28"/>
          <w:lang w:val="en-US"/>
        </w:rPr>
        <w:t xml:space="preserve"> Present Continuous Tense </w:t>
      </w:r>
      <w:r>
        <w:rPr>
          <w:rFonts w:ascii="Times New Roman" w:hAnsi="Times New Roman"/>
          <w:sz w:val="28"/>
          <w:szCs w:val="28"/>
        </w:rPr>
        <w:t>для</w:t>
      </w:r>
      <w:r w:rsidRPr="006554B8">
        <w:rPr>
          <w:rFonts w:ascii="Times New Roman" w:hAnsi="Times New Roman"/>
          <w:sz w:val="28"/>
          <w:szCs w:val="28"/>
          <w:lang w:val="en-US"/>
        </w:rPr>
        <w:t xml:space="preserve"> </w:t>
      </w:r>
      <w:r>
        <w:rPr>
          <w:rFonts w:ascii="Times New Roman" w:hAnsi="Times New Roman"/>
          <w:sz w:val="28"/>
          <w:szCs w:val="28"/>
        </w:rPr>
        <w:t>выражения</w:t>
      </w:r>
      <w:r w:rsidRPr="006554B8">
        <w:rPr>
          <w:rFonts w:ascii="Times New Roman" w:hAnsi="Times New Roman"/>
          <w:sz w:val="28"/>
          <w:szCs w:val="28"/>
          <w:lang w:val="en-US"/>
        </w:rPr>
        <w:t xml:space="preserve"> </w:t>
      </w:r>
      <w:r>
        <w:rPr>
          <w:rFonts w:ascii="Times New Roman" w:hAnsi="Times New Roman"/>
          <w:sz w:val="28"/>
          <w:szCs w:val="28"/>
        </w:rPr>
        <w:t>будущего</w:t>
      </w:r>
      <w:r w:rsidRPr="006554B8">
        <w:rPr>
          <w:rFonts w:ascii="Times New Roman" w:hAnsi="Times New Roman"/>
          <w:sz w:val="28"/>
          <w:szCs w:val="28"/>
          <w:lang w:val="en-US"/>
        </w:rPr>
        <w:t xml:space="preserve"> </w:t>
      </w:r>
      <w:r>
        <w:rPr>
          <w:rFonts w:ascii="Times New Roman" w:hAnsi="Times New Roman"/>
          <w:sz w:val="28"/>
          <w:szCs w:val="28"/>
        </w:rPr>
        <w:t>действия</w:t>
      </w:r>
      <w:r w:rsidRPr="006554B8">
        <w:rPr>
          <w:rFonts w:ascii="Times New Roman" w:hAnsi="Times New Roman"/>
          <w:sz w:val="28"/>
          <w:szCs w:val="28"/>
          <w:lang w:val="en-US"/>
        </w:rPr>
        <w:t xml:space="preserv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6554B8">
        <w:rPr>
          <w:rFonts w:ascii="Times New Roman" w:hAnsi="Times New Roman"/>
          <w:sz w:val="28"/>
          <w:szCs w:val="28"/>
          <w:lang w:val="en-US"/>
        </w:rPr>
        <w:t xml:space="preserve"> </w:t>
      </w:r>
      <w:r>
        <w:rPr>
          <w:rFonts w:ascii="Times New Roman" w:hAnsi="Times New Roman"/>
          <w:sz w:val="28"/>
          <w:szCs w:val="28"/>
        </w:rPr>
        <w:t>глаголы</w:t>
      </w:r>
      <w:r w:rsidRPr="006554B8">
        <w:rPr>
          <w:rFonts w:ascii="Times New Roman" w:hAnsi="Times New Roman"/>
          <w:sz w:val="28"/>
          <w:szCs w:val="28"/>
          <w:lang w:val="en-US"/>
        </w:rPr>
        <w:t xml:space="preserve"> </w:t>
      </w:r>
      <w:r>
        <w:rPr>
          <w:rFonts w:ascii="Times New Roman" w:hAnsi="Times New Roman"/>
          <w:sz w:val="28"/>
          <w:szCs w:val="28"/>
        </w:rPr>
        <w:t>и</w:t>
      </w:r>
      <w:r w:rsidRPr="006554B8">
        <w:rPr>
          <w:rFonts w:ascii="Times New Roman" w:hAnsi="Times New Roman"/>
          <w:sz w:val="28"/>
          <w:szCs w:val="28"/>
          <w:lang w:val="en-US"/>
        </w:rPr>
        <w:t xml:space="preserve"> </w:t>
      </w:r>
      <w:r>
        <w:rPr>
          <w:rFonts w:ascii="Times New Roman" w:hAnsi="Times New Roman"/>
          <w:sz w:val="28"/>
          <w:szCs w:val="28"/>
        </w:rPr>
        <w:t>их</w:t>
      </w:r>
      <w:r w:rsidRPr="006554B8">
        <w:rPr>
          <w:rFonts w:ascii="Times New Roman" w:hAnsi="Times New Roman"/>
          <w:sz w:val="28"/>
          <w:szCs w:val="28"/>
          <w:lang w:val="en-US"/>
        </w:rPr>
        <w:t xml:space="preserve"> </w:t>
      </w:r>
      <w:r>
        <w:rPr>
          <w:rFonts w:ascii="Times New Roman" w:hAnsi="Times New Roman"/>
          <w:sz w:val="28"/>
          <w:szCs w:val="28"/>
        </w:rPr>
        <w:t>эквиваленты</w:t>
      </w:r>
      <w:r w:rsidRPr="006554B8">
        <w:rPr>
          <w:rFonts w:ascii="Times New Roman" w:hAnsi="Times New Roman"/>
          <w:sz w:val="28"/>
          <w:szCs w:val="28"/>
          <w:lang w:val="en-US"/>
        </w:rPr>
        <w:t xml:space="preserve"> (can/be able to, could, must/have to, may, might, should, shall, would, will, need).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6554B8">
        <w:rPr>
          <w:rFonts w:ascii="Times New Roman" w:hAnsi="Times New Roman"/>
          <w:sz w:val="28"/>
          <w:szCs w:val="28"/>
          <w:lang w:val="en-US"/>
        </w:rPr>
        <w:t xml:space="preserve"> </w:t>
      </w:r>
      <w:r>
        <w:rPr>
          <w:rFonts w:ascii="Times New Roman" w:hAnsi="Times New Roman"/>
          <w:sz w:val="28"/>
          <w:szCs w:val="28"/>
        </w:rPr>
        <w:t>формы</w:t>
      </w:r>
      <w:r w:rsidRPr="006554B8">
        <w:rPr>
          <w:rFonts w:ascii="Times New Roman" w:hAnsi="Times New Roman"/>
          <w:sz w:val="28"/>
          <w:szCs w:val="28"/>
          <w:lang w:val="en-US"/>
        </w:rPr>
        <w:t xml:space="preserve"> </w:t>
      </w:r>
      <w:r>
        <w:rPr>
          <w:rFonts w:ascii="Times New Roman" w:hAnsi="Times New Roman"/>
          <w:sz w:val="28"/>
          <w:szCs w:val="28"/>
        </w:rPr>
        <w:t>глагола</w:t>
      </w:r>
      <w:r w:rsidRPr="006554B8">
        <w:rPr>
          <w:rFonts w:ascii="Times New Roman" w:hAnsi="Times New Roman"/>
          <w:sz w:val="28"/>
          <w:szCs w:val="28"/>
          <w:lang w:val="en-US"/>
        </w:rPr>
        <w:t xml:space="preserve"> – </w:t>
      </w:r>
      <w:r>
        <w:rPr>
          <w:rFonts w:ascii="Times New Roman" w:hAnsi="Times New Roman"/>
          <w:sz w:val="28"/>
          <w:szCs w:val="28"/>
        </w:rPr>
        <w:t>инфинитив</w:t>
      </w:r>
      <w:r w:rsidRPr="006554B8">
        <w:rPr>
          <w:rFonts w:ascii="Times New Roman" w:hAnsi="Times New Roman"/>
          <w:sz w:val="28"/>
          <w:szCs w:val="28"/>
          <w:lang w:val="en-US"/>
        </w:rPr>
        <w:t xml:space="preserve">, </w:t>
      </w:r>
      <w:r>
        <w:rPr>
          <w:rFonts w:ascii="Times New Roman" w:hAnsi="Times New Roman"/>
          <w:sz w:val="28"/>
          <w:szCs w:val="28"/>
        </w:rPr>
        <w:t>герундий</w:t>
      </w:r>
      <w:r w:rsidRPr="006554B8">
        <w:rPr>
          <w:rFonts w:ascii="Times New Roman" w:hAnsi="Times New Roman"/>
          <w:sz w:val="28"/>
          <w:szCs w:val="28"/>
          <w:lang w:val="en-US"/>
        </w:rPr>
        <w:t xml:space="preserve">, </w:t>
      </w:r>
      <w:r>
        <w:rPr>
          <w:rFonts w:ascii="Times New Roman" w:hAnsi="Times New Roman"/>
          <w:sz w:val="28"/>
          <w:szCs w:val="28"/>
        </w:rPr>
        <w:t>причастие</w:t>
      </w:r>
      <w:r w:rsidRPr="006554B8">
        <w:rPr>
          <w:rFonts w:ascii="Times New Roman" w:hAnsi="Times New Roman"/>
          <w:sz w:val="28"/>
          <w:szCs w:val="28"/>
          <w:lang w:val="en-US"/>
        </w:rPr>
        <w:t xml:space="preserve"> (Participle I </w:t>
      </w:r>
      <w:r>
        <w:rPr>
          <w:rFonts w:ascii="Times New Roman" w:hAnsi="Times New Roman"/>
          <w:sz w:val="28"/>
          <w:szCs w:val="28"/>
        </w:rPr>
        <w:t>и</w:t>
      </w:r>
      <w:r w:rsidRPr="006554B8">
        <w:rPr>
          <w:rFonts w:ascii="Times New Roman" w:hAnsi="Times New Roman"/>
          <w:sz w:val="28"/>
          <w:szCs w:val="28"/>
          <w:lang w:val="en-US"/>
        </w:rPr>
        <w:t xml:space="preserve"> Participle II), </w:t>
      </w:r>
      <w:r>
        <w:rPr>
          <w:rFonts w:ascii="Times New Roman" w:hAnsi="Times New Roman"/>
          <w:sz w:val="28"/>
          <w:szCs w:val="28"/>
        </w:rPr>
        <w:t>причастия</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функции</w:t>
      </w:r>
      <w:r w:rsidRPr="006554B8">
        <w:rPr>
          <w:rFonts w:ascii="Times New Roman" w:hAnsi="Times New Roman"/>
          <w:sz w:val="28"/>
          <w:szCs w:val="28"/>
          <w:lang w:val="en-US"/>
        </w:rPr>
        <w:t xml:space="preserve"> </w:t>
      </w:r>
      <w:r>
        <w:rPr>
          <w:rFonts w:ascii="Times New Roman" w:hAnsi="Times New Roman"/>
          <w:sz w:val="28"/>
          <w:szCs w:val="28"/>
        </w:rPr>
        <w:t>определения</w:t>
      </w:r>
      <w:r w:rsidRPr="006554B8">
        <w:rPr>
          <w:rFonts w:ascii="Times New Roman" w:hAnsi="Times New Roman"/>
          <w:sz w:val="28"/>
          <w:szCs w:val="28"/>
          <w:lang w:val="en-US"/>
        </w:rPr>
        <w:t xml:space="preserve"> (Participle I – a playing child, </w:t>
      </w:r>
      <w:r w:rsidRPr="006554B8">
        <w:rPr>
          <w:rFonts w:ascii="Times New Roman" w:hAnsi="Times New Roman"/>
          <w:sz w:val="28"/>
          <w:szCs w:val="28"/>
          <w:lang w:val="en-US"/>
        </w:rPr>
        <w:lastRenderedPageBreak/>
        <w:t>Participle II – a written text).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6554B8">
        <w:rPr>
          <w:rFonts w:ascii="Times New Roman" w:hAnsi="Times New Roman"/>
          <w:sz w:val="28"/>
          <w:szCs w:val="28"/>
          <w:lang w:val="en-US"/>
        </w:rPr>
        <w:t xml:space="preserve">, </w:t>
      </w:r>
      <w:r>
        <w:rPr>
          <w:rFonts w:ascii="Times New Roman" w:hAnsi="Times New Roman"/>
          <w:sz w:val="28"/>
          <w:szCs w:val="28"/>
        </w:rPr>
        <w:t>выражающие</w:t>
      </w:r>
      <w:r w:rsidRPr="006554B8">
        <w:rPr>
          <w:rFonts w:ascii="Times New Roman" w:hAnsi="Times New Roman"/>
          <w:sz w:val="28"/>
          <w:szCs w:val="28"/>
          <w:lang w:val="en-US"/>
        </w:rPr>
        <w:t xml:space="preserve"> </w:t>
      </w:r>
      <w:r>
        <w:rPr>
          <w:rFonts w:ascii="Times New Roman" w:hAnsi="Times New Roman"/>
          <w:sz w:val="28"/>
          <w:szCs w:val="28"/>
        </w:rPr>
        <w:t>количество</w:t>
      </w:r>
      <w:r w:rsidRPr="006554B8">
        <w:rPr>
          <w:rFonts w:ascii="Times New Roman" w:hAnsi="Times New Roman"/>
          <w:sz w:val="28"/>
          <w:szCs w:val="28"/>
          <w:lang w:val="en-US"/>
        </w:rPr>
        <w:t xml:space="preserve"> (many/much, little/a little, few/a few, a lot of).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96.7.3. Социокультурные знания и умения.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w:t>
      </w:r>
      <w:r>
        <w:rPr>
          <w:rFonts w:ascii="Times New Roman" w:hAnsi="Times New Roman"/>
          <w:sz w:val="28"/>
          <w:szCs w:val="28"/>
        </w:rPr>
        <w:lastRenderedPageBreak/>
        <w:t>проведение досуга, этикетные особенности общения, традиции в кулинарии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96.7.4. Компенсаторные умения.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 Планируемые результаты освоения программы по английскому языку на уровне среднего общего образования.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w:t>
      </w:r>
      <w:r>
        <w:rPr>
          <w:rFonts w:ascii="Times New Roman" w:hAnsi="Times New Roman"/>
          <w:sz w:val="28"/>
          <w:szCs w:val="28"/>
        </w:rPr>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r>
        <w:rPr>
          <w:rFonts w:ascii="Times New Roman" w:hAnsi="Times New Roman"/>
          <w:sz w:val="28"/>
          <w:szCs w:val="28"/>
        </w:rPr>
        <w:lastRenderedPageBreak/>
        <w:t xml:space="preserve">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самовыражению в разных видах искусства, стремление проявлять </w:t>
      </w:r>
      <w:r>
        <w:rPr>
          <w:rFonts w:ascii="Times New Roman" w:hAnsi="Times New Roman"/>
          <w:sz w:val="28"/>
          <w:szCs w:val="28"/>
        </w:rPr>
        <w:lastRenderedPageBreak/>
        <w:t>качества творческой личности;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rPr>
          <w:rFonts w:ascii="Times New Roman" w:hAnsi="Times New Roman"/>
          <w:sz w:val="28"/>
          <w:szCs w:val="28"/>
        </w:rPr>
        <w:lastRenderedPageBreak/>
        <w:t xml:space="preserve">регулятивные универсальные учебные действия, совместная деятельность.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лингвистической терминологией и ключевыми понятиями;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ставить и формулировать собственные задачи в образовательной деятельности </w:t>
      </w:r>
      <w:r>
        <w:rPr>
          <w:rFonts w:ascii="Times New Roman" w:hAnsi="Times New Roman"/>
          <w:sz w:val="28"/>
          <w:szCs w:val="28"/>
        </w:rPr>
        <w:lastRenderedPageBreak/>
        <w:t>и жизненных ситуациях;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альтернативных решений.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её соответствие морально-этическим нормам;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распознавания и защиты информации, информационной </w:t>
      </w:r>
      <w:r>
        <w:rPr>
          <w:rFonts w:ascii="Times New Roman" w:hAnsi="Times New Roman"/>
          <w:sz w:val="28"/>
          <w:szCs w:val="28"/>
        </w:rPr>
        <w:lastRenderedPageBreak/>
        <w:t>безопасности личности.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96.8.5.4. У обучающегося будут сформированы умения общения как часть коммуникативных универсальных учебных действий: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96.8.5.5. У обучающегося будут сформированы умения самоорганизации как часть регулятивных универсальных учебных действий: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96.8.5.6. У обучающегося будут сформированы умения самоконтроля, принятия себя и других как часть регулятивных универсальных учебных действий: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использовать приёмы рефлексии для оценки ситуации, выбора верного решения;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созданный речевой продукт в случае необходимости;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96.8.5.7. У обучающегося будут сформированы умения совместной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96.8.7. Предметные результаты освоения программы по английскому языку. К концу 10 класса обучающийся научится: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владеть основными видами речевой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до 14 фраз);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читать про себя и устанавливать причинно-следственную взаимосвязь изложенных в тексте фактов и событий;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w:t>
      </w:r>
      <w:r>
        <w:rPr>
          <w:rFonts w:ascii="Times New Roman" w:hAnsi="Times New Roman"/>
          <w:sz w:val="28"/>
          <w:szCs w:val="28"/>
        </w:rPr>
        <w:lastRenderedPageBreak/>
        <w:t xml:space="preserve">пунктуационно правильно оформлять электронное сообщение личного характера;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sidRPr="006554B8">
        <w:rPr>
          <w:rFonts w:ascii="Times New Roman" w:hAnsi="Times New Roman"/>
          <w:sz w:val="28"/>
          <w:szCs w:val="28"/>
          <w:lang w:val="en-US"/>
        </w:rPr>
        <w:t xml:space="preserve"> </w:t>
      </w:r>
      <w:r>
        <w:rPr>
          <w:rFonts w:ascii="Times New Roman" w:hAnsi="Times New Roman"/>
          <w:sz w:val="28"/>
          <w:szCs w:val="28"/>
        </w:rPr>
        <w:t>существительные</w:t>
      </w:r>
      <w:r w:rsidRPr="006554B8">
        <w:rPr>
          <w:rFonts w:ascii="Times New Roman" w:hAnsi="Times New Roman"/>
          <w:sz w:val="28"/>
          <w:szCs w:val="28"/>
          <w:lang w:val="en-US"/>
        </w:rPr>
        <w:t xml:space="preserve"> </w:t>
      </w:r>
      <w:r>
        <w:rPr>
          <w:rFonts w:ascii="Times New Roman" w:hAnsi="Times New Roman"/>
          <w:sz w:val="28"/>
          <w:szCs w:val="28"/>
        </w:rPr>
        <w:t>при</w:t>
      </w:r>
      <w:r w:rsidRPr="006554B8">
        <w:rPr>
          <w:rFonts w:ascii="Times New Roman" w:hAnsi="Times New Roman"/>
          <w:sz w:val="28"/>
          <w:szCs w:val="28"/>
          <w:lang w:val="en-US"/>
        </w:rPr>
        <w:t xml:space="preserve"> </w:t>
      </w:r>
      <w:r>
        <w:rPr>
          <w:rFonts w:ascii="Times New Roman" w:hAnsi="Times New Roman"/>
          <w:sz w:val="28"/>
          <w:szCs w:val="28"/>
        </w:rPr>
        <w:t>помощи</w:t>
      </w:r>
      <w:r w:rsidRPr="006554B8">
        <w:rPr>
          <w:rFonts w:ascii="Times New Roman" w:hAnsi="Times New Roman"/>
          <w:sz w:val="28"/>
          <w:szCs w:val="28"/>
          <w:lang w:val="en-US"/>
        </w:rPr>
        <w:t xml:space="preserve"> </w:t>
      </w:r>
      <w:r>
        <w:rPr>
          <w:rFonts w:ascii="Times New Roman" w:hAnsi="Times New Roman"/>
          <w:sz w:val="28"/>
          <w:szCs w:val="28"/>
        </w:rPr>
        <w:t>префиксов</w:t>
      </w:r>
      <w:r w:rsidRPr="006554B8">
        <w:rPr>
          <w:rFonts w:ascii="Times New Roman" w:hAnsi="Times New Roman"/>
          <w:sz w:val="28"/>
          <w:szCs w:val="28"/>
          <w:lang w:val="en-US"/>
        </w:rPr>
        <w:t xml:space="preserve"> un-, in-/im- </w:t>
      </w:r>
      <w:r>
        <w:rPr>
          <w:rFonts w:ascii="Times New Roman" w:hAnsi="Times New Roman"/>
          <w:sz w:val="28"/>
          <w:szCs w:val="28"/>
        </w:rPr>
        <w:t>и</w:t>
      </w:r>
      <w:r w:rsidRPr="006554B8">
        <w:rPr>
          <w:rFonts w:ascii="Times New Roman" w:hAnsi="Times New Roman"/>
          <w:sz w:val="28"/>
          <w:szCs w:val="28"/>
          <w:lang w:val="en-US"/>
        </w:rPr>
        <w:t xml:space="preserve"> </w:t>
      </w:r>
      <w:r>
        <w:rPr>
          <w:rFonts w:ascii="Times New Roman" w:hAnsi="Times New Roman"/>
          <w:sz w:val="28"/>
          <w:szCs w:val="28"/>
        </w:rPr>
        <w:t>суффиксов</w:t>
      </w:r>
      <w:r w:rsidRPr="006554B8">
        <w:rPr>
          <w:rFonts w:ascii="Times New Roman" w:hAnsi="Times New Roman"/>
          <w:sz w:val="28"/>
          <w:szCs w:val="28"/>
          <w:lang w:val="en-US"/>
        </w:rPr>
        <w:t xml:space="preserve"> -ance/-ence, -er/-or, -ing, -ist, -ity, -ment, -ness, -sion/-tion, -ship;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sidRPr="006554B8">
        <w:rPr>
          <w:rFonts w:ascii="Times New Roman" w:hAnsi="Times New Roman"/>
          <w:sz w:val="28"/>
          <w:szCs w:val="28"/>
          <w:lang w:val="en-US"/>
        </w:rPr>
        <w:t xml:space="preserve"> </w:t>
      </w:r>
      <w:r>
        <w:rPr>
          <w:rFonts w:ascii="Times New Roman" w:hAnsi="Times New Roman"/>
          <w:sz w:val="28"/>
          <w:szCs w:val="28"/>
        </w:rPr>
        <w:t>прилагательные</w:t>
      </w:r>
      <w:r w:rsidRPr="006554B8">
        <w:rPr>
          <w:rFonts w:ascii="Times New Roman" w:hAnsi="Times New Roman"/>
          <w:sz w:val="28"/>
          <w:szCs w:val="28"/>
          <w:lang w:val="en-US"/>
        </w:rPr>
        <w:t xml:space="preserve"> </w:t>
      </w:r>
      <w:r>
        <w:rPr>
          <w:rFonts w:ascii="Times New Roman" w:hAnsi="Times New Roman"/>
          <w:sz w:val="28"/>
          <w:szCs w:val="28"/>
        </w:rPr>
        <w:t>при</w:t>
      </w:r>
      <w:r w:rsidRPr="006554B8">
        <w:rPr>
          <w:rFonts w:ascii="Times New Roman" w:hAnsi="Times New Roman"/>
          <w:sz w:val="28"/>
          <w:szCs w:val="28"/>
          <w:lang w:val="en-US"/>
        </w:rPr>
        <w:t xml:space="preserve"> </w:t>
      </w:r>
      <w:r>
        <w:rPr>
          <w:rFonts w:ascii="Times New Roman" w:hAnsi="Times New Roman"/>
          <w:sz w:val="28"/>
          <w:szCs w:val="28"/>
        </w:rPr>
        <w:t>помощи</w:t>
      </w:r>
      <w:r w:rsidRPr="006554B8">
        <w:rPr>
          <w:rFonts w:ascii="Times New Roman" w:hAnsi="Times New Roman"/>
          <w:sz w:val="28"/>
          <w:szCs w:val="28"/>
          <w:lang w:val="en-US"/>
        </w:rPr>
        <w:t xml:space="preserve"> </w:t>
      </w:r>
      <w:r>
        <w:rPr>
          <w:rFonts w:ascii="Times New Roman" w:hAnsi="Times New Roman"/>
          <w:sz w:val="28"/>
          <w:szCs w:val="28"/>
        </w:rPr>
        <w:t>префиксов</w:t>
      </w:r>
      <w:r w:rsidRPr="006554B8">
        <w:rPr>
          <w:rFonts w:ascii="Times New Roman" w:hAnsi="Times New Roman"/>
          <w:sz w:val="28"/>
          <w:szCs w:val="28"/>
          <w:lang w:val="en-US"/>
        </w:rPr>
        <w:t xml:space="preserve"> un-, in-/im-, inter-, non- </w:t>
      </w:r>
      <w:r>
        <w:rPr>
          <w:rFonts w:ascii="Times New Roman" w:hAnsi="Times New Roman"/>
          <w:sz w:val="28"/>
          <w:szCs w:val="28"/>
        </w:rPr>
        <w:t>и</w:t>
      </w:r>
      <w:r w:rsidRPr="006554B8">
        <w:rPr>
          <w:rFonts w:ascii="Times New Roman" w:hAnsi="Times New Roman"/>
          <w:sz w:val="28"/>
          <w:szCs w:val="28"/>
          <w:lang w:val="en-US"/>
        </w:rPr>
        <w:t xml:space="preserve"> </w:t>
      </w:r>
      <w:r>
        <w:rPr>
          <w:rFonts w:ascii="Times New Roman" w:hAnsi="Times New Roman"/>
          <w:sz w:val="28"/>
          <w:szCs w:val="28"/>
        </w:rPr>
        <w:t>суффиксов</w:t>
      </w:r>
      <w:r w:rsidRPr="006554B8">
        <w:rPr>
          <w:rFonts w:ascii="Times New Roman" w:hAnsi="Times New Roman"/>
          <w:sz w:val="28"/>
          <w:szCs w:val="28"/>
          <w:lang w:val="en-US"/>
        </w:rPr>
        <w:t xml:space="preserve"> -able/-ible, -al, -ed, -ese, -ful, -ian/-an, -ing, -ish, -ive, -less, -ly, -ous, -y;</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наречия при помощи префиксов un-, in-/im-, и суффикса -ly;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(football);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сложных прилагательные путём соединения наречия с основой причастия II (well-behaved);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w:t>
      </w:r>
      <w:r>
        <w:rPr>
          <w:rFonts w:ascii="Times New Roman" w:hAnsi="Times New Roman"/>
          <w:sz w:val="28"/>
          <w:szCs w:val="28"/>
        </w:rPr>
        <w:lastRenderedPageBreak/>
        <w:t xml:space="preserve">основой причастия I (nice-looking);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сложноподчинённые предложения с союзными словами whoever, whatever, however, whenever;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6554B8">
        <w:rPr>
          <w:rFonts w:ascii="Times New Roman" w:hAnsi="Times New Roman"/>
          <w:sz w:val="28"/>
          <w:szCs w:val="28"/>
          <w:lang w:val="en-US"/>
        </w:rPr>
        <w:t xml:space="preserve"> </w:t>
      </w:r>
      <w:r>
        <w:rPr>
          <w:rFonts w:ascii="Times New Roman" w:hAnsi="Times New Roman"/>
          <w:sz w:val="28"/>
          <w:szCs w:val="28"/>
        </w:rPr>
        <w:t>типы</w:t>
      </w:r>
      <w:r w:rsidRPr="006554B8">
        <w:rPr>
          <w:rFonts w:ascii="Times New Roman" w:hAnsi="Times New Roman"/>
          <w:sz w:val="28"/>
          <w:szCs w:val="28"/>
          <w:lang w:val="en-US"/>
        </w:rPr>
        <w:t xml:space="preserve"> </w:t>
      </w:r>
      <w:r>
        <w:rPr>
          <w:rFonts w:ascii="Times New Roman" w:hAnsi="Times New Roman"/>
          <w:sz w:val="28"/>
          <w:szCs w:val="28"/>
        </w:rPr>
        <w:t>вопросительных</w:t>
      </w:r>
      <w:r w:rsidRPr="006554B8">
        <w:rPr>
          <w:rFonts w:ascii="Times New Roman" w:hAnsi="Times New Roman"/>
          <w:sz w:val="28"/>
          <w:szCs w:val="28"/>
          <w:lang w:val="en-US"/>
        </w:rPr>
        <w:t xml:space="preserve"> </w:t>
      </w:r>
      <w:r>
        <w:rPr>
          <w:rFonts w:ascii="Times New Roman" w:hAnsi="Times New Roman"/>
          <w:sz w:val="28"/>
          <w:szCs w:val="28"/>
        </w:rPr>
        <w:t>предложений</w:t>
      </w:r>
      <w:r w:rsidRPr="006554B8">
        <w:rPr>
          <w:rFonts w:ascii="Times New Roman" w:hAnsi="Times New Roman"/>
          <w:sz w:val="28"/>
          <w:szCs w:val="28"/>
          <w:lang w:val="en-US"/>
        </w:rPr>
        <w:t xml:space="preserve"> (</w:t>
      </w:r>
      <w:r>
        <w:rPr>
          <w:rFonts w:ascii="Times New Roman" w:hAnsi="Times New Roman"/>
          <w:sz w:val="28"/>
          <w:szCs w:val="28"/>
        </w:rPr>
        <w:t>общий</w:t>
      </w:r>
      <w:r w:rsidRPr="006554B8">
        <w:rPr>
          <w:rFonts w:ascii="Times New Roman" w:hAnsi="Times New Roman"/>
          <w:sz w:val="28"/>
          <w:szCs w:val="28"/>
          <w:lang w:val="en-US"/>
        </w:rPr>
        <w:t xml:space="preserve">, </w:t>
      </w:r>
      <w:r>
        <w:rPr>
          <w:rFonts w:ascii="Times New Roman" w:hAnsi="Times New Roman"/>
          <w:sz w:val="28"/>
          <w:szCs w:val="28"/>
        </w:rPr>
        <w:t>специальный</w:t>
      </w:r>
      <w:r w:rsidRPr="006554B8">
        <w:rPr>
          <w:rFonts w:ascii="Times New Roman" w:hAnsi="Times New Roman"/>
          <w:sz w:val="28"/>
          <w:szCs w:val="28"/>
          <w:lang w:val="en-US"/>
        </w:rPr>
        <w:t xml:space="preserve">, </w:t>
      </w:r>
      <w:r>
        <w:rPr>
          <w:rFonts w:ascii="Times New Roman" w:hAnsi="Times New Roman"/>
          <w:sz w:val="28"/>
          <w:szCs w:val="28"/>
        </w:rPr>
        <w:t>альтернативный</w:t>
      </w:r>
      <w:r w:rsidRPr="006554B8">
        <w:rPr>
          <w:rFonts w:ascii="Times New Roman" w:hAnsi="Times New Roman"/>
          <w:sz w:val="28"/>
          <w:szCs w:val="28"/>
          <w:lang w:val="en-US"/>
        </w:rPr>
        <w:t xml:space="preserve">, </w:t>
      </w:r>
      <w:r>
        <w:rPr>
          <w:rFonts w:ascii="Times New Roman" w:hAnsi="Times New Roman"/>
          <w:sz w:val="28"/>
          <w:szCs w:val="28"/>
        </w:rPr>
        <w:t>разделительный</w:t>
      </w:r>
      <w:r w:rsidRPr="006554B8">
        <w:rPr>
          <w:rFonts w:ascii="Times New Roman" w:hAnsi="Times New Roman"/>
          <w:sz w:val="28"/>
          <w:szCs w:val="28"/>
          <w:lang w:val="en-US"/>
        </w:rPr>
        <w:t xml:space="preserve"> </w:t>
      </w:r>
      <w:r>
        <w:rPr>
          <w:rFonts w:ascii="Times New Roman" w:hAnsi="Times New Roman"/>
          <w:sz w:val="28"/>
          <w:szCs w:val="28"/>
        </w:rPr>
        <w:t>вопросы</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Present/Past/Future Simple Tense, Present/Past Continuous Tense, Present/Past Perfect Tense, Present Perfect Continuous Tense);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w:t>
      </w:r>
      <w:r>
        <w:rPr>
          <w:rFonts w:ascii="Times New Roman" w:hAnsi="Times New Roman"/>
          <w:sz w:val="28"/>
          <w:szCs w:val="28"/>
        </w:rPr>
        <w:t>с</w:t>
      </w:r>
      <w:r w:rsidRPr="006554B8">
        <w:rPr>
          <w:rFonts w:ascii="Times New Roman" w:hAnsi="Times New Roman"/>
          <w:sz w:val="28"/>
          <w:szCs w:val="28"/>
          <w:lang w:val="en-US"/>
        </w:rPr>
        <w:t xml:space="preserve"> </w:t>
      </w:r>
      <w:r>
        <w:rPr>
          <w:rFonts w:ascii="Times New Roman" w:hAnsi="Times New Roman"/>
          <w:sz w:val="28"/>
          <w:szCs w:val="28"/>
        </w:rPr>
        <w:t>конструкциями</w:t>
      </w:r>
      <w:r w:rsidRPr="006554B8">
        <w:rPr>
          <w:rFonts w:ascii="Times New Roman" w:hAnsi="Times New Roman"/>
          <w:sz w:val="28"/>
          <w:szCs w:val="28"/>
          <w:lang w:val="en-US"/>
        </w:rPr>
        <w:t xml:space="preserve"> as … as, not so … as, both … and …, either … or, neither … nor;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c </w:t>
      </w:r>
      <w:r>
        <w:rPr>
          <w:rFonts w:ascii="Times New Roman" w:hAnsi="Times New Roman"/>
          <w:sz w:val="28"/>
          <w:szCs w:val="28"/>
        </w:rPr>
        <w:t>глаголами</w:t>
      </w:r>
      <w:r w:rsidRPr="006554B8">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значении</w:t>
      </w:r>
      <w:r w:rsidRPr="006554B8">
        <w:rPr>
          <w:rFonts w:ascii="Times New Roman" w:hAnsi="Times New Roman"/>
          <w:sz w:val="28"/>
          <w:szCs w:val="28"/>
          <w:lang w:val="en-US"/>
        </w:rPr>
        <w:t xml:space="preserve"> to stop doing smth </w:t>
      </w:r>
      <w:r>
        <w:rPr>
          <w:rFonts w:ascii="Times New Roman" w:hAnsi="Times New Roman"/>
          <w:sz w:val="28"/>
          <w:szCs w:val="28"/>
        </w:rPr>
        <w:t>и</w:t>
      </w:r>
      <w:r w:rsidRPr="006554B8">
        <w:rPr>
          <w:rFonts w:ascii="Times New Roman" w:hAnsi="Times New Roman"/>
          <w:sz w:val="28"/>
          <w:szCs w:val="28"/>
          <w:lang w:val="en-US"/>
        </w:rPr>
        <w:t xml:space="preserve"> to stop to do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6554B8">
        <w:rPr>
          <w:rFonts w:ascii="Times New Roman" w:hAnsi="Times New Roman"/>
          <w:sz w:val="28"/>
          <w:szCs w:val="28"/>
          <w:lang w:val="en-US"/>
        </w:rPr>
        <w:t xml:space="preserve"> It takes me … to do smth;</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конструкций</w:t>
      </w:r>
      <w:r>
        <w:rPr>
          <w:rFonts w:ascii="Times New Roman" w:hAnsi="Times New Roman"/>
          <w:sz w:val="28"/>
          <w:szCs w:val="28"/>
          <w:lang w:val="en-US"/>
        </w:rPr>
        <w:t xml:space="preserve"> I’d rather, You’d better;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lastRenderedPageBreak/>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представлять родную страну и её культуру на иностранном языке;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совершенствовать учебную деятельность по овладению иностранным языком;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96.8.8. Предметные результаты освоения программы по английскому языку. К концу 11 класса обучающийся научится: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14–15 фраз);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понимать представленную в них информацию;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письменная речь: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использовать запятую при перечислении, обращении и при выделении вводных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апостроф, точку, вопросительный и восклицательный знаки;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в устной речи и письменном тексте 1500 лексических единиц </w:t>
      </w:r>
      <w:r>
        <w:rPr>
          <w:rFonts w:ascii="Times New Roman" w:hAnsi="Times New Roman"/>
          <w:sz w:val="28"/>
          <w:szCs w:val="28"/>
        </w:rPr>
        <w:lastRenderedPageBreak/>
        <w:t>(слов,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-en;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-ance/-ence, -er/-or, -ing, -ist, -ity, -ment, -ness, -sion/-tion, -ship;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inter-, non-, post-, pre-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-able/-ible, -al, -ed, -ese, -ful, -ian/ -an, -ical, -ing, -ish, -ive, -less, -ly, -ous, -y;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наречия при помощи префиксов un-, in-/im-, il-/ir- и суффикса -ly;</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(football);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наречия с основой причастия II (well-behaved);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 использованием конверсии: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сложноподчинённые предложения с союзными словами whoever, whatever, however, whenever;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w:t>
      </w:r>
      <w:r>
        <w:rPr>
          <w:rFonts w:ascii="Times New Roman" w:hAnsi="Times New Roman"/>
          <w:sz w:val="28"/>
          <w:szCs w:val="28"/>
        </w:rPr>
        <w:t>с</w:t>
      </w:r>
      <w:r w:rsidRPr="006554B8">
        <w:rPr>
          <w:rFonts w:ascii="Times New Roman" w:hAnsi="Times New Roman"/>
          <w:sz w:val="28"/>
          <w:szCs w:val="28"/>
          <w:lang w:val="en-US"/>
        </w:rPr>
        <w:t xml:space="preserve"> </w:t>
      </w:r>
      <w:r>
        <w:rPr>
          <w:rFonts w:ascii="Times New Roman" w:hAnsi="Times New Roman"/>
          <w:sz w:val="28"/>
          <w:szCs w:val="28"/>
        </w:rPr>
        <w:t>конструкциями</w:t>
      </w:r>
      <w:r w:rsidRPr="006554B8">
        <w:rPr>
          <w:rFonts w:ascii="Times New Roman" w:hAnsi="Times New Roman"/>
          <w:sz w:val="28"/>
          <w:szCs w:val="28"/>
          <w:lang w:val="en-US"/>
        </w:rPr>
        <w:t xml:space="preserve"> as … as, not so … as, both … and …, either … or, neither … nor;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c </w:t>
      </w:r>
      <w:r>
        <w:rPr>
          <w:rFonts w:ascii="Times New Roman" w:hAnsi="Times New Roman"/>
          <w:sz w:val="28"/>
          <w:szCs w:val="28"/>
        </w:rPr>
        <w:t>глаголами</w:t>
      </w:r>
      <w:r w:rsidRPr="006554B8">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значении</w:t>
      </w:r>
      <w:r w:rsidRPr="006554B8">
        <w:rPr>
          <w:rFonts w:ascii="Times New Roman" w:hAnsi="Times New Roman"/>
          <w:sz w:val="28"/>
          <w:szCs w:val="28"/>
          <w:lang w:val="en-US"/>
        </w:rPr>
        <w:t xml:space="preserve"> to stop doing smth </w:t>
      </w:r>
      <w:r>
        <w:rPr>
          <w:rFonts w:ascii="Times New Roman" w:hAnsi="Times New Roman"/>
          <w:sz w:val="28"/>
          <w:szCs w:val="28"/>
        </w:rPr>
        <w:t>и</w:t>
      </w:r>
      <w:r w:rsidRPr="006554B8">
        <w:rPr>
          <w:rFonts w:ascii="Times New Roman" w:hAnsi="Times New Roman"/>
          <w:sz w:val="28"/>
          <w:szCs w:val="28"/>
          <w:lang w:val="en-US"/>
        </w:rPr>
        <w:t xml:space="preserve"> to stop to do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6554B8">
        <w:rPr>
          <w:rFonts w:ascii="Times New Roman" w:hAnsi="Times New Roman"/>
          <w:sz w:val="28"/>
          <w:szCs w:val="28"/>
          <w:lang w:val="en-US"/>
        </w:rPr>
        <w:t xml:space="preserve"> It takes me … to do smth;</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be/get used to smth, be/get used to doing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6554B8">
        <w:rPr>
          <w:rFonts w:ascii="Times New Roman" w:hAnsi="Times New Roman"/>
          <w:sz w:val="28"/>
          <w:szCs w:val="28"/>
          <w:lang w:val="en-US"/>
        </w:rPr>
        <w:t xml:space="preserve"> </w:t>
      </w:r>
      <w:r>
        <w:rPr>
          <w:rFonts w:ascii="Times New Roman" w:hAnsi="Times New Roman"/>
          <w:sz w:val="28"/>
          <w:szCs w:val="28"/>
        </w:rPr>
        <w:t>предпочтение</w:t>
      </w:r>
      <w:r w:rsidRPr="006554B8">
        <w:rPr>
          <w:rFonts w:ascii="Times New Roman" w:hAnsi="Times New Roman"/>
          <w:sz w:val="28"/>
          <w:szCs w:val="28"/>
          <w:lang w:val="en-US"/>
        </w:rPr>
        <w:t xml:space="preserve">, </w:t>
      </w:r>
      <w:r>
        <w:rPr>
          <w:rFonts w:ascii="Times New Roman" w:hAnsi="Times New Roman"/>
          <w:sz w:val="28"/>
          <w:szCs w:val="28"/>
        </w:rPr>
        <w:t>а</w:t>
      </w:r>
      <w:r w:rsidRPr="006554B8">
        <w:rPr>
          <w:rFonts w:ascii="Times New Roman" w:hAnsi="Times New Roman"/>
          <w:sz w:val="28"/>
          <w:szCs w:val="28"/>
          <w:lang w:val="en-US"/>
        </w:rPr>
        <w:t xml:space="preserve"> </w:t>
      </w:r>
      <w:r>
        <w:rPr>
          <w:rFonts w:ascii="Times New Roman" w:hAnsi="Times New Roman"/>
          <w:sz w:val="28"/>
          <w:szCs w:val="28"/>
        </w:rPr>
        <w:t>также</w:t>
      </w:r>
      <w:r w:rsidRPr="006554B8">
        <w:rPr>
          <w:rFonts w:ascii="Times New Roman" w:hAnsi="Times New Roman"/>
          <w:sz w:val="28"/>
          <w:szCs w:val="28"/>
          <w:lang w:val="en-US"/>
        </w:rPr>
        <w:t xml:space="preserve"> </w:t>
      </w:r>
      <w:r>
        <w:rPr>
          <w:rFonts w:ascii="Times New Roman" w:hAnsi="Times New Roman"/>
          <w:sz w:val="28"/>
          <w:szCs w:val="28"/>
        </w:rPr>
        <w:t>конструкций</w:t>
      </w:r>
      <w:r w:rsidRPr="006554B8">
        <w:rPr>
          <w:rFonts w:ascii="Times New Roman" w:hAnsi="Times New Roman"/>
          <w:sz w:val="28"/>
          <w:szCs w:val="28"/>
          <w:lang w:val="en-US"/>
        </w:rPr>
        <w:t xml:space="preserve"> I’d rather, You’d better;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lastRenderedPageBreak/>
        <w:t>конструкция</w:t>
      </w:r>
      <w:r w:rsidRPr="006554B8">
        <w:rPr>
          <w:rFonts w:ascii="Times New Roman" w:hAnsi="Times New Roman"/>
          <w:sz w:val="28"/>
          <w:szCs w:val="28"/>
          <w:lang w:val="en-US"/>
        </w:rPr>
        <w:t xml:space="preserve"> to be going to, </w:t>
      </w:r>
      <w:r>
        <w:rPr>
          <w:rFonts w:ascii="Times New Roman" w:hAnsi="Times New Roman"/>
          <w:sz w:val="28"/>
          <w:szCs w:val="28"/>
        </w:rPr>
        <w:t>формы</w:t>
      </w:r>
      <w:r w:rsidRPr="006554B8">
        <w:rPr>
          <w:rFonts w:ascii="Times New Roman" w:hAnsi="Times New Roman"/>
          <w:sz w:val="28"/>
          <w:szCs w:val="28"/>
          <w:lang w:val="en-US"/>
        </w:rPr>
        <w:t xml:space="preserve"> Future Simple Tense </w:t>
      </w:r>
      <w:r>
        <w:rPr>
          <w:rFonts w:ascii="Times New Roman" w:hAnsi="Times New Roman"/>
          <w:sz w:val="28"/>
          <w:szCs w:val="28"/>
        </w:rPr>
        <w:t>и</w:t>
      </w:r>
      <w:r w:rsidRPr="006554B8">
        <w:rPr>
          <w:rFonts w:ascii="Times New Roman" w:hAnsi="Times New Roman"/>
          <w:sz w:val="28"/>
          <w:szCs w:val="28"/>
          <w:lang w:val="en-US"/>
        </w:rPr>
        <w:t xml:space="preserve"> Present Continuous Tense </w:t>
      </w:r>
      <w:r>
        <w:rPr>
          <w:rFonts w:ascii="Times New Roman" w:hAnsi="Times New Roman"/>
          <w:sz w:val="28"/>
          <w:szCs w:val="28"/>
        </w:rPr>
        <w:t>для</w:t>
      </w:r>
      <w:r w:rsidRPr="006554B8">
        <w:rPr>
          <w:rFonts w:ascii="Times New Roman" w:hAnsi="Times New Roman"/>
          <w:sz w:val="28"/>
          <w:szCs w:val="28"/>
          <w:lang w:val="en-US"/>
        </w:rPr>
        <w:t xml:space="preserve"> </w:t>
      </w:r>
      <w:r>
        <w:rPr>
          <w:rFonts w:ascii="Times New Roman" w:hAnsi="Times New Roman"/>
          <w:sz w:val="28"/>
          <w:szCs w:val="28"/>
        </w:rPr>
        <w:t>выражения</w:t>
      </w:r>
      <w:r w:rsidRPr="006554B8">
        <w:rPr>
          <w:rFonts w:ascii="Times New Roman" w:hAnsi="Times New Roman"/>
          <w:sz w:val="28"/>
          <w:szCs w:val="28"/>
          <w:lang w:val="en-US"/>
        </w:rPr>
        <w:t xml:space="preserve"> </w:t>
      </w:r>
      <w:r>
        <w:rPr>
          <w:rFonts w:ascii="Times New Roman" w:hAnsi="Times New Roman"/>
          <w:sz w:val="28"/>
          <w:szCs w:val="28"/>
        </w:rPr>
        <w:t>будущего</w:t>
      </w:r>
      <w:r w:rsidRPr="006554B8">
        <w:rPr>
          <w:rFonts w:ascii="Times New Roman" w:hAnsi="Times New Roman"/>
          <w:sz w:val="28"/>
          <w:szCs w:val="28"/>
          <w:lang w:val="en-US"/>
        </w:rPr>
        <w:t xml:space="preserve"> </w:t>
      </w:r>
      <w:r>
        <w:rPr>
          <w:rFonts w:ascii="Times New Roman" w:hAnsi="Times New Roman"/>
          <w:sz w:val="28"/>
          <w:szCs w:val="28"/>
        </w:rPr>
        <w:t>действия</w:t>
      </w:r>
      <w:r w:rsidRPr="006554B8">
        <w:rPr>
          <w:rFonts w:ascii="Times New Roman" w:hAnsi="Times New Roman"/>
          <w:sz w:val="28"/>
          <w:szCs w:val="28"/>
          <w:lang w:val="en-US"/>
        </w:rPr>
        <w:t xml:space="preserv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6554B8">
        <w:rPr>
          <w:rFonts w:ascii="Times New Roman" w:hAnsi="Times New Roman"/>
          <w:sz w:val="28"/>
          <w:szCs w:val="28"/>
          <w:lang w:val="en-US"/>
        </w:rPr>
        <w:t xml:space="preserve"> </w:t>
      </w:r>
      <w:r>
        <w:rPr>
          <w:rFonts w:ascii="Times New Roman" w:hAnsi="Times New Roman"/>
          <w:sz w:val="28"/>
          <w:szCs w:val="28"/>
        </w:rPr>
        <w:t>глаголы</w:t>
      </w:r>
      <w:r w:rsidRPr="006554B8">
        <w:rPr>
          <w:rFonts w:ascii="Times New Roman" w:hAnsi="Times New Roman"/>
          <w:sz w:val="28"/>
          <w:szCs w:val="28"/>
          <w:lang w:val="en-US"/>
        </w:rPr>
        <w:t xml:space="preserve"> </w:t>
      </w:r>
      <w:r>
        <w:rPr>
          <w:rFonts w:ascii="Times New Roman" w:hAnsi="Times New Roman"/>
          <w:sz w:val="28"/>
          <w:szCs w:val="28"/>
        </w:rPr>
        <w:t>и</w:t>
      </w:r>
      <w:r w:rsidRPr="006554B8">
        <w:rPr>
          <w:rFonts w:ascii="Times New Roman" w:hAnsi="Times New Roman"/>
          <w:sz w:val="28"/>
          <w:szCs w:val="28"/>
          <w:lang w:val="en-US"/>
        </w:rPr>
        <w:t xml:space="preserve"> </w:t>
      </w:r>
      <w:r>
        <w:rPr>
          <w:rFonts w:ascii="Times New Roman" w:hAnsi="Times New Roman"/>
          <w:sz w:val="28"/>
          <w:szCs w:val="28"/>
        </w:rPr>
        <w:t>их</w:t>
      </w:r>
      <w:r w:rsidRPr="006554B8">
        <w:rPr>
          <w:rFonts w:ascii="Times New Roman" w:hAnsi="Times New Roman"/>
          <w:sz w:val="28"/>
          <w:szCs w:val="28"/>
          <w:lang w:val="en-US"/>
        </w:rPr>
        <w:t xml:space="preserve"> </w:t>
      </w:r>
      <w:r>
        <w:rPr>
          <w:rFonts w:ascii="Times New Roman" w:hAnsi="Times New Roman"/>
          <w:sz w:val="28"/>
          <w:szCs w:val="28"/>
        </w:rPr>
        <w:t>эквиваленты</w:t>
      </w:r>
      <w:r w:rsidRPr="006554B8">
        <w:rPr>
          <w:rFonts w:ascii="Times New Roman" w:hAnsi="Times New Roman"/>
          <w:sz w:val="28"/>
          <w:szCs w:val="28"/>
          <w:lang w:val="en-US"/>
        </w:rPr>
        <w:t xml:space="preserve"> (can/be able to, could, must/have to, may, might, should, shall, would, will, need);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6554B8">
        <w:rPr>
          <w:rFonts w:ascii="Times New Roman" w:hAnsi="Times New Roman"/>
          <w:sz w:val="28"/>
          <w:szCs w:val="28"/>
          <w:lang w:val="en-US"/>
        </w:rPr>
        <w:t xml:space="preserve"> </w:t>
      </w:r>
      <w:r>
        <w:rPr>
          <w:rFonts w:ascii="Times New Roman" w:hAnsi="Times New Roman"/>
          <w:sz w:val="28"/>
          <w:szCs w:val="28"/>
        </w:rPr>
        <w:t>формы</w:t>
      </w:r>
      <w:r w:rsidRPr="006554B8">
        <w:rPr>
          <w:rFonts w:ascii="Times New Roman" w:hAnsi="Times New Roman"/>
          <w:sz w:val="28"/>
          <w:szCs w:val="28"/>
          <w:lang w:val="en-US"/>
        </w:rPr>
        <w:t xml:space="preserve"> </w:t>
      </w:r>
      <w:r>
        <w:rPr>
          <w:rFonts w:ascii="Times New Roman" w:hAnsi="Times New Roman"/>
          <w:sz w:val="28"/>
          <w:szCs w:val="28"/>
        </w:rPr>
        <w:t>глагола</w:t>
      </w:r>
      <w:r w:rsidRPr="006554B8">
        <w:rPr>
          <w:rFonts w:ascii="Times New Roman" w:hAnsi="Times New Roman"/>
          <w:sz w:val="28"/>
          <w:szCs w:val="28"/>
          <w:lang w:val="en-US"/>
        </w:rPr>
        <w:t xml:space="preserve"> – </w:t>
      </w:r>
      <w:r>
        <w:rPr>
          <w:rFonts w:ascii="Times New Roman" w:hAnsi="Times New Roman"/>
          <w:sz w:val="28"/>
          <w:szCs w:val="28"/>
        </w:rPr>
        <w:t>инфинитив</w:t>
      </w:r>
      <w:r w:rsidRPr="006554B8">
        <w:rPr>
          <w:rFonts w:ascii="Times New Roman" w:hAnsi="Times New Roman"/>
          <w:sz w:val="28"/>
          <w:szCs w:val="28"/>
          <w:lang w:val="en-US"/>
        </w:rPr>
        <w:t xml:space="preserve">, </w:t>
      </w:r>
      <w:r>
        <w:rPr>
          <w:rFonts w:ascii="Times New Roman" w:hAnsi="Times New Roman"/>
          <w:sz w:val="28"/>
          <w:szCs w:val="28"/>
        </w:rPr>
        <w:t>герундий</w:t>
      </w:r>
      <w:r w:rsidRPr="006554B8">
        <w:rPr>
          <w:rFonts w:ascii="Times New Roman" w:hAnsi="Times New Roman"/>
          <w:sz w:val="28"/>
          <w:szCs w:val="28"/>
          <w:lang w:val="en-US"/>
        </w:rPr>
        <w:t xml:space="preserve">, </w:t>
      </w:r>
      <w:r>
        <w:rPr>
          <w:rFonts w:ascii="Times New Roman" w:hAnsi="Times New Roman"/>
          <w:sz w:val="28"/>
          <w:szCs w:val="28"/>
        </w:rPr>
        <w:t>причастие</w:t>
      </w:r>
      <w:r w:rsidRPr="006554B8">
        <w:rPr>
          <w:rFonts w:ascii="Times New Roman" w:hAnsi="Times New Roman"/>
          <w:sz w:val="28"/>
          <w:szCs w:val="28"/>
          <w:lang w:val="en-US"/>
        </w:rPr>
        <w:t xml:space="preserve"> (Participle I </w:t>
      </w:r>
      <w:r>
        <w:rPr>
          <w:rFonts w:ascii="Times New Roman" w:hAnsi="Times New Roman"/>
          <w:sz w:val="28"/>
          <w:szCs w:val="28"/>
        </w:rPr>
        <w:t>и</w:t>
      </w:r>
      <w:r w:rsidRPr="006554B8">
        <w:rPr>
          <w:rFonts w:ascii="Times New Roman" w:hAnsi="Times New Roman"/>
          <w:sz w:val="28"/>
          <w:szCs w:val="28"/>
          <w:lang w:val="en-US"/>
        </w:rPr>
        <w:t xml:space="preserve"> Participle II), </w:t>
      </w:r>
      <w:r>
        <w:rPr>
          <w:rFonts w:ascii="Times New Roman" w:hAnsi="Times New Roman"/>
          <w:sz w:val="28"/>
          <w:szCs w:val="28"/>
        </w:rPr>
        <w:t>причастия</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функции</w:t>
      </w:r>
      <w:r w:rsidRPr="006554B8">
        <w:rPr>
          <w:rFonts w:ascii="Times New Roman" w:hAnsi="Times New Roman"/>
          <w:sz w:val="28"/>
          <w:szCs w:val="28"/>
          <w:lang w:val="en-US"/>
        </w:rPr>
        <w:t xml:space="preserve"> </w:t>
      </w:r>
      <w:r>
        <w:rPr>
          <w:rFonts w:ascii="Times New Roman" w:hAnsi="Times New Roman"/>
          <w:sz w:val="28"/>
          <w:szCs w:val="28"/>
        </w:rPr>
        <w:t>определения</w:t>
      </w:r>
      <w:r w:rsidRPr="006554B8">
        <w:rPr>
          <w:rFonts w:ascii="Times New Roman" w:hAnsi="Times New Roman"/>
          <w:sz w:val="28"/>
          <w:szCs w:val="28"/>
          <w:lang w:val="en-US"/>
        </w:rPr>
        <w:t xml:space="preserve"> (Participle I – a playing child, Participle II – a written text);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6554B8">
        <w:rPr>
          <w:rFonts w:ascii="Times New Roman" w:hAnsi="Times New Roman"/>
          <w:sz w:val="28"/>
          <w:szCs w:val="28"/>
          <w:lang w:val="en-US"/>
        </w:rPr>
        <w:t xml:space="preserve">, </w:t>
      </w:r>
      <w:r>
        <w:rPr>
          <w:rFonts w:ascii="Times New Roman" w:hAnsi="Times New Roman"/>
          <w:sz w:val="28"/>
          <w:szCs w:val="28"/>
        </w:rPr>
        <w:t>выражающие</w:t>
      </w:r>
      <w:r w:rsidRPr="006554B8">
        <w:rPr>
          <w:rFonts w:ascii="Times New Roman" w:hAnsi="Times New Roman"/>
          <w:sz w:val="28"/>
          <w:szCs w:val="28"/>
          <w:lang w:val="en-US"/>
        </w:rPr>
        <w:t xml:space="preserve"> </w:t>
      </w:r>
      <w:r>
        <w:rPr>
          <w:rFonts w:ascii="Times New Roman" w:hAnsi="Times New Roman"/>
          <w:sz w:val="28"/>
          <w:szCs w:val="28"/>
        </w:rPr>
        <w:t>количество</w:t>
      </w:r>
      <w:r w:rsidRPr="006554B8">
        <w:rPr>
          <w:rFonts w:ascii="Times New Roman" w:hAnsi="Times New Roman"/>
          <w:sz w:val="28"/>
          <w:szCs w:val="28"/>
          <w:lang w:val="en-US"/>
        </w:rPr>
        <w:t xml:space="preserve"> (many/much, little/a little, few/a few, a lot of);</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97. Федеральная рабочая программа по учебному предмету «Английский язык»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97.1. Федеральная рабочая программа по учебному предмету «Английский язык» (углублённый уровень) (предметная область «Иностранные языки») (далее </w:t>
      </w:r>
      <w:r>
        <w:rPr>
          <w:rFonts w:ascii="Times New Roman" w:hAnsi="Times New Roman"/>
          <w:sz w:val="28"/>
          <w:szCs w:val="28"/>
        </w:rPr>
        <w:lastRenderedPageBreak/>
        <w:t>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97.2. Пояснительная записка отражает общие цели и задачи изучения английского</w:t>
      </w:r>
      <w:r>
        <w:rPr>
          <w:rFonts w:ascii="Times New Roman" w:eastAsia="SchoolBookSanPin" w:hAnsi="Times New Roman"/>
          <w:color w:val="FF0000"/>
          <w:sz w:val="28"/>
          <w:szCs w:val="28"/>
        </w:rPr>
        <w:t xml:space="preserve"> </w:t>
      </w:r>
      <w:r>
        <w:rPr>
          <w:rFonts w:ascii="Times New Roman" w:eastAsia="SchoolBookSanPin" w:hAnsi="Times New Roman"/>
          <w:sz w:val="28"/>
          <w:szCs w:val="28"/>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97.3. </w:t>
      </w:r>
      <w:r>
        <w:rPr>
          <w:rFonts w:ascii="Times New Roman" w:hAnsi="Times New Roman"/>
          <w:sz w:val="28"/>
          <w:szCs w:val="28"/>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97.5. Пояснительная записка.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97.5.1. </w:t>
      </w:r>
      <w:r>
        <w:rPr>
          <w:rFonts w:ascii="Times New Roman" w:eastAsia="SchoolBookSanPin" w:hAnsi="Times New Roman"/>
          <w:sz w:val="28"/>
          <w:szCs w:val="28"/>
        </w:rPr>
        <w:t xml:space="preserve">Программа по английскому языку на уровне среднего общего образования разработана </w:t>
      </w:r>
      <w:r>
        <w:rPr>
          <w:rFonts w:ascii="Times New Roman" w:hAnsi="Times New Roman"/>
          <w:sz w:val="28"/>
          <w:szCs w:val="28"/>
        </w:rPr>
        <w:t xml:space="preserve">на основе </w:t>
      </w:r>
      <w:r>
        <w:rPr>
          <w:rFonts w:ascii="Times New Roman" w:eastAsia="SchoolBookSanPin" w:hAnsi="Times New Roman"/>
          <w:sz w:val="28"/>
          <w:szCs w:val="28"/>
        </w:rPr>
        <w:t>требований к результатам освоения основной образовательной программы среднего общего образования</w:t>
      </w:r>
      <w:r>
        <w:rPr>
          <w:rFonts w:ascii="Times New Roman" w:hAnsi="Times New Roman"/>
          <w:sz w:val="28"/>
          <w:szCs w:val="28"/>
        </w:rPr>
        <w:t xml:space="preserve">, представленных в </w:t>
      </w:r>
      <w:r>
        <w:rPr>
          <w:rFonts w:ascii="Times New Roman" w:eastAsia="SchoolBookSanPin" w:hAnsi="Times New Roman"/>
          <w:sz w:val="28"/>
          <w:szCs w:val="28"/>
        </w:rPr>
        <w:t>ФГОС СОО</w:t>
      </w:r>
      <w:r>
        <w:rPr>
          <w:rFonts w:ascii="Times New Roman" w:hAnsi="Times New Roman"/>
          <w:sz w:val="28"/>
          <w:szCs w:val="28"/>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eastAsia="SchoolBookSanPin" w:hAnsi="Times New Roman"/>
          <w:sz w:val="28"/>
          <w:szCs w:val="28"/>
        </w:rPr>
        <w:t>рабочей</w:t>
      </w:r>
      <w:r>
        <w:rPr>
          <w:rFonts w:ascii="Times New Roman" w:hAnsi="Times New Roman"/>
          <w:sz w:val="28"/>
          <w:szCs w:val="28"/>
        </w:rPr>
        <w:t xml:space="preserve"> программе воспитания.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97.5.2. </w:t>
      </w:r>
      <w:r>
        <w:rPr>
          <w:rFonts w:ascii="Times New Roman" w:hAnsi="Times New Roman" w:cs="Times New Roman"/>
          <w:color w:val="auto"/>
          <w:sz w:val="28"/>
          <w:szCs w:val="28"/>
        </w:rPr>
        <w:t xml:space="preserve">Иностранный язык в общеобразовательной школе изучается на двух уровнях: </w:t>
      </w:r>
      <w:r>
        <w:rPr>
          <w:rStyle w:val="Bold0"/>
          <w:rFonts w:ascii="Times New Roman" w:eastAsia="Calibri" w:hAnsi="Times New Roman" w:cs="Times New Roman"/>
          <w:b w:val="0"/>
          <w:bCs w:val="0"/>
          <w:color w:val="auto"/>
          <w:sz w:val="28"/>
          <w:szCs w:val="28"/>
        </w:rPr>
        <w:t>базовом и углублённом.</w:t>
      </w:r>
      <w:r>
        <w:rPr>
          <w:rFonts w:ascii="Times New Roman" w:hAnsi="Times New Roman" w:cs="Times New Roman"/>
          <w:color w:val="auto"/>
          <w:sz w:val="28"/>
          <w:szCs w:val="28"/>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97.5.3. </w:t>
      </w:r>
      <w:r>
        <w:rPr>
          <w:rFonts w:ascii="Times New Roman" w:hAnsi="Times New Roman" w:cs="Times New Roman"/>
          <w:color w:val="auto"/>
          <w:sz w:val="28"/>
          <w:szCs w:val="28"/>
        </w:rPr>
        <w:t xml:space="preserve">Углублённый уровень усвоения учебного предмета «Иностранный </w:t>
      </w:r>
      <w:r>
        <w:rPr>
          <w:rFonts w:ascii="Times New Roman" w:hAnsi="Times New Roman" w:cs="Times New Roman"/>
          <w:color w:val="auto"/>
          <w:sz w:val="28"/>
          <w:szCs w:val="28"/>
        </w:rPr>
        <w:lastRenderedPageBreak/>
        <w:t>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97.5.4. </w:t>
      </w:r>
      <w:r>
        <w:rPr>
          <w:rFonts w:ascii="Times New Roman" w:hAnsi="Times New Roman" w:cs="Times New Roman"/>
          <w:sz w:val="28"/>
          <w:szCs w:val="28"/>
        </w:rPr>
        <w:t xml:space="preserve">Федеральная </w:t>
      </w:r>
      <w:r>
        <w:rPr>
          <w:rFonts w:ascii="Times New Roman" w:hAnsi="Times New Roman" w:cs="Times New Roman"/>
          <w:color w:val="auto"/>
          <w:sz w:val="28"/>
          <w:szCs w:val="28"/>
        </w:rPr>
        <w:t xml:space="preserve">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97.5.5. </w:t>
      </w:r>
      <w:r>
        <w:rPr>
          <w:rFonts w:ascii="Times New Roman" w:hAnsi="Times New Roman" w:cs="Times New Roman"/>
          <w:sz w:val="28"/>
          <w:szCs w:val="28"/>
        </w:rPr>
        <w:t xml:space="preserve">Федеральная </w:t>
      </w:r>
      <w:r>
        <w:rPr>
          <w:rFonts w:ascii="Times New Roman" w:hAnsi="Times New Roman" w:cs="Times New Roman"/>
          <w:color w:val="auto"/>
          <w:sz w:val="28"/>
          <w:szCs w:val="28"/>
        </w:rPr>
        <w:t xml:space="preserve">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w:t>
      </w:r>
      <w:r>
        <w:rPr>
          <w:rFonts w:ascii="Times New Roman" w:hAnsi="Times New Roman" w:cs="Times New Roman"/>
          <w:color w:val="auto"/>
          <w:sz w:val="28"/>
          <w:szCs w:val="28"/>
        </w:rPr>
        <w:lastRenderedPageBreak/>
        <w:t xml:space="preserve">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w:t>
      </w:r>
      <w:r>
        <w:rPr>
          <w:rFonts w:ascii="Times New Roman" w:hAnsi="Times New Roman"/>
          <w:sz w:val="28"/>
          <w:szCs w:val="28"/>
        </w:rPr>
        <w:t xml:space="preserve">уровнями </w:t>
      </w:r>
      <w:r>
        <w:rPr>
          <w:rFonts w:ascii="Times New Roman" w:hAnsi="Times New Roman" w:cs="Times New Roman"/>
          <w:color w:val="auto"/>
          <w:sz w:val="28"/>
          <w:szCs w:val="28"/>
        </w:rPr>
        <w:t>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97.5.6. </w:t>
      </w:r>
      <w:r>
        <w:rPr>
          <w:rFonts w:ascii="Times New Roman" w:hAnsi="Times New Roman" w:cs="Times New Roman"/>
          <w:color w:val="auto"/>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97.5.7. </w:t>
      </w:r>
      <w:r>
        <w:rPr>
          <w:rFonts w:ascii="Times New Roman" w:hAnsi="Times New Roman" w:cs="Times New Roman"/>
          <w:color w:val="auto"/>
          <w:sz w:val="28"/>
          <w:szCs w:val="28"/>
        </w:rPr>
        <w:t xml:space="preserve">Учебному предмету «Иностранный (английский) язык» принадлежит важное место в системе </w:t>
      </w:r>
      <w:r>
        <w:rPr>
          <w:rFonts w:ascii="Times New Roman" w:hAnsi="Times New Roman"/>
          <w:sz w:val="28"/>
          <w:szCs w:val="28"/>
        </w:rPr>
        <w:t xml:space="preserve">среднего общего </w:t>
      </w:r>
      <w:r>
        <w:rPr>
          <w:rFonts w:ascii="Times New Roman" w:hAnsi="Times New Roman" w:cs="Times New Roman"/>
          <w:color w:val="auto"/>
          <w:sz w:val="28"/>
          <w:szCs w:val="28"/>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97.5.8. </w:t>
      </w:r>
      <w:r>
        <w:rPr>
          <w:rFonts w:ascii="Times New Roman" w:hAnsi="Times New Roman" w:cs="Times New Roman"/>
          <w:color w:val="auto"/>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97.5.9. Трансформация взглядов на владение иностранным языком, связанная с </w:t>
      </w:r>
      <w:r>
        <w:rPr>
          <w:rFonts w:ascii="Times New Roman" w:hAnsi="Times New Roman"/>
          <w:sz w:val="28"/>
          <w:szCs w:val="28"/>
        </w:rPr>
        <w:lastRenderedPageBreak/>
        <w:t>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00AA1" w:rsidRDefault="00E616C2">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97.5.10. </w:t>
      </w:r>
      <w:r>
        <w:rPr>
          <w:rFonts w:ascii="Times New Roman" w:hAnsi="Times New Roman" w:cs="Times New Roman"/>
          <w:spacing w:val="2"/>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97.5.11. </w:t>
      </w:r>
      <w:r>
        <w:rPr>
          <w:rFonts w:ascii="Times New Roman" w:hAnsi="Times New Roman" w:cs="Times New Roman"/>
          <w:color w:val="auto"/>
          <w:sz w:val="28"/>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900AA1" w:rsidRDefault="00E616C2">
      <w:pPr>
        <w:pStyle w:val="body"/>
        <w:spacing w:line="360" w:lineRule="auto"/>
        <w:ind w:firstLine="709"/>
        <w:rPr>
          <w:rFonts w:ascii="Times New Roman" w:hAnsi="Times New Roman" w:cs="Times New Roman"/>
          <w:sz w:val="28"/>
          <w:szCs w:val="28"/>
        </w:rPr>
      </w:pPr>
      <w:r>
        <w:rPr>
          <w:rFonts w:ascii="Times New Roman" w:hAnsi="Times New Roman"/>
          <w:sz w:val="28"/>
          <w:szCs w:val="28"/>
        </w:rPr>
        <w:t>97.5.12. </w:t>
      </w:r>
      <w:r>
        <w:rPr>
          <w:rFonts w:ascii="Times New Roman" w:hAnsi="Times New Roman" w:cs="Times New Roman"/>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97.5.13. </w:t>
      </w:r>
      <w:r>
        <w:rPr>
          <w:rFonts w:ascii="Times New Roman" w:hAnsi="Times New Roman" w:cs="Times New Roman"/>
          <w:color w:val="auto"/>
          <w:sz w:val="28"/>
          <w:szCs w:val="28"/>
        </w:rPr>
        <w:t xml:space="preserve">На прагматическом уровне </w:t>
      </w:r>
      <w:r>
        <w:rPr>
          <w:rStyle w:val="Bold0"/>
          <w:rFonts w:ascii="Times New Roman" w:eastAsia="Calibri" w:hAnsi="Times New Roman" w:cs="Times New Roman"/>
          <w:b w:val="0"/>
          <w:bCs w:val="0"/>
          <w:color w:val="auto"/>
          <w:sz w:val="28"/>
          <w:szCs w:val="28"/>
        </w:rPr>
        <w:t>целью иноязычного образования</w:t>
      </w:r>
      <w:r>
        <w:rPr>
          <w:rFonts w:ascii="Times New Roman" w:hAnsi="Times New Roman" w:cs="Times New Roman"/>
          <w:color w:val="auto"/>
          <w:sz w:val="28"/>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w:t>
      </w:r>
      <w:r>
        <w:rPr>
          <w:rFonts w:ascii="Times New Roman" w:hAnsi="Times New Roman" w:cs="Times New Roman"/>
          <w:color w:val="auto"/>
          <w:sz w:val="28"/>
          <w:szCs w:val="28"/>
        </w:rPr>
        <w:lastRenderedPageBreak/>
        <w:t>языковая, социокультурная, компенсаторная и метапредметная компетенции:</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речевая компетенция</w:t>
      </w:r>
      <w:r>
        <w:rPr>
          <w:rFonts w:ascii="Times New Roman" w:hAnsi="Times New Roman" w:cs="Times New Roman"/>
          <w:color w:val="auto"/>
          <w:sz w:val="28"/>
          <w:szCs w:val="28"/>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языковая компетенция</w:t>
      </w:r>
      <w:r>
        <w:rPr>
          <w:rFonts w:ascii="Times New Roman" w:hAnsi="Times New Roman" w:cs="Times New Roman"/>
          <w:color w:val="auto"/>
          <w:sz w:val="28"/>
          <w:szCs w:val="28"/>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социокультурная/межкультурная компетенция</w:t>
      </w:r>
      <w:r>
        <w:rPr>
          <w:rFonts w:ascii="Times New Roman" w:hAnsi="Times New Roman" w:cs="Times New Roman"/>
          <w:color w:val="auto"/>
          <w:sz w:val="28"/>
          <w:szCs w:val="28"/>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компенсаторная компетенция</w:t>
      </w:r>
      <w:r>
        <w:rPr>
          <w:rFonts w:ascii="Times New Roman" w:hAnsi="Times New Roman" w:cs="Times New Roman"/>
          <w:color w:val="auto"/>
          <w:sz w:val="28"/>
          <w:szCs w:val="28"/>
        </w:rPr>
        <w:t xml:space="preserve"> – развитие умений выходить из положения в условиях дефицита языковых средств английского языка при получении и передаче информации;</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метапредметная/учебно-познавательная компетенция</w:t>
      </w:r>
      <w:r>
        <w:rPr>
          <w:rFonts w:ascii="Times New Roman" w:hAnsi="Times New Roman" w:cs="Times New Roman"/>
          <w:color w:val="auto"/>
          <w:sz w:val="28"/>
          <w:szCs w:val="28"/>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97.5.14. </w:t>
      </w:r>
      <w:r>
        <w:rPr>
          <w:rFonts w:ascii="Times New Roman" w:hAnsi="Times New Roman" w:cs="Times New Roman"/>
          <w:color w:val="auto"/>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97.5.15. </w:t>
      </w:r>
      <w:r>
        <w:rPr>
          <w:rFonts w:ascii="Times New Roman" w:hAnsi="Times New Roman" w:cs="Times New Roman"/>
          <w:color w:val="auto"/>
          <w:spacing w:val="2"/>
          <w:sz w:val="28"/>
          <w:szCs w:val="28"/>
        </w:rPr>
        <w:t xml:space="preserve">В соответствии с личностно ориентированной парадигмой </w:t>
      </w:r>
      <w:r>
        <w:rPr>
          <w:rFonts w:ascii="Times New Roman" w:hAnsi="Times New Roman" w:cs="Times New Roman"/>
          <w:color w:val="auto"/>
          <w:spacing w:val="2"/>
          <w:sz w:val="28"/>
          <w:szCs w:val="28"/>
        </w:rPr>
        <w:lastRenderedPageBreak/>
        <w:t xml:space="preserve">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Pr>
          <w:rFonts w:ascii="Times New Roman" w:hAnsi="Times New Roman" w:cs="Times New Roman"/>
          <w:color w:val="auto"/>
          <w:sz w:val="28"/>
          <w:szCs w:val="28"/>
        </w:rPr>
        <w:t>на уровне среднего общего образования</w:t>
      </w:r>
      <w:r>
        <w:rPr>
          <w:rFonts w:ascii="Times New Roman" w:hAnsi="Times New Roman" w:cs="Times New Roman"/>
          <w:color w:val="auto"/>
          <w:spacing w:val="2"/>
          <w:sz w:val="28"/>
          <w:szCs w:val="28"/>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97.5.16. </w:t>
      </w:r>
      <w:r>
        <w:rPr>
          <w:rFonts w:ascii="Times New Roman" w:hAnsi="Times New Roman" w:cs="Times New Roman"/>
          <w:color w:val="auto"/>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900AA1" w:rsidRDefault="00E616C2">
      <w:pPr>
        <w:pStyle w:val="body"/>
        <w:spacing w:line="360" w:lineRule="auto"/>
        <w:ind w:firstLine="709"/>
        <w:rPr>
          <w:rFonts w:ascii="Times New Roman" w:hAnsi="Times New Roman"/>
          <w:sz w:val="28"/>
          <w:szCs w:val="28"/>
        </w:rPr>
      </w:pPr>
      <w:r>
        <w:rPr>
          <w:rFonts w:ascii="Times New Roman" w:hAnsi="Times New Roman"/>
          <w:sz w:val="28"/>
          <w:szCs w:val="28"/>
        </w:rPr>
        <w:t xml:space="preserve">97.5.17. Общее число часов, рекомендованных для </w:t>
      </w:r>
      <w:r>
        <w:rPr>
          <w:rFonts w:ascii="Times New Roman" w:hAnsi="Times New Roman" w:cs="Times New Roman"/>
          <w:color w:val="auto"/>
          <w:sz w:val="28"/>
          <w:szCs w:val="28"/>
        </w:rPr>
        <w:t>углублённого изучения иностранного языка</w:t>
      </w:r>
      <w:r>
        <w:rPr>
          <w:rFonts w:ascii="Times New Roman" w:hAnsi="Times New Roman"/>
          <w:sz w:val="28"/>
          <w:szCs w:val="28"/>
        </w:rPr>
        <w:t xml:space="preserve"> – 340 часов: в 10 классе </w:t>
      </w:r>
      <w:r>
        <w:rPr>
          <w:rFonts w:ascii="Times New Roman" w:hAnsi="Times New Roman"/>
          <w:sz w:val="28"/>
          <w:szCs w:val="28"/>
        </w:rPr>
        <w:noBreakHyphen/>
        <w:t xml:space="preserve"> 170 часов (5 часов в неделю), в 11 классе – 170 часа (5 часов в неделю).</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97.5.18. </w:t>
      </w:r>
      <w:r>
        <w:rPr>
          <w:rFonts w:ascii="Times New Roman" w:hAnsi="Times New Roman" w:cs="Times New Roman"/>
          <w:color w:val="auto"/>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w:t>
      </w:r>
      <w:r>
        <w:rPr>
          <w:rStyle w:val="Bold0"/>
          <w:rFonts w:ascii="Times New Roman" w:eastAsia="Calibri" w:hAnsi="Times New Roman" w:cs="Times New Roman"/>
          <w:b w:val="0"/>
          <w:bCs w:val="0"/>
          <w:color w:val="auto"/>
          <w:sz w:val="28"/>
          <w:szCs w:val="28"/>
        </w:rPr>
        <w:t>превышающем пороговый уровень</w:t>
      </w:r>
      <w:r>
        <w:rPr>
          <w:rFonts w:ascii="Times New Roman" w:hAnsi="Times New Roman" w:cs="Times New Roman"/>
          <w:color w:val="auto"/>
          <w:sz w:val="28"/>
          <w:szCs w:val="28"/>
        </w:rPr>
        <w:t>,</w:t>
      </w:r>
      <w:r>
        <w:rPr>
          <w:rStyle w:val="Bold0"/>
          <w:rFonts w:ascii="Times New Roman" w:eastAsia="Calibri" w:hAnsi="Times New Roman" w:cs="Times New Roman"/>
          <w:b w:val="0"/>
          <w:bCs w:val="0"/>
          <w:color w:val="auto"/>
          <w:sz w:val="28"/>
          <w:szCs w:val="28"/>
        </w:rPr>
        <w:t xml:space="preserve"> </w:t>
      </w:r>
      <w:r>
        <w:rPr>
          <w:rFonts w:ascii="Times New Roman" w:hAnsi="Times New Roman" w:cs="Times New Roman"/>
          <w:color w:val="auto"/>
          <w:sz w:val="28"/>
          <w:szCs w:val="28"/>
        </w:rPr>
        <w:t xml:space="preserve">достаточном для делового общения в рамках выбранного профиля.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97.5.19. </w:t>
      </w:r>
      <w:r>
        <w:rPr>
          <w:rFonts w:ascii="Times New Roman" w:hAnsi="Times New Roman" w:cs="Times New Roman"/>
          <w:color w:val="auto"/>
          <w:sz w:val="28"/>
          <w:szCs w:val="28"/>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w:t>
      </w:r>
      <w:r>
        <w:rPr>
          <w:rFonts w:ascii="Times New Roman" w:hAnsi="Times New Roman" w:cs="Times New Roman"/>
          <w:color w:val="auto"/>
          <w:sz w:val="28"/>
          <w:szCs w:val="28"/>
        </w:rPr>
        <w:lastRenderedPageBreak/>
        <w:t>для поиска, получения и обработки информации из ино</w:t>
      </w:r>
      <w:r>
        <w:rPr>
          <w:rFonts w:ascii="Times New Roman" w:hAnsi="Times New Roman" w:cs="Times New Roman"/>
          <w:color w:val="auto"/>
          <w:spacing w:val="-1"/>
          <w:sz w:val="28"/>
          <w:szCs w:val="28"/>
        </w:rPr>
        <w:t xml:space="preserve">язычных источников в образовательных и самообразовательных </w:t>
      </w:r>
      <w:r>
        <w:rPr>
          <w:rFonts w:ascii="Times New Roman" w:hAnsi="Times New Roman" w:cs="Times New Roman"/>
          <w:color w:val="auto"/>
          <w:sz w:val="28"/>
          <w:szCs w:val="28"/>
        </w:rPr>
        <w:t xml:space="preserve">целях; использовать словари и справочники на иностранном языке, в том числе информационно-справочные системы в электронной форме.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97.5.20. </w:t>
      </w:r>
      <w:r>
        <w:rPr>
          <w:rStyle w:val="Bold0"/>
          <w:rFonts w:ascii="Times New Roman" w:eastAsia="Calibri" w:hAnsi="Times New Roman" w:cs="Times New Roman"/>
          <w:b w:val="0"/>
          <w:bCs w:val="0"/>
          <w:color w:val="auto"/>
          <w:sz w:val="28"/>
          <w:szCs w:val="28"/>
        </w:rPr>
        <w:t>Углублённый уровень</w:t>
      </w:r>
      <w:r>
        <w:rPr>
          <w:rFonts w:ascii="Times New Roman" w:hAnsi="Times New Roman" w:cs="Times New Roman"/>
          <w:color w:val="auto"/>
          <w:sz w:val="28"/>
          <w:szCs w:val="28"/>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97.5.21. </w:t>
      </w:r>
      <w:r>
        <w:rPr>
          <w:rFonts w:ascii="Times New Roman" w:hAnsi="Times New Roman" w:cs="Times New Roman"/>
          <w:color w:val="auto"/>
          <w:spacing w:val="1"/>
          <w:sz w:val="28"/>
          <w:szCs w:val="28"/>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97.6. Содержание обучения в 10 классе.</w:t>
      </w:r>
    </w:p>
    <w:p w:rsidR="00900AA1" w:rsidRDefault="00E616C2">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97.6.1. </w:t>
      </w:r>
      <w:r>
        <w:rPr>
          <w:rFonts w:ascii="Times New Roman" w:hAnsi="Times New Roman" w:cs="Times New Roman"/>
          <w:color w:val="auto"/>
          <w:sz w:val="28"/>
          <w:szCs w:val="28"/>
        </w:rPr>
        <w:t>Коммуникативные умения.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Внешность и характеристика человека, литературного персонажа.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s="Times New Roman"/>
          <w:color w:val="auto"/>
          <w:sz w:val="28"/>
          <w:szCs w:val="28"/>
        </w:rPr>
        <w:lastRenderedPageBreak/>
        <w:t xml:space="preserve">Права и обязанности </w:t>
      </w:r>
      <w:r>
        <w:rPr>
          <w:rFonts w:ascii="Times New Roman" w:hAnsi="Times New Roman"/>
          <w:sz w:val="28"/>
          <w:szCs w:val="28"/>
        </w:rPr>
        <w:t>обучающегося</w:t>
      </w:r>
      <w:r>
        <w:rPr>
          <w:rFonts w:ascii="Times New Roman" w:hAnsi="Times New Roman" w:cs="Times New Roman"/>
          <w:color w:val="auto"/>
          <w:sz w:val="28"/>
          <w:szCs w:val="28"/>
        </w:rPr>
        <w:t xml:space="preserve">.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Pr>
          <w:rFonts w:ascii="Times New Roman" w:hAnsi="Times New Roman"/>
          <w:sz w:val="28"/>
          <w:szCs w:val="28"/>
        </w:rPr>
        <w:t>обучающегося</w:t>
      </w:r>
      <w:r>
        <w:rPr>
          <w:rFonts w:ascii="Times New Roman" w:hAnsi="Times New Roman" w:cs="Times New Roman"/>
          <w:color w:val="auto"/>
          <w:sz w:val="28"/>
          <w:szCs w:val="28"/>
        </w:rPr>
        <w:t xml:space="preserve">). Роль иностранного языка в планах на будущее.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Молодёжь в современном обществе. Досуг молодёжи: чтение, кино, театр, музыка, музеи, Интернет, компьютерные игры. Любовь и дружба.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Покупки: одежда, обувь и продукты питания. Карманные деньги. Молодёжная мода.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Туризм. Виды отдыха. Путешествия по России и зарубежным странам. Виртуальные путешествия.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Проблемы экологии. Защита окружающей среды. Стихийные бедствия.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Условия проживания в городской/сельской местности.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Проблемы современной цивилизации.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97.6.1.1. </w:t>
      </w:r>
      <w:r>
        <w:rPr>
          <w:rStyle w:val="BoldItalic0"/>
          <w:rFonts w:ascii="Times New Roman" w:eastAsia="Georgia" w:hAnsi="Times New Roman" w:cs="Times New Roman"/>
          <w:b w:val="0"/>
          <w:bCs w:val="0"/>
          <w:i w:val="0"/>
          <w:iCs w:val="0"/>
          <w:color w:val="auto"/>
          <w:sz w:val="28"/>
          <w:szCs w:val="28"/>
        </w:rPr>
        <w:t>Говорение.</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hAnsi="Times New Roman" w:cs="Times New Roman"/>
          <w:color w:val="auto"/>
          <w:sz w:val="28"/>
          <w:szCs w:val="28"/>
        </w:rPr>
        <w:t xml:space="preserve">Развитие коммуникативных умений </w:t>
      </w:r>
      <w:r>
        <w:rPr>
          <w:rStyle w:val="BoldItalic0"/>
          <w:rFonts w:ascii="Times New Roman" w:eastAsia="Georgia" w:hAnsi="Times New Roman" w:cs="Times New Roman"/>
          <w:b w:val="0"/>
          <w:bCs w:val="0"/>
          <w:i w:val="0"/>
          <w:iCs w:val="0"/>
          <w:color w:val="auto"/>
          <w:sz w:val="28"/>
          <w:szCs w:val="28"/>
        </w:rPr>
        <w:t>диалогической речи</w:t>
      </w:r>
      <w:r>
        <w:rPr>
          <w:rFonts w:ascii="Times New Roman" w:hAnsi="Times New Roman" w:cs="Times New Roman"/>
          <w:color w:val="auto"/>
          <w:sz w:val="28"/>
          <w:szCs w:val="28"/>
        </w:rPr>
        <w:t xml:space="preserve">, на базе умений, 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 xml:space="preserve">, а именно умений вести разные виды диалога (диалог этикетного характера, диалог – побуждение к </w:t>
      </w:r>
      <w:r>
        <w:rPr>
          <w:rFonts w:ascii="Times New Roman" w:hAnsi="Times New Roman" w:cs="Times New Roman"/>
          <w:color w:val="auto"/>
          <w:sz w:val="28"/>
          <w:szCs w:val="28"/>
        </w:rPr>
        <w:lastRenderedPageBreak/>
        <w:t>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этикетного характера</w:t>
      </w:r>
      <w:r>
        <w:rPr>
          <w:rFonts w:ascii="Times New Roman" w:hAnsi="Times New Roman" w:cs="Times New Roman"/>
          <w:color w:val="auto"/>
          <w:sz w:val="28"/>
          <w:szCs w:val="28"/>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 побуждение к действию</w:t>
      </w:r>
      <w:r>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диалог-расспрос</w:t>
      </w:r>
      <w:r>
        <w:rPr>
          <w:rFonts w:ascii="Times New Roman" w:hAnsi="Times New Roman" w:cs="Times New Roman"/>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 обмен мнениями</w:t>
      </w:r>
      <w:r>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900AA1" w:rsidRDefault="00E616C2">
      <w:pPr>
        <w:pStyle w:val="body"/>
        <w:spacing w:line="360" w:lineRule="auto"/>
        <w:ind w:firstLine="709"/>
        <w:rPr>
          <w:rFonts w:ascii="Times New Roman" w:hAnsi="Times New Roman" w:cs="Times New Roman"/>
          <w:color w:val="auto"/>
          <w:spacing w:val="-2"/>
          <w:sz w:val="28"/>
          <w:szCs w:val="28"/>
        </w:rPr>
      </w:pPr>
      <w:r>
        <w:rPr>
          <w:rStyle w:val="Italic1"/>
          <w:rFonts w:ascii="Times New Roman" w:hAnsi="Times New Roman" w:cs="Times New Roman"/>
          <w:i w:val="0"/>
          <w:iCs w:val="0"/>
          <w:color w:val="auto"/>
          <w:spacing w:val="-2"/>
          <w:sz w:val="28"/>
          <w:szCs w:val="28"/>
        </w:rPr>
        <w:t>полилог:</w:t>
      </w:r>
      <w:r>
        <w:rPr>
          <w:rFonts w:ascii="Times New Roman" w:hAnsi="Times New Roman" w:cs="Times New Roman"/>
          <w:color w:val="auto"/>
          <w:spacing w:val="-2"/>
          <w:sz w:val="28"/>
          <w:szCs w:val="28"/>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w:t>
      </w:r>
      <w:r>
        <w:rPr>
          <w:rFonts w:ascii="Times New Roman" w:hAnsi="Times New Roman" w:cs="Times New Roman"/>
          <w:color w:val="auto"/>
          <w:sz w:val="28"/>
          <w:szCs w:val="28"/>
        </w:rPr>
        <w:lastRenderedPageBreak/>
        <w:t>использования с соблюдением норм речевого этикета, принятых в стране/странах изучаемого языка.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Объём диалога – до 10 реплик со стороны каждого собеседника.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коммуникативных умений </w:t>
      </w:r>
      <w:r>
        <w:rPr>
          <w:rStyle w:val="BoldItalic0"/>
          <w:rFonts w:ascii="Times New Roman" w:eastAsia="Georgia" w:hAnsi="Times New Roman" w:cs="Times New Roman"/>
          <w:b w:val="0"/>
          <w:bCs w:val="0"/>
          <w:i w:val="0"/>
          <w:iCs w:val="0"/>
          <w:color w:val="auto"/>
          <w:sz w:val="28"/>
          <w:szCs w:val="28"/>
        </w:rPr>
        <w:t xml:space="preserve">монологической речи </w:t>
      </w:r>
      <w:r>
        <w:rPr>
          <w:rFonts w:ascii="Times New Roman" w:hAnsi="Times New Roman" w:cs="Times New Roman"/>
          <w:color w:val="auto"/>
          <w:sz w:val="28"/>
          <w:szCs w:val="28"/>
        </w:rPr>
        <w:t xml:space="preserve">на базе умений, 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rsidR="00900AA1" w:rsidRDefault="00E616C2">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00AA1" w:rsidRDefault="00E616C2">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повествование/сообщение; </w:t>
      </w:r>
    </w:p>
    <w:p w:rsidR="00900AA1" w:rsidRDefault="00E616C2">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рассуждение.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устное представление (презентация) результатов выполненной проектной работы.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монологического высказывания – до 16 фраз.</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97.6.1.2. </w:t>
      </w:r>
      <w:r>
        <w:rPr>
          <w:rStyle w:val="BoldItalic0"/>
          <w:rFonts w:ascii="Times New Roman" w:eastAsia="Georgia" w:hAnsi="Times New Roman" w:cs="Times New Roman"/>
          <w:b w:val="0"/>
          <w:bCs w:val="0"/>
          <w:i w:val="0"/>
          <w:iCs w:val="0"/>
          <w:color w:val="auto"/>
          <w:sz w:val="28"/>
          <w:szCs w:val="28"/>
        </w:rPr>
        <w:t>Аудирование.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коммуникативных умений аудирования на</w:t>
      </w:r>
      <w:r>
        <w:rPr>
          <w:rStyle w:val="Italic1"/>
          <w:rFonts w:ascii="Times New Roman" w:hAnsi="Times New Roman" w:cs="Times New Roman"/>
          <w:i w:val="0"/>
          <w:iCs w:val="0"/>
          <w:color w:val="auto"/>
          <w:sz w:val="28"/>
          <w:szCs w:val="28"/>
        </w:rPr>
        <w:t xml:space="preserve"> </w:t>
      </w:r>
      <w:r>
        <w:rPr>
          <w:rFonts w:ascii="Times New Roman" w:hAnsi="Times New Roman" w:cs="Times New Roman"/>
          <w:color w:val="auto"/>
          <w:sz w:val="28"/>
          <w:szCs w:val="28"/>
        </w:rPr>
        <w:t xml:space="preserve">базе умений, 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900AA1" w:rsidRDefault="00E616C2">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lastRenderedPageBreak/>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Время звучания текста/текстов для аудирования – до 3 минут.</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97.6.1.3. </w:t>
      </w:r>
      <w:r>
        <w:rPr>
          <w:rStyle w:val="BoldItalic0"/>
          <w:rFonts w:ascii="Times New Roman" w:eastAsia="Georgia" w:hAnsi="Times New Roman" w:cs="Times New Roman"/>
          <w:b w:val="0"/>
          <w:bCs w:val="0"/>
          <w:i w:val="0"/>
          <w:iCs w:val="0"/>
          <w:color w:val="auto"/>
          <w:sz w:val="28"/>
          <w:szCs w:val="28"/>
        </w:rPr>
        <w:t>Смысловое чтение.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w:t>
      </w:r>
      <w:r>
        <w:rPr>
          <w:rStyle w:val="Italic1"/>
          <w:rFonts w:ascii="Times New Roman" w:hAnsi="Times New Roman" w:cs="Times New Roman"/>
          <w:i w:val="0"/>
          <w:iCs w:val="0"/>
          <w:color w:val="auto"/>
          <w:sz w:val="28"/>
          <w:szCs w:val="28"/>
        </w:rPr>
        <w:t xml:space="preserve"> </w:t>
      </w:r>
      <w:r>
        <w:rPr>
          <w:rFonts w:ascii="Times New Roman" w:hAnsi="Times New Roman" w:cs="Times New Roman"/>
          <w:color w:val="auto"/>
          <w:sz w:val="28"/>
          <w:szCs w:val="28"/>
        </w:rPr>
        <w:t xml:space="preserve">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900AA1" w:rsidRDefault="00E616C2">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w:t>
      </w:r>
      <w:r>
        <w:rPr>
          <w:rFonts w:ascii="Times New Roman" w:hAnsi="Times New Roman" w:cs="Times New Roman"/>
          <w:color w:val="auto"/>
          <w:spacing w:val="-2"/>
          <w:sz w:val="28"/>
          <w:szCs w:val="28"/>
        </w:rPr>
        <w:lastRenderedPageBreak/>
        <w:t xml:space="preserve">несущественные для понимания основного содержания.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текста/текстов для чтения – 700–800 слов.</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97.6.1.4. </w:t>
      </w:r>
      <w:r>
        <w:rPr>
          <w:rStyle w:val="BoldItalic0"/>
          <w:rFonts w:ascii="Times New Roman" w:eastAsia="Georgia" w:hAnsi="Times New Roman" w:cs="Times New Roman"/>
          <w:b w:val="0"/>
          <w:bCs w:val="0"/>
          <w:i w:val="0"/>
          <w:iCs w:val="0"/>
          <w:color w:val="auto"/>
          <w:sz w:val="28"/>
          <w:szCs w:val="28"/>
        </w:rPr>
        <w:t>Письменная речь.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умений письменной речи на базе умений, 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письменное предоставление результатов выполненной проектной работы, в том числе в форме презентации. Объём – до 250 слов.</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97.6.1.5. </w:t>
      </w:r>
      <w:r>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900AA1" w:rsidRDefault="00E616C2">
      <w:pPr>
        <w:pStyle w:val="body"/>
        <w:spacing w:line="360" w:lineRule="auto"/>
        <w:ind w:firstLine="709"/>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900AA1" w:rsidRDefault="00E616C2">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97.6.2. </w:t>
      </w:r>
      <w:r>
        <w:rPr>
          <w:rFonts w:ascii="Times New Roman" w:hAnsi="Times New Roman" w:cs="Times New Roman"/>
          <w:color w:val="auto"/>
          <w:sz w:val="28"/>
          <w:szCs w:val="28"/>
        </w:rPr>
        <w:t>Языковые знания и навыки.</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97.6.2.1. </w:t>
      </w:r>
      <w:r>
        <w:rPr>
          <w:rStyle w:val="BoldItalic0"/>
          <w:rFonts w:ascii="Times New Roman" w:eastAsia="Georgia" w:hAnsi="Times New Roman" w:cs="Times New Roman"/>
          <w:b w:val="0"/>
          <w:bCs w:val="0"/>
          <w:i w:val="0"/>
          <w:iCs w:val="0"/>
          <w:color w:val="auto"/>
          <w:sz w:val="28"/>
          <w:szCs w:val="28"/>
        </w:rPr>
        <w:t>Фонетическая сторона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w:t>
      </w:r>
      <w:r>
        <w:rPr>
          <w:rFonts w:ascii="Times New Roman" w:hAnsi="Times New Roman" w:cs="Times New Roman"/>
          <w:color w:val="auto"/>
          <w:sz w:val="28"/>
          <w:szCs w:val="28"/>
        </w:rPr>
        <w:lastRenderedPageBreak/>
        <w:t>демонстрирующее понимание текста.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текста для чтения вслух – до 160 слов.</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97.6.2.2. </w:t>
      </w:r>
      <w:r>
        <w:rPr>
          <w:rStyle w:val="BoldItalic0"/>
          <w:rFonts w:ascii="Times New Roman" w:eastAsia="Georgia" w:hAnsi="Times New Roman" w:cs="Times New Roman"/>
          <w:b w:val="0"/>
          <w:bCs w:val="0"/>
          <w:i w:val="0"/>
          <w:iCs w:val="0"/>
          <w:color w:val="auto"/>
          <w:sz w:val="28"/>
          <w:szCs w:val="28"/>
        </w:rPr>
        <w:t>Орфография и пунктуация.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написание изученных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97.6.2.3. </w:t>
      </w:r>
      <w:r>
        <w:rPr>
          <w:rStyle w:val="BoldItalic0"/>
          <w:rFonts w:ascii="Times New Roman" w:eastAsia="Georgia" w:hAnsi="Times New Roman" w:cs="Times New Roman"/>
          <w:b w:val="0"/>
          <w:bCs w:val="0"/>
          <w:i w:val="0"/>
          <w:iCs w:val="0"/>
          <w:color w:val="auto"/>
          <w:sz w:val="28"/>
          <w:szCs w:val="28"/>
        </w:rPr>
        <w:t>Лексическая сторона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Объём – 1400 лексических единиц для продуктивного использования (включая 1300 лексических единиц, изученных ранее) и 1550 лексических единиц для </w:t>
      </w:r>
      <w:r>
        <w:rPr>
          <w:rFonts w:ascii="Times New Roman" w:hAnsi="Times New Roman" w:cs="Times New Roman"/>
          <w:color w:val="auto"/>
          <w:sz w:val="28"/>
          <w:szCs w:val="28"/>
        </w:rPr>
        <w:lastRenderedPageBreak/>
        <w:t>рецептивного усвоения (включая 1400 лексических единиц продуктивного минимума).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Основные способы словообразования: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 аффиксация: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глаголов при помощи префиксов dis-, mis-, re-, over-, under и суффикса -ise/-ize;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имён прилагательных при помощи префиксов un-, in-/im-, il-/ir-, inter-, non-, post-, pre-, super- и суффиксов -able/-ible, -al, -ed, -ese, -ful, -ian/-an, -ic, -ical, -ing, -ish -ive, -less, -ly, -ous, -y;</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наречий при помощи префиксов un-, in-/im-, il-/ir- и суффикса -ly;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числительных при помощи суффиксов -teen, -ty, -th;</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 словосложение: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образование сложных существительных путём соединения основы прилагательного с основой существительного (blackboard);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конверсия: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имён существительных от неопределённых форм глаголов (to run – a run);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образование имён существительных от имён прилагательных (rich people – the rich);</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глаголов от имён существительных (a hand – to hand);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глаголов от имён прилагательных (cool – to cool).</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Имена прилагательные на -ed и -ing (excited – exciting).</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97.6.2.4. </w:t>
      </w:r>
      <w:r>
        <w:rPr>
          <w:rStyle w:val="BoldItalic0"/>
          <w:rFonts w:ascii="Times New Roman" w:eastAsia="Georgia" w:hAnsi="Times New Roman" w:cs="Times New Roman"/>
          <w:b w:val="0"/>
          <w:bCs w:val="0"/>
          <w:i w:val="0"/>
          <w:iCs w:val="0"/>
          <w:color w:val="auto"/>
          <w:sz w:val="28"/>
          <w:szCs w:val="28"/>
        </w:rPr>
        <w:t>Грамматическая сторона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It.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There + to be.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глагольными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содержащими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6554B8">
        <w:rPr>
          <w:rFonts w:ascii="Times New Roman" w:hAnsi="Times New Roman" w:cs="Times New Roman"/>
          <w:color w:val="auto"/>
          <w:sz w:val="28"/>
          <w:szCs w:val="28"/>
          <w:lang w:val="en-US"/>
        </w:rPr>
        <w:t>-</w:t>
      </w:r>
      <w:r>
        <w:rPr>
          <w:rFonts w:ascii="Times New Roman" w:hAnsi="Times New Roman" w:cs="Times New Roman"/>
          <w:color w:val="auto"/>
          <w:sz w:val="28"/>
          <w:szCs w:val="28"/>
        </w:rPr>
        <w:t>связки</w:t>
      </w:r>
      <w:r w:rsidRPr="006554B8">
        <w:rPr>
          <w:rFonts w:ascii="Times New Roman" w:hAnsi="Times New Roman" w:cs="Times New Roman"/>
          <w:color w:val="auto"/>
          <w:sz w:val="28"/>
          <w:szCs w:val="28"/>
          <w:lang w:val="en-US"/>
        </w:rPr>
        <w:t xml:space="preserve"> to be, to look, to seem, to feel (He looks/seems/feels happy.).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c</w:t>
      </w:r>
      <w:r>
        <w:rPr>
          <w:rFonts w:ascii="Times New Roman" w:hAnsi="Times New Roman" w:cs="Times New Roman"/>
          <w:color w:val="auto"/>
          <w:sz w:val="28"/>
          <w:szCs w:val="28"/>
        </w:rPr>
        <w:t>о</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сложным</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дополнением</w:t>
      </w:r>
      <w:r w:rsidRPr="006554B8">
        <w:rPr>
          <w:rFonts w:ascii="Times New Roman" w:hAnsi="Times New Roman" w:cs="Times New Roman"/>
          <w:color w:val="auto"/>
          <w:sz w:val="28"/>
          <w:szCs w:val="28"/>
          <w:lang w:val="en-US"/>
        </w:rPr>
        <w:t xml:space="preserve"> – Complex Object (I want you to help me. I saw her cross/crossing the road. I want to have my hair cut.)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Сложносочинённые предложения с сочинительными союзами and, but, or.</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Сложноподчинённые предложения с определительными придаточными с </w:t>
      </w:r>
      <w:r>
        <w:rPr>
          <w:rFonts w:ascii="Times New Roman" w:hAnsi="Times New Roman" w:cs="Times New Roman"/>
          <w:color w:val="auto"/>
          <w:sz w:val="28"/>
          <w:szCs w:val="28"/>
        </w:rPr>
        <w:lastRenderedPageBreak/>
        <w:t xml:space="preserve">союзными словами who, which, that.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Инверсия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hardly (ever) … when, no sooner … that, if only …;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условных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предложениях</w:t>
      </w:r>
      <w:r w:rsidRPr="006554B8">
        <w:rPr>
          <w:rFonts w:ascii="Times New Roman" w:hAnsi="Times New Roman" w:cs="Times New Roman"/>
          <w:color w:val="auto"/>
          <w:sz w:val="28"/>
          <w:szCs w:val="28"/>
          <w:lang w:val="en-US"/>
        </w:rPr>
        <w:t xml:space="preserve"> (If) … should … do.</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Все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типы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вопросительных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общий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специальный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альтернативный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разделительный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as … as, not so … as; both … and …, either … or, neither … nor.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I wish …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Конструкции с глаголами на -ing: to love/hate doing smth.</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c </w:t>
      </w:r>
      <w:r>
        <w:rPr>
          <w:rFonts w:ascii="Times New Roman" w:hAnsi="Times New Roman" w:cs="Times New Roman"/>
          <w:color w:val="auto"/>
          <w:sz w:val="28"/>
          <w:szCs w:val="28"/>
        </w:rPr>
        <w:t>глаголами</w:t>
      </w:r>
      <w:r w:rsidRPr="006554B8">
        <w:rPr>
          <w:rFonts w:ascii="Times New Roman" w:hAnsi="Times New Roman" w:cs="Times New Roman"/>
          <w:color w:val="auto"/>
          <w:sz w:val="28"/>
          <w:szCs w:val="28"/>
          <w:lang w:val="en-US"/>
        </w:rPr>
        <w:t xml:space="preserve"> to stop, to remember, to forget (</w:t>
      </w:r>
      <w:r>
        <w:rPr>
          <w:rFonts w:ascii="Times New Roman" w:hAnsi="Times New Roman" w:cs="Times New Roman"/>
          <w:color w:val="auto"/>
          <w:sz w:val="28"/>
          <w:szCs w:val="28"/>
        </w:rPr>
        <w:t>разница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значении</w:t>
      </w:r>
      <w:r w:rsidRPr="006554B8">
        <w:rPr>
          <w:rFonts w:ascii="Times New Roman" w:hAnsi="Times New Roman" w:cs="Times New Roman"/>
          <w:color w:val="auto"/>
          <w:sz w:val="28"/>
          <w:szCs w:val="28"/>
          <w:lang w:val="en-US"/>
        </w:rPr>
        <w:t xml:space="preserve"> to stop doing smth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to stop to do smth).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It takes me … to do smth.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Конструкция used to + инфинитив глагола.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be/get used to smth; be/get used to doing smth.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pacing w:val="-2"/>
          <w:sz w:val="28"/>
          <w:szCs w:val="28"/>
        </w:rPr>
        <w:t>Конструкции</w:t>
      </w:r>
      <w:r w:rsidRPr="006554B8">
        <w:rPr>
          <w:rFonts w:ascii="Times New Roman" w:hAnsi="Times New Roman" w:cs="Times New Roman"/>
          <w:color w:val="auto"/>
          <w:spacing w:val="-2"/>
          <w:sz w:val="28"/>
          <w:szCs w:val="28"/>
          <w:lang w:val="en-US"/>
        </w:rPr>
        <w:t xml:space="preserve"> I prefer, I’d prefer, I’d rather prefer, </w:t>
      </w:r>
      <w:r>
        <w:rPr>
          <w:rFonts w:ascii="Times New Roman" w:hAnsi="Times New Roman" w:cs="Times New Roman"/>
          <w:color w:val="auto"/>
          <w:spacing w:val="-2"/>
          <w:sz w:val="28"/>
          <w:szCs w:val="28"/>
        </w:rPr>
        <w:t>выражающих</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предпочтение</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а</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также</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конструкций</w:t>
      </w:r>
      <w:r w:rsidRPr="006554B8">
        <w:rPr>
          <w:rFonts w:ascii="Times New Roman" w:hAnsi="Times New Roman" w:cs="Times New Roman"/>
          <w:color w:val="auto"/>
          <w:spacing w:val="-2"/>
          <w:sz w:val="28"/>
          <w:szCs w:val="28"/>
          <w:lang w:val="en-US"/>
        </w:rPr>
        <w:t xml:space="preserve"> I’d rather, You’d better.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Глаголы (правильных и неправильных) в видо-временных формах </w:t>
      </w:r>
      <w:r>
        <w:rPr>
          <w:rFonts w:ascii="Times New Roman" w:hAnsi="Times New Roman" w:cs="Times New Roman"/>
          <w:color w:val="auto"/>
          <w:sz w:val="28"/>
          <w:szCs w:val="28"/>
        </w:rPr>
        <w:lastRenderedPageBreak/>
        <w:t xml:space="preserve">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to be going to,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Future Simple Tense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Present Continuous Tense </w:t>
      </w:r>
      <w:r>
        <w:rPr>
          <w:rFonts w:ascii="Times New Roman" w:hAnsi="Times New Roman" w:cs="Times New Roman"/>
          <w:color w:val="auto"/>
          <w:sz w:val="28"/>
          <w:szCs w:val="28"/>
        </w:rPr>
        <w:t>для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будущего</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действия</w:t>
      </w:r>
      <w:r w:rsidRPr="006554B8">
        <w:rPr>
          <w:rFonts w:ascii="Times New Roman" w:hAnsi="Times New Roman" w:cs="Times New Roman"/>
          <w:color w:val="auto"/>
          <w:sz w:val="28"/>
          <w:szCs w:val="28"/>
          <w:lang w:val="en-US"/>
        </w:rPr>
        <w:t xml:space="preserve">.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Модальные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эквиваленты</w:t>
      </w:r>
      <w:r w:rsidRPr="006554B8">
        <w:rPr>
          <w:rFonts w:ascii="Times New Roman" w:hAnsi="Times New Roman" w:cs="Times New Roman"/>
          <w:color w:val="auto"/>
          <w:sz w:val="28"/>
          <w:szCs w:val="28"/>
          <w:lang w:val="en-US"/>
        </w:rPr>
        <w:t xml:space="preserve"> (can/be able to, could, must/have to, may, might, should, shall, would, will, need, ought to).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Неличные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глагола</w:t>
      </w:r>
      <w:r w:rsidRPr="006554B8">
        <w:rPr>
          <w:rFonts w:ascii="Times New Roman" w:hAnsi="Times New Roman" w:cs="Times New Roman"/>
          <w:color w:val="auto"/>
          <w:sz w:val="28"/>
          <w:szCs w:val="28"/>
          <w:lang w:val="en-US"/>
        </w:rPr>
        <w:t xml:space="preserve"> – </w:t>
      </w:r>
      <w:r>
        <w:rPr>
          <w:rFonts w:ascii="Times New Roman" w:hAnsi="Times New Roman" w:cs="Times New Roman"/>
          <w:color w:val="auto"/>
          <w:sz w:val="28"/>
          <w:szCs w:val="28"/>
        </w:rPr>
        <w:t>инфинитив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герундий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причастие</w:t>
      </w:r>
      <w:r w:rsidRPr="006554B8">
        <w:rPr>
          <w:rFonts w:ascii="Times New Roman" w:hAnsi="Times New Roman" w:cs="Times New Roman"/>
          <w:color w:val="auto"/>
          <w:sz w:val="28"/>
          <w:szCs w:val="28"/>
          <w:lang w:val="en-US"/>
        </w:rPr>
        <w:t xml:space="preserve"> (Participle I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Participle II); </w:t>
      </w:r>
      <w:r>
        <w:rPr>
          <w:rFonts w:ascii="Times New Roman" w:hAnsi="Times New Roman" w:cs="Times New Roman"/>
          <w:color w:val="auto"/>
          <w:sz w:val="28"/>
          <w:szCs w:val="28"/>
        </w:rPr>
        <w:t>причастия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функции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определения</w:t>
      </w:r>
      <w:r w:rsidRPr="006554B8">
        <w:rPr>
          <w:rFonts w:ascii="Times New Roman" w:hAnsi="Times New Roman" w:cs="Times New Roman"/>
          <w:color w:val="auto"/>
          <w:sz w:val="28"/>
          <w:szCs w:val="28"/>
          <w:lang w:val="en-US"/>
        </w:rPr>
        <w:t xml:space="preserve"> (Participle I – a playing child, Participle II – a written text).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Определённый, неопределённый и нулевой артикли.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Притяжательный падеж имён существительных.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Порядок следования нескольких прилагательных (мнение – размер – возраст – форма – цвет – происхождение – материал).</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Слова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выражающие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количество</w:t>
      </w:r>
      <w:r w:rsidRPr="006554B8">
        <w:rPr>
          <w:rFonts w:ascii="Times New Roman" w:hAnsi="Times New Roman" w:cs="Times New Roman"/>
          <w:color w:val="auto"/>
          <w:sz w:val="28"/>
          <w:szCs w:val="28"/>
          <w:lang w:val="en-US"/>
        </w:rPr>
        <w:t xml:space="preserve"> (many/much, little/a little; few/a few; a lot of). </w:t>
      </w:r>
    </w:p>
    <w:p w:rsidR="00900AA1" w:rsidRDefault="00E616C2">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Количественные и порядковые числительные.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900AA1" w:rsidRDefault="00E616C2">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lastRenderedPageBreak/>
        <w:t>97.6.3. </w:t>
      </w:r>
      <w:r>
        <w:rPr>
          <w:rFonts w:ascii="Times New Roman" w:hAnsi="Times New Roman" w:cs="Times New Roman"/>
          <w:color w:val="auto"/>
          <w:sz w:val="28"/>
          <w:szCs w:val="28"/>
        </w:rPr>
        <w:t>Социокультурные знания и умения.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900AA1" w:rsidRDefault="00E616C2">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97.6.4. </w:t>
      </w:r>
      <w:r>
        <w:rPr>
          <w:rFonts w:ascii="Times New Roman" w:hAnsi="Times New Roman" w:cs="Times New Roman"/>
          <w:color w:val="auto"/>
          <w:sz w:val="28"/>
          <w:szCs w:val="28"/>
        </w:rPr>
        <w:t>Компенсаторные умения.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1"/>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lastRenderedPageBreak/>
        <w:t>97.7. Содержание обучения в 11 классе.</w:t>
      </w:r>
    </w:p>
    <w:p w:rsidR="00900AA1" w:rsidRDefault="00E616C2">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97.7.1. </w:t>
      </w:r>
      <w:r>
        <w:rPr>
          <w:rFonts w:ascii="Times New Roman" w:hAnsi="Times New Roman" w:cs="Times New Roman"/>
          <w:color w:val="auto"/>
          <w:sz w:val="28"/>
          <w:szCs w:val="28"/>
        </w:rPr>
        <w:t>Коммуникативные умения.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Внешность и характеристика человека, литературного персонажа.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Современный мир профессий. Проблема выбора профессии. Альтернативы в продолжении образования.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Место иностранного языка в повседневной жизни и профессиональной деятельности в современном мире.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Роль спорта в современной жизни: виды спорта, экстремальный спорт, спортивные соревнования, Олимпийские игры.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Туризм. Виды отдыха. Экотуризм. Путешествия по России и зарубежным странам. Виртуальные путешествия.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Вселенная и человек. Природа. Проблемы экологии. Защита окружающей среды. Проживание в городской/сельской местности.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Средства массовой информации: пресса, телевидение, радио, Интернет, социальные сети.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2"/>
          <w:sz w:val="28"/>
          <w:szCs w:val="28"/>
        </w:rPr>
        <w:lastRenderedPageBreak/>
        <w:t>Технический прогресс: перспективы и последствия. Современ</w:t>
      </w:r>
      <w:r>
        <w:rPr>
          <w:rFonts w:ascii="Times New Roman" w:hAnsi="Times New Roman" w:cs="Times New Roman"/>
          <w:color w:val="auto"/>
          <w:sz w:val="28"/>
          <w:szCs w:val="28"/>
        </w:rPr>
        <w:t>ные средства коммуникации. Интернет-безопасность.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Проблемы современной цивилизации.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97.7.1.1. </w:t>
      </w:r>
      <w:r>
        <w:rPr>
          <w:rStyle w:val="BoldItalic0"/>
          <w:rFonts w:ascii="Times New Roman" w:eastAsia="Georgia" w:hAnsi="Times New Roman" w:cs="Times New Roman"/>
          <w:b w:val="0"/>
          <w:bCs w:val="0"/>
          <w:i w:val="0"/>
          <w:iCs w:val="0"/>
          <w:color w:val="auto"/>
          <w:sz w:val="28"/>
          <w:szCs w:val="28"/>
        </w:rPr>
        <w:t>Говорение.</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hAnsi="Times New Roman" w:cs="Times New Roman"/>
          <w:color w:val="auto"/>
          <w:sz w:val="28"/>
          <w:szCs w:val="28"/>
        </w:rPr>
        <w:t xml:space="preserve">Развитие коммуникативных умений </w:t>
      </w:r>
      <w:r>
        <w:rPr>
          <w:rStyle w:val="BoldItalic0"/>
          <w:rFonts w:ascii="Times New Roman" w:eastAsia="Georgia" w:hAnsi="Times New Roman" w:cs="Times New Roman"/>
          <w:b w:val="0"/>
          <w:bCs w:val="0"/>
          <w:i w:val="0"/>
          <w:iCs w:val="0"/>
          <w:color w:val="auto"/>
          <w:sz w:val="28"/>
          <w:szCs w:val="28"/>
        </w:rPr>
        <w:t>диалогической речи</w:t>
      </w:r>
      <w:r>
        <w:rPr>
          <w:rFonts w:ascii="Times New Roman" w:hAnsi="Times New Roman" w:cs="Times New Roman"/>
          <w:color w:val="auto"/>
          <w:sz w:val="28"/>
          <w:szCs w:val="28"/>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этикетного характера</w:t>
      </w:r>
      <w:r>
        <w:rPr>
          <w:rFonts w:ascii="Times New Roman" w:hAnsi="Times New Roman" w:cs="Times New Roman"/>
          <w:color w:val="auto"/>
          <w:sz w:val="28"/>
          <w:szCs w:val="28"/>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 побуждение к действию</w:t>
      </w:r>
      <w:r>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диалог-расспрос</w:t>
      </w:r>
      <w:r>
        <w:rPr>
          <w:rFonts w:ascii="Times New Roman" w:hAnsi="Times New Roman" w:cs="Times New Roman"/>
          <w:color w:val="auto"/>
          <w:sz w:val="28"/>
          <w:szCs w:val="28"/>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lastRenderedPageBreak/>
        <w:t>диалог – обмен мнениями</w:t>
      </w:r>
      <w:r>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полилог:</w:t>
      </w:r>
      <w:r>
        <w:rPr>
          <w:rFonts w:ascii="Times New Roman" w:hAnsi="Times New Roman" w:cs="Times New Roman"/>
          <w:color w:val="auto"/>
          <w:sz w:val="28"/>
          <w:szCs w:val="28"/>
        </w:rPr>
        <w:t xml:space="preserve">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Объём диалога – до 10 реплик со стороны каждого собеседника.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коммуникативных умений </w:t>
      </w:r>
      <w:r>
        <w:rPr>
          <w:rStyle w:val="BoldItalic0"/>
          <w:rFonts w:ascii="Times New Roman" w:eastAsia="Georgia" w:hAnsi="Times New Roman" w:cs="Times New Roman"/>
          <w:b w:val="0"/>
          <w:bCs w:val="0"/>
          <w:i w:val="0"/>
          <w:iCs w:val="0"/>
          <w:color w:val="auto"/>
          <w:sz w:val="28"/>
          <w:szCs w:val="28"/>
        </w:rPr>
        <w:t>монологической речи</w:t>
      </w:r>
      <w:r>
        <w:rPr>
          <w:rFonts w:ascii="Times New Roman" w:hAnsi="Times New Roman" w:cs="Times New Roman"/>
          <w:color w:val="auto"/>
          <w:sz w:val="28"/>
          <w:szCs w:val="28"/>
        </w:rPr>
        <w:t xml:space="preserve">: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rsidR="00900AA1" w:rsidRDefault="00E616C2">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900AA1" w:rsidRDefault="00E616C2">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повествование/сообщение; </w:t>
      </w:r>
    </w:p>
    <w:p w:rsidR="00900AA1" w:rsidRDefault="00E616C2">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рассуждение (с изложением своего мнения и краткой аргументацией);</w:t>
      </w:r>
    </w:p>
    <w:p w:rsidR="00900AA1" w:rsidRDefault="00E616C2">
      <w:pPr>
        <w:pStyle w:val="list-bullet"/>
        <w:spacing w:line="360" w:lineRule="auto"/>
        <w:ind w:left="0"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сообщений в связи с прочитанным/прослушанным текстом с </w:t>
      </w:r>
      <w:r>
        <w:rPr>
          <w:rFonts w:ascii="Times New Roman" w:hAnsi="Times New Roman" w:cs="Times New Roman"/>
          <w:color w:val="auto"/>
          <w:sz w:val="28"/>
          <w:szCs w:val="28"/>
        </w:rPr>
        <w:lastRenderedPageBreak/>
        <w:t>выражением своего отношения к событиям и фактам, изложенным в тексте;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устное представление результатов выполненной проектной работы.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монологического высказывания – 17–18 фраз.</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97.7.1.2. </w:t>
      </w:r>
      <w:r>
        <w:rPr>
          <w:rStyle w:val="BoldItalic0"/>
          <w:rFonts w:ascii="Times New Roman" w:eastAsia="Georgia" w:hAnsi="Times New Roman" w:cs="Times New Roman"/>
          <w:b w:val="0"/>
          <w:bCs w:val="0"/>
          <w:i w:val="0"/>
          <w:iCs w:val="0"/>
          <w:color w:val="auto"/>
          <w:sz w:val="28"/>
          <w:szCs w:val="28"/>
        </w:rPr>
        <w:t>Аудирование.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900AA1" w:rsidRDefault="00E616C2">
      <w:pPr>
        <w:pStyle w:val="body"/>
        <w:spacing w:line="360" w:lineRule="auto"/>
        <w:ind w:firstLine="709"/>
        <w:rPr>
          <w:rFonts w:ascii="Times New Roman" w:hAnsi="Times New Roman" w:cs="Times New Roman"/>
          <w:color w:val="auto"/>
          <w:spacing w:val="-1"/>
          <w:sz w:val="28"/>
          <w:szCs w:val="28"/>
        </w:rPr>
      </w:pPr>
      <w:r>
        <w:rPr>
          <w:rFonts w:ascii="Times New Roman" w:hAnsi="Times New Roman" w:cs="Times New Roman"/>
          <w:color w:val="auto"/>
          <w:spacing w:val="-1"/>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Тексты для аудирования: диалог (беседа), интервью, высказывания </w:t>
      </w:r>
      <w:r>
        <w:rPr>
          <w:rFonts w:ascii="Times New Roman" w:hAnsi="Times New Roman" w:cs="Times New Roman"/>
          <w:color w:val="auto"/>
          <w:sz w:val="28"/>
          <w:szCs w:val="28"/>
        </w:rPr>
        <w:lastRenderedPageBreak/>
        <w:t>собеседников в ситуациях повседневного общения, рассказ, сообщение информационного характера, объявление, реклама, лекция.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Время звучания текста/текстов для аудирования – до 3,5 минуты.</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97.7.1.3. </w:t>
      </w:r>
      <w:r>
        <w:rPr>
          <w:rStyle w:val="BoldItalic0"/>
          <w:rFonts w:ascii="Times New Roman" w:eastAsia="Georgia" w:hAnsi="Times New Roman" w:cs="Times New Roman"/>
          <w:b w:val="0"/>
          <w:bCs w:val="0"/>
          <w:i w:val="0"/>
          <w:iCs w:val="0"/>
          <w:color w:val="auto"/>
          <w:sz w:val="28"/>
          <w:szCs w:val="28"/>
        </w:rPr>
        <w:t>Смысловое чтение.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w:t>
      </w:r>
      <w:r>
        <w:rPr>
          <w:rStyle w:val="Italic1"/>
          <w:rFonts w:ascii="Times New Roman" w:hAnsi="Times New Roman" w:cs="Times New Roman"/>
          <w:i w:val="0"/>
          <w:iCs w:val="0"/>
          <w:color w:val="auto"/>
          <w:sz w:val="28"/>
          <w:szCs w:val="28"/>
        </w:rPr>
        <w:t xml:space="preserve"> </w:t>
      </w:r>
      <w:r>
        <w:rPr>
          <w:rFonts w:ascii="Times New Roman" w:hAnsi="Times New Roman" w:cs="Times New Roman"/>
          <w:color w:val="auto"/>
          <w:sz w:val="28"/>
          <w:szCs w:val="28"/>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Языковая сложность текстов для чтения должна соответствовать уровню, превышающему пороговый (В1+ по общеевропейской шкале).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текста/текстов для чтения – 700–900 слов.</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97.7.1.4. </w:t>
      </w:r>
      <w:r>
        <w:rPr>
          <w:rStyle w:val="BoldItalic0"/>
          <w:rFonts w:ascii="Times New Roman" w:eastAsia="Georgia" w:hAnsi="Times New Roman" w:cs="Times New Roman"/>
          <w:b w:val="0"/>
          <w:bCs w:val="0"/>
          <w:i w:val="0"/>
          <w:iCs w:val="0"/>
          <w:color w:val="auto"/>
          <w:sz w:val="28"/>
          <w:szCs w:val="28"/>
        </w:rPr>
        <w:t>Письменная речь.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умений письменной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письменное комментирование предложенной информации, высказывания, </w:t>
      </w:r>
      <w:r>
        <w:rPr>
          <w:rFonts w:ascii="Times New Roman" w:hAnsi="Times New Roman" w:cs="Times New Roman"/>
          <w:color w:val="auto"/>
          <w:sz w:val="28"/>
          <w:szCs w:val="28"/>
        </w:rPr>
        <w:lastRenderedPageBreak/>
        <w:t>пословицы, цитаты с выражением и аргументацией своего мнения. Объём – до 250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письменное предоставление результатов выполненной проектной работы, в том числе в форме презентации. Объём – до 250 слов.</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97.7.1.5. </w:t>
      </w:r>
      <w:r>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900AA1" w:rsidRDefault="00E616C2">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97.7.2. </w:t>
      </w:r>
      <w:r>
        <w:rPr>
          <w:rFonts w:ascii="Times New Roman" w:hAnsi="Times New Roman" w:cs="Times New Roman"/>
          <w:color w:val="auto"/>
          <w:sz w:val="28"/>
          <w:szCs w:val="28"/>
        </w:rPr>
        <w:t>Языковые знания и навыки.</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97.7.2.1. </w:t>
      </w:r>
      <w:r>
        <w:rPr>
          <w:rStyle w:val="BoldItalic0"/>
          <w:rFonts w:ascii="Times New Roman" w:eastAsia="Georgia" w:hAnsi="Times New Roman" w:cs="Times New Roman"/>
          <w:b w:val="0"/>
          <w:bCs w:val="0"/>
          <w:i w:val="0"/>
          <w:iCs w:val="0"/>
          <w:color w:val="auto"/>
          <w:sz w:val="28"/>
          <w:szCs w:val="28"/>
        </w:rPr>
        <w:t>Фонетическая сторона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текста для чтения вслух – до 170 слов.</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97.7.2.2. </w:t>
      </w:r>
      <w:r>
        <w:rPr>
          <w:rStyle w:val="BoldItalic0"/>
          <w:rFonts w:ascii="Times New Roman" w:eastAsia="Georgia" w:hAnsi="Times New Roman" w:cs="Times New Roman"/>
          <w:b w:val="0"/>
          <w:bCs w:val="0"/>
          <w:i w:val="0"/>
          <w:iCs w:val="0"/>
          <w:color w:val="auto"/>
          <w:sz w:val="28"/>
          <w:szCs w:val="28"/>
        </w:rPr>
        <w:t>Орфография и пунктуация.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написание изученных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97.7.2.3. </w:t>
      </w:r>
      <w:r>
        <w:rPr>
          <w:rStyle w:val="BoldItalic0"/>
          <w:rFonts w:ascii="Times New Roman" w:eastAsia="Georgia" w:hAnsi="Times New Roman" w:cs="Times New Roman"/>
          <w:b w:val="0"/>
          <w:bCs w:val="0"/>
          <w:i w:val="0"/>
          <w:iCs w:val="0"/>
          <w:color w:val="auto"/>
          <w:sz w:val="28"/>
          <w:szCs w:val="28"/>
        </w:rPr>
        <w:t>Лексическая сторона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Основные способы словообразования: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аффиксация: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глаголов при помощи префиксов dis-, mis-, re-, over-, under- и суффиксов -ise/-ize, -en;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имён прилагательных при помощи префиксов un-, il-/ir-, in-/im-, inter-, non-, post-, pre-, super- и суффиксов -able/-ible, -al, -ed, -ese, -ful, -ian/-an, -ic, -ical, -ing, -ish, -ive, -less, -ly, -ous, -y;</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образование наречий при помощи префиксов un-, in-/im-, il-/ir- и суффикса -ly;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числительных при помощи суффиксов -teen, -ty, -th;</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словосложение: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существительных путём соединения основы прилагательного с основой существительного (bluebell);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конверсия: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имён существительных от неопределённых форм глаголов (to run – a run);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имён существительных от имён прилагательных (rich people – the rich);</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глаголов от имён существительных (a hand – to hand); </w:t>
      </w:r>
    </w:p>
    <w:p w:rsidR="00900AA1" w:rsidRDefault="00E616C2">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образование глаголов от имён прилагательных (cool – to cool).</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Имена прилагательные на -ed и -ing (excited – exciting).</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97.7.2.4. </w:t>
      </w:r>
      <w:r>
        <w:rPr>
          <w:rStyle w:val="BoldItalic0"/>
          <w:rFonts w:ascii="Times New Roman" w:eastAsia="Georgia" w:hAnsi="Times New Roman" w:cs="Times New Roman"/>
          <w:b w:val="0"/>
          <w:bCs w:val="0"/>
          <w:i w:val="0"/>
          <w:iCs w:val="0"/>
          <w:color w:val="auto"/>
          <w:sz w:val="28"/>
          <w:szCs w:val="28"/>
        </w:rPr>
        <w:t>Грамматическая сторона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It.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There + to be.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глагольными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содержащими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6554B8">
        <w:rPr>
          <w:rFonts w:ascii="Times New Roman" w:hAnsi="Times New Roman" w:cs="Times New Roman"/>
          <w:color w:val="auto"/>
          <w:sz w:val="28"/>
          <w:szCs w:val="28"/>
          <w:lang w:val="en-US"/>
        </w:rPr>
        <w:t>-</w:t>
      </w:r>
      <w:r>
        <w:rPr>
          <w:rFonts w:ascii="Times New Roman" w:hAnsi="Times New Roman" w:cs="Times New Roman"/>
          <w:color w:val="auto"/>
          <w:sz w:val="28"/>
          <w:szCs w:val="28"/>
        </w:rPr>
        <w:t>связки</w:t>
      </w:r>
      <w:r w:rsidRPr="006554B8">
        <w:rPr>
          <w:rFonts w:ascii="Times New Roman" w:hAnsi="Times New Roman" w:cs="Times New Roman"/>
          <w:color w:val="auto"/>
          <w:sz w:val="28"/>
          <w:szCs w:val="28"/>
          <w:lang w:val="en-US"/>
        </w:rPr>
        <w:t xml:space="preserve"> to be, to look, to seem, to feel (He looks/seems/feels happy.).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c</w:t>
      </w:r>
      <w:r>
        <w:rPr>
          <w:rFonts w:ascii="Times New Roman" w:hAnsi="Times New Roman" w:cs="Times New Roman"/>
          <w:color w:val="auto"/>
          <w:sz w:val="28"/>
          <w:szCs w:val="28"/>
        </w:rPr>
        <w:t>о</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сложным</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дополнением</w:t>
      </w:r>
      <w:r w:rsidRPr="006554B8">
        <w:rPr>
          <w:rFonts w:ascii="Times New Roman" w:hAnsi="Times New Roman" w:cs="Times New Roman"/>
          <w:color w:val="auto"/>
          <w:sz w:val="28"/>
          <w:szCs w:val="28"/>
          <w:lang w:val="en-US"/>
        </w:rPr>
        <w:t xml:space="preserve"> – Complex Object (I want you to help me. I saw her cross/crossing the road. I want to have my hair cut.)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Сложносочинённые предложения с сочинительными союзами and, but, or.</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Инверсия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hardly (ever) …when, no sooner … that, if only …;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условных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предложениях</w:t>
      </w:r>
      <w:r w:rsidRPr="006554B8">
        <w:rPr>
          <w:rFonts w:ascii="Times New Roman" w:hAnsi="Times New Roman" w:cs="Times New Roman"/>
          <w:color w:val="auto"/>
          <w:sz w:val="28"/>
          <w:szCs w:val="28"/>
          <w:lang w:val="en-US"/>
        </w:rPr>
        <w:t xml:space="preserve"> (If) … should do.</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Все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типы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вопросительных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общий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специальный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альтернативный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разделительный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Present/Past/Future Simple Tense; Present/Past/Future Continuous Tense; Present/Past Perfect Tense; Present Perfect </w:t>
      </w:r>
      <w:r w:rsidRPr="006554B8">
        <w:rPr>
          <w:rFonts w:ascii="Times New Roman" w:hAnsi="Times New Roman" w:cs="Times New Roman"/>
          <w:color w:val="auto"/>
          <w:sz w:val="28"/>
          <w:szCs w:val="28"/>
          <w:lang w:val="en-US"/>
        </w:rPr>
        <w:lastRenderedPageBreak/>
        <w:t xml:space="preserve">Continuous Tense).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as … as, not so … as; both … and …, either … or, neither … nor.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I wish …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Конструкции с глаголами на -ing: to love/hate doing smth.</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c </w:t>
      </w:r>
      <w:r>
        <w:rPr>
          <w:rFonts w:ascii="Times New Roman" w:hAnsi="Times New Roman" w:cs="Times New Roman"/>
          <w:color w:val="auto"/>
          <w:sz w:val="28"/>
          <w:szCs w:val="28"/>
        </w:rPr>
        <w:t>глаголами</w:t>
      </w:r>
      <w:r w:rsidRPr="006554B8">
        <w:rPr>
          <w:rFonts w:ascii="Times New Roman" w:hAnsi="Times New Roman" w:cs="Times New Roman"/>
          <w:color w:val="auto"/>
          <w:sz w:val="28"/>
          <w:szCs w:val="28"/>
          <w:lang w:val="en-US"/>
        </w:rPr>
        <w:t xml:space="preserve"> to stop, to remember, to forget (</w:t>
      </w:r>
      <w:r>
        <w:rPr>
          <w:rFonts w:ascii="Times New Roman" w:hAnsi="Times New Roman" w:cs="Times New Roman"/>
          <w:color w:val="auto"/>
          <w:sz w:val="28"/>
          <w:szCs w:val="28"/>
        </w:rPr>
        <w:t>разница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значении</w:t>
      </w:r>
      <w:r w:rsidRPr="006554B8">
        <w:rPr>
          <w:rFonts w:ascii="Times New Roman" w:hAnsi="Times New Roman" w:cs="Times New Roman"/>
          <w:color w:val="auto"/>
          <w:sz w:val="28"/>
          <w:szCs w:val="28"/>
          <w:lang w:val="en-US"/>
        </w:rPr>
        <w:t xml:space="preserve"> to stop doing smth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to stop to do smth).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It takes me… to do smth.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Конструкция used to + инфинитив глагола.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be/get used to smth; be/get used to doing smth.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pacing w:val="-2"/>
          <w:sz w:val="28"/>
          <w:szCs w:val="28"/>
        </w:rPr>
        <w:t>Конструкции</w:t>
      </w:r>
      <w:r w:rsidRPr="006554B8">
        <w:rPr>
          <w:rFonts w:ascii="Times New Roman" w:hAnsi="Times New Roman" w:cs="Times New Roman"/>
          <w:color w:val="auto"/>
          <w:spacing w:val="-2"/>
          <w:sz w:val="28"/>
          <w:szCs w:val="28"/>
          <w:lang w:val="en-US"/>
        </w:rPr>
        <w:t xml:space="preserve"> I prefer, I’d prefer, I’d rather prefer, </w:t>
      </w:r>
      <w:r>
        <w:rPr>
          <w:rFonts w:ascii="Times New Roman" w:hAnsi="Times New Roman" w:cs="Times New Roman"/>
          <w:color w:val="auto"/>
          <w:spacing w:val="-2"/>
          <w:sz w:val="28"/>
          <w:szCs w:val="28"/>
        </w:rPr>
        <w:t>выражающих</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предпочтение</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а</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также</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конструкций</w:t>
      </w:r>
      <w:r w:rsidRPr="006554B8">
        <w:rPr>
          <w:rFonts w:ascii="Times New Roman" w:hAnsi="Times New Roman" w:cs="Times New Roman"/>
          <w:color w:val="auto"/>
          <w:spacing w:val="-2"/>
          <w:sz w:val="28"/>
          <w:szCs w:val="28"/>
          <w:lang w:val="en-US"/>
        </w:rPr>
        <w:t xml:space="preserve"> I’d rather, You’d better.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to be going to,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Future Simple Tense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Present Continuous Tense </w:t>
      </w:r>
      <w:r>
        <w:rPr>
          <w:rFonts w:ascii="Times New Roman" w:hAnsi="Times New Roman" w:cs="Times New Roman"/>
          <w:color w:val="auto"/>
          <w:sz w:val="28"/>
          <w:szCs w:val="28"/>
        </w:rPr>
        <w:t>для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будущего</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действия</w:t>
      </w:r>
      <w:r w:rsidRPr="006554B8">
        <w:rPr>
          <w:rFonts w:ascii="Times New Roman" w:hAnsi="Times New Roman" w:cs="Times New Roman"/>
          <w:color w:val="auto"/>
          <w:sz w:val="28"/>
          <w:szCs w:val="28"/>
          <w:lang w:val="en-US"/>
        </w:rPr>
        <w:t xml:space="preserve">.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Модальные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эквиваленты</w:t>
      </w:r>
      <w:r w:rsidRPr="006554B8">
        <w:rPr>
          <w:rFonts w:ascii="Times New Roman" w:hAnsi="Times New Roman" w:cs="Times New Roman"/>
          <w:color w:val="auto"/>
          <w:sz w:val="28"/>
          <w:szCs w:val="28"/>
          <w:lang w:val="en-US"/>
        </w:rPr>
        <w:t xml:space="preserve"> (can/be able to, could, must/have to, may, might, should, shall, would, will, need, ought to).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Неличные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глагола</w:t>
      </w:r>
      <w:r w:rsidRPr="006554B8">
        <w:rPr>
          <w:rFonts w:ascii="Times New Roman" w:hAnsi="Times New Roman" w:cs="Times New Roman"/>
          <w:color w:val="auto"/>
          <w:sz w:val="28"/>
          <w:szCs w:val="28"/>
          <w:lang w:val="en-US"/>
        </w:rPr>
        <w:t xml:space="preserve"> – </w:t>
      </w:r>
      <w:r>
        <w:rPr>
          <w:rFonts w:ascii="Times New Roman" w:hAnsi="Times New Roman" w:cs="Times New Roman"/>
          <w:color w:val="auto"/>
          <w:sz w:val="28"/>
          <w:szCs w:val="28"/>
        </w:rPr>
        <w:t>инфинитив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герундий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причастие</w:t>
      </w:r>
      <w:r w:rsidRPr="006554B8">
        <w:rPr>
          <w:rFonts w:ascii="Times New Roman" w:hAnsi="Times New Roman" w:cs="Times New Roman"/>
          <w:color w:val="auto"/>
          <w:sz w:val="28"/>
          <w:szCs w:val="28"/>
          <w:lang w:val="en-US"/>
        </w:rPr>
        <w:t xml:space="preserve"> (Participle I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Participle II); </w:t>
      </w:r>
      <w:r>
        <w:rPr>
          <w:rFonts w:ascii="Times New Roman" w:hAnsi="Times New Roman" w:cs="Times New Roman"/>
          <w:color w:val="auto"/>
          <w:sz w:val="28"/>
          <w:szCs w:val="28"/>
        </w:rPr>
        <w:t>причастия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функции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определения</w:t>
      </w:r>
      <w:r w:rsidRPr="006554B8">
        <w:rPr>
          <w:rFonts w:ascii="Times New Roman" w:hAnsi="Times New Roman" w:cs="Times New Roman"/>
          <w:color w:val="auto"/>
          <w:sz w:val="28"/>
          <w:szCs w:val="28"/>
          <w:lang w:val="en-US"/>
        </w:rPr>
        <w:t xml:space="preserve"> (Participle I – a playing child, Participle II – a written text).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Определённый, неопределённый и нулевой артикли.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Притяжательный падеж имён существительных.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Порядок следования нескольких прилагательных (мнение – размер – возраст – форма – цвет – происхождение – материал).</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Слова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выражающие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количество</w:t>
      </w:r>
      <w:r w:rsidRPr="006554B8">
        <w:rPr>
          <w:rFonts w:ascii="Times New Roman" w:hAnsi="Times New Roman" w:cs="Times New Roman"/>
          <w:color w:val="auto"/>
          <w:sz w:val="28"/>
          <w:szCs w:val="28"/>
          <w:lang w:val="en-US"/>
        </w:rPr>
        <w:t xml:space="preserve"> (many/much, little/a little; few/a few; a lot of). </w:t>
      </w:r>
    </w:p>
    <w:p w:rsidR="00900AA1" w:rsidRDefault="00E616C2">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Количественные и порядковые числительные.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900AA1" w:rsidRDefault="00E616C2">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97.7.3. </w:t>
      </w:r>
      <w:r>
        <w:rPr>
          <w:rFonts w:ascii="Times New Roman" w:hAnsi="Times New Roman" w:cs="Times New Roman"/>
          <w:color w:val="auto"/>
          <w:sz w:val="28"/>
          <w:szCs w:val="28"/>
        </w:rPr>
        <w:t>Социокультурные знания и умения.</w:t>
      </w:r>
    </w:p>
    <w:p w:rsidR="00900AA1" w:rsidRDefault="00E616C2">
      <w:pPr>
        <w:pStyle w:val="body"/>
        <w:tabs>
          <w:tab w:val="left" w:pos="284"/>
        </w:tabs>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w:t>
      </w:r>
      <w:r>
        <w:rPr>
          <w:rFonts w:ascii="Times New Roman" w:hAnsi="Times New Roman"/>
          <w:sz w:val="28"/>
          <w:szCs w:val="28"/>
        </w:rPr>
        <w:t xml:space="preserve">осуществлять различные виды </w:t>
      </w:r>
      <w:r>
        <w:rPr>
          <w:rFonts w:ascii="Times New Roman" w:hAnsi="Times New Roman" w:cs="Times New Roman"/>
          <w:color w:val="auto"/>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w:t>
      </w:r>
      <w:r>
        <w:rPr>
          <w:rFonts w:ascii="Times New Roman" w:hAnsi="Times New Roman" w:cs="Times New Roman"/>
          <w:color w:val="auto"/>
          <w:sz w:val="28"/>
          <w:szCs w:val="28"/>
        </w:rPr>
        <w:lastRenderedPageBreak/>
        <w:t>этикетные особенности общения.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900AA1" w:rsidRDefault="00E616C2">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97.7.4. </w:t>
      </w:r>
      <w:r>
        <w:rPr>
          <w:rFonts w:ascii="Times New Roman" w:hAnsi="Times New Roman" w:cs="Times New Roman"/>
          <w:color w:val="auto"/>
          <w:sz w:val="28"/>
          <w:szCs w:val="28"/>
        </w:rPr>
        <w:t>Компенсаторные умения.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1"/>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97.8. Планируемые результаты освоения программы по английскому языку на уровне среднего</w:t>
      </w:r>
      <w:r>
        <w:rPr>
          <w:rFonts w:ascii="Times New Roman" w:eastAsia="OfficinaSansBoldITC" w:hAnsi="Times New Roman"/>
          <w:color w:val="FF0000"/>
          <w:sz w:val="28"/>
          <w:szCs w:val="28"/>
        </w:rPr>
        <w:t xml:space="preserve"> </w:t>
      </w:r>
      <w:r>
        <w:rPr>
          <w:rFonts w:ascii="Times New Roman" w:eastAsia="OfficinaSansBoldITC" w:hAnsi="Times New Roman"/>
          <w:sz w:val="28"/>
          <w:szCs w:val="28"/>
        </w:rPr>
        <w:t>общего образования.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97.8.1. </w:t>
      </w:r>
      <w:r>
        <w:rPr>
          <w:rFonts w:ascii="Times New Roman" w:hAnsi="Times New Roman" w:cs="Times New Roman"/>
          <w:color w:val="auto"/>
          <w:spacing w:val="-2"/>
          <w:sz w:val="28"/>
          <w:szCs w:val="28"/>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w:t>
      </w:r>
      <w:r>
        <w:rPr>
          <w:rFonts w:ascii="Times New Roman" w:hAnsi="Times New Roman" w:cs="Times New Roman"/>
          <w:color w:val="auto"/>
          <w:spacing w:val="-2"/>
          <w:sz w:val="28"/>
          <w:szCs w:val="28"/>
        </w:rPr>
        <w:lastRenderedPageBreak/>
        <w:t>окружающей среде.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97.8.2. </w:t>
      </w:r>
      <w:r>
        <w:rPr>
          <w:rFonts w:ascii="Times New Roman" w:hAnsi="Times New Roman" w:cs="Times New Roman"/>
          <w:color w:val="auto"/>
          <w:sz w:val="28"/>
          <w:szCs w:val="28"/>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97.8.3. </w:t>
      </w:r>
      <w:r>
        <w:rPr>
          <w:rFonts w:ascii="Times New Roman" w:eastAsia="SchoolBookSanPi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гражданского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своих конституционных прав и обязанностей, уважение закона и правопорядка;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принятие традиционных национальных, общечеловеческих гуманистических и демократических ценностей;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взаимодействовать с социальными институтами в соответствии с их функциями и назначением;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к гуманитарной и волонтёрской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патриотического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w:t>
      </w:r>
      <w:r>
        <w:rPr>
          <w:rFonts w:ascii="Times New Roman" w:hAnsi="Times New Roman" w:cs="Times New Roman"/>
          <w:color w:val="auto"/>
          <w:sz w:val="28"/>
          <w:szCs w:val="28"/>
        </w:rPr>
        <w:lastRenderedPageBreak/>
        <w:t xml:space="preserve">многонационального народа России;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идейная убеждённость, готовность к служению и защите Отечества, ответственность за его судьбу;</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духовно-нравственного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духовных ценностей российского народа;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нравственного сознания, этического поведения;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pStyle w:val="body"/>
        <w:spacing w:line="360" w:lineRule="auto"/>
        <w:ind w:firstLine="709"/>
        <w:rPr>
          <w:rFonts w:ascii="Times New Roman" w:hAnsi="Times New Roman" w:cs="Times New Roman"/>
          <w:color w:val="auto"/>
          <w:spacing w:val="-3"/>
          <w:sz w:val="28"/>
          <w:szCs w:val="28"/>
        </w:rPr>
      </w:pPr>
      <w:r>
        <w:rPr>
          <w:rFonts w:ascii="Times New Roman" w:hAnsi="Times New Roman" w:cs="Times New Roman"/>
          <w:color w:val="auto"/>
          <w:spacing w:val="-3"/>
          <w:sz w:val="28"/>
          <w:szCs w:val="28"/>
        </w:rPr>
        <w:t>осознание личного вклада в построение устойчивого будущего;</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эстетического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к самовыражению в разных видах искусства, стремление проявлять качества творческой личности;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физического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сформированность здорового и безопасного образа жизни, ответственного отношения к своему здоровью;</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потребность в физическом совершенствовании, занятиях спортивно-оздоровительной деятельностью;</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активное неприятие вредных привычек и иных форм причинения вреда физическому и психическому здоровью;</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трудового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к труду, осознание ценности мастерства, трудолюбие;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различным сферам профессиональной деятельности, умение совершать осознанный выбор будущей профессии </w:t>
      </w:r>
      <w:r>
        <w:rPr>
          <w:rFonts w:ascii="Times New Roman" w:hAnsi="Times New Roman" w:cs="Times New Roman"/>
          <w:color w:val="auto"/>
          <w:spacing w:val="-2"/>
          <w:sz w:val="28"/>
          <w:szCs w:val="28"/>
        </w:rPr>
        <w:t>и реализовывать собственные жизненные планы, осознание возможностей самореализации средствами иностранного языка;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и способность к образованию и самообразованию на протяжении всей жизни, в том числе с использованием иностранного языка;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экологического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расширение опыта деятельности экологической направленности;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ценности научного познания: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Pr>
          <w:rFonts w:ascii="Times New Roman" w:hAnsi="Times New Roman" w:cs="Times New Roman"/>
          <w:color w:val="auto"/>
          <w:sz w:val="28"/>
          <w:szCs w:val="28"/>
        </w:rPr>
        <w:lastRenderedPageBreak/>
        <w:t>способствующего осознанию своего места в поликультурном мире;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совершенствование языковой и читательской культуры как средства взаимодействия между людьми и познания мира;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97.8.4. </w:t>
      </w:r>
      <w:r>
        <w:rPr>
          <w:rFonts w:ascii="Times New Roman" w:hAnsi="Times New Roman" w:cs="Times New Roman"/>
          <w:color w:val="auto"/>
          <w:sz w:val="28"/>
          <w:szCs w:val="28"/>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Pr>
          <w:rStyle w:val="Italic1"/>
          <w:rFonts w:ascii="Times New Roman" w:hAnsi="Times New Roman" w:cs="Times New Roman"/>
          <w:i w:val="0"/>
          <w:iCs w:val="0"/>
          <w:color w:val="auto"/>
          <w:sz w:val="28"/>
          <w:szCs w:val="28"/>
        </w:rPr>
        <w:t>эмоциональный интеллект</w:t>
      </w:r>
      <w:r>
        <w:rPr>
          <w:rFonts w:ascii="Times New Roman" w:hAnsi="Times New Roman" w:cs="Times New Roman"/>
          <w:color w:val="auto"/>
          <w:sz w:val="28"/>
          <w:szCs w:val="28"/>
        </w:rPr>
        <w:t>, предполагающий сформированность:</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самосознания</w:t>
      </w:r>
      <w:r>
        <w:rPr>
          <w:rFonts w:ascii="Times New Roman" w:hAnsi="Times New Roman" w:cs="Times New Roman"/>
          <w:color w:val="auto"/>
          <w:sz w:val="28"/>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саморегулирования</w:t>
      </w:r>
      <w:r>
        <w:rPr>
          <w:rFonts w:ascii="Times New Roman" w:hAnsi="Times New Roman" w:cs="Times New Roman"/>
          <w:color w:val="auto"/>
          <w:sz w:val="28"/>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внутренней мотивации</w:t>
      </w:r>
      <w:r>
        <w:rPr>
          <w:rFonts w:ascii="Times New Roman" w:hAnsi="Times New Roman" w:cs="Times New Roman"/>
          <w:color w:val="auto"/>
          <w:sz w:val="28"/>
          <w:szCs w:val="28"/>
        </w:rPr>
        <w:t xml:space="preserve">,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эмпатии</w:t>
      </w:r>
      <w:r>
        <w:rPr>
          <w:rFonts w:ascii="Times New Roman" w:hAnsi="Times New Roman" w:cs="Times New Roman"/>
          <w:color w:val="auto"/>
          <w:sz w:val="28"/>
          <w:szCs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социальных навыков</w:t>
      </w:r>
      <w:r>
        <w:rPr>
          <w:rFonts w:ascii="Times New Roman" w:hAnsi="Times New Roman" w:cs="Times New Roman"/>
          <w:color w:val="auto"/>
          <w:sz w:val="28"/>
          <w:szCs w:val="28"/>
        </w:rPr>
        <w:t>,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97.8.5.</w:t>
      </w:r>
      <w:r>
        <w:rPr>
          <w:rFonts w:ascii="Times New Roman" w:eastAsia="SchoolBookSanPin" w:hAnsi="Times New Roman"/>
          <w:sz w:val="28"/>
          <w:szCs w:val="28"/>
        </w:rPr>
        <w:t xml:space="preserve"> В результате изучения </w:t>
      </w:r>
      <w:r>
        <w:rPr>
          <w:rFonts w:ascii="Times New Roman" w:hAnsi="Times New Roman" w:cs="Times New Roman"/>
          <w:color w:val="auto"/>
          <w:sz w:val="28"/>
          <w:szCs w:val="28"/>
        </w:rPr>
        <w:t xml:space="preserve">программы по иностранному (английскому) на уровне среднего общего образования у обучающихся </w:t>
      </w:r>
      <w:r>
        <w:rPr>
          <w:rFonts w:ascii="Times New Roman" w:eastAsia="SchoolBookSanPin" w:hAnsi="Times New Roman"/>
          <w:sz w:val="28"/>
          <w:szCs w:val="28"/>
        </w:rPr>
        <w:t xml:space="preserve">будут сформированы </w:t>
      </w:r>
      <w:r>
        <w:rPr>
          <w:rFonts w:ascii="Times New Roman" w:eastAsia="SchoolBookSanPin" w:hAnsi="Times New Roman"/>
          <w:bCs/>
          <w:sz w:val="28"/>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rFonts w:ascii="Times New Roman" w:eastAsia="OfficinaSansBoldITC"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lastRenderedPageBreak/>
        <w:t>97.8.5.1.</w:t>
      </w:r>
      <w:r>
        <w:rPr>
          <w:rFonts w:ascii="Times New Roman" w:eastAsia="SchoolBookSanPin" w:hAnsi="Times New Roman"/>
          <w:sz w:val="28"/>
          <w:szCs w:val="28"/>
        </w:rPr>
        <w:t xml:space="preserve"> 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r>
        <w:rPr>
          <w:rFonts w:ascii="Times New Roman" w:hAnsi="Times New Roman" w:cs="Times New Roman"/>
          <w:color w:val="auto"/>
          <w:sz w:val="28"/>
          <w:szCs w:val="28"/>
        </w:rPr>
        <w:t xml:space="preserve">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выявлять закономерности в языковых явлениях изучаемого иностранного (английского)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вносить коррективы в деятельность, оценивать соответствие </w:t>
      </w:r>
      <w:r>
        <w:rPr>
          <w:rFonts w:ascii="Times New Roman" w:hAnsi="Times New Roman" w:cs="Times New Roman"/>
          <w:color w:val="auto"/>
          <w:spacing w:val="-2"/>
          <w:sz w:val="28"/>
          <w:szCs w:val="28"/>
        </w:rPr>
        <w:t xml:space="preserve">результатов целям, оценивать риски последствий деятельности;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координировать и выполнять работу в условиях реального, виртуального и комбинированного взаимодействия;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креативное мышление при решении жизненных проблем;</w:t>
      </w:r>
    </w:p>
    <w:p w:rsidR="00900AA1" w:rsidRDefault="00E616C2">
      <w:pPr>
        <w:pStyle w:val="body"/>
        <w:spacing w:line="360" w:lineRule="auto"/>
        <w:ind w:firstLine="709"/>
        <w:rPr>
          <w:rFonts w:ascii="Times New Roman" w:eastAsia="SchoolBookSanPin" w:hAnsi="Times New Roman"/>
          <w:sz w:val="28"/>
          <w:szCs w:val="28"/>
        </w:rPr>
      </w:pPr>
      <w:r>
        <w:rPr>
          <w:rFonts w:ascii="Times New Roman" w:eastAsia="OfficinaSansBoldITC" w:hAnsi="Times New Roman"/>
          <w:sz w:val="28"/>
          <w:szCs w:val="28"/>
        </w:rPr>
        <w:t>97.8.5.2.</w:t>
      </w:r>
      <w:r>
        <w:rPr>
          <w:rFonts w:ascii="Times New Roman" w:eastAsia="SchoolBookSanPin" w:hAnsi="Times New Roman"/>
          <w:sz w:val="28"/>
          <w:szCs w:val="28"/>
        </w:rPr>
        <w:t xml:space="preserve"> 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научной лингвистической терминологией, ключевыми понятиями и методами;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ставить и формулировать собственные задачи в образовательной деятельности </w:t>
      </w:r>
      <w:r>
        <w:rPr>
          <w:rFonts w:ascii="Times New Roman" w:hAnsi="Times New Roman" w:cs="Times New Roman"/>
          <w:color w:val="auto"/>
          <w:sz w:val="28"/>
          <w:szCs w:val="28"/>
        </w:rPr>
        <w:lastRenderedPageBreak/>
        <w:t>и жизненных ситуациях;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 оценивать приобретённый опыт;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уметь интегрировать знания из разных предметных областей;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97.8.5.3.</w:t>
      </w:r>
      <w:r>
        <w:rPr>
          <w:rFonts w:ascii="Times New Roman" w:eastAsia="SchoolBookSanPin" w:hAnsi="Times New Roman"/>
          <w:sz w:val="28"/>
          <w:szCs w:val="28"/>
        </w:rPr>
        <w:t xml:space="preserve"> 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оценивать достоверность информации, её соответствие морально-этическим нормам;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владеть навыками распознавания и защиты информации, информационной безопасности личности.</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97.8.5.4.</w:t>
      </w:r>
      <w:r>
        <w:rPr>
          <w:rFonts w:ascii="Times New Roman" w:eastAsia="SchoolBookSanPin" w:hAnsi="Times New Roman"/>
          <w:sz w:val="28"/>
          <w:szCs w:val="28"/>
        </w:rPr>
        <w:t xml:space="preserve"> 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общение: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коммуникации во всех сферах жизни;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97.8.5.5.</w:t>
      </w:r>
      <w:r>
        <w:rPr>
          <w:rFonts w:ascii="Times New Roman" w:eastAsia="SchoolBookSanPin" w:hAnsi="Times New Roman"/>
          <w:sz w:val="28"/>
          <w:szCs w:val="28"/>
        </w:rPr>
        <w:t xml:space="preserve"> 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делать осознанный выбор, аргументировать его, брать ответственность за решение;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приобретённый опыт;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97.8.5.6.</w:t>
      </w:r>
      <w:r>
        <w:rPr>
          <w:rFonts w:ascii="Times New Roman" w:eastAsia="SchoolBookSanPin" w:hAnsi="Times New Roman"/>
          <w:sz w:val="28"/>
          <w:szCs w:val="28"/>
        </w:rPr>
        <w:t xml:space="preserve"> 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эмоционального интеллекта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давать оценку новым ситуациям;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риски и своевременно принимать решения по их снижению;</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себя, понимая свои недостатки и достоинства;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признавать своё право и право других на ошибку;</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способность понимать мир с позиции другого человека;</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97.8.5.7.</w:t>
      </w:r>
      <w:r>
        <w:rPr>
          <w:rFonts w:ascii="Times New Roman" w:eastAsia="SchoolBookSanPin" w:hAnsi="Times New Roman"/>
          <w:sz w:val="28"/>
          <w:szCs w:val="28"/>
        </w:rPr>
        <w:t xml:space="preserve"> 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понимать и использовать преимущества командной и индивидуальной работы;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выбирать тематику и методы совместных действий с учётом общих интересов и возможностей каждого члена коллектива;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предлагать новые проекты, оценивать идеи с позиции новизны, оригинальности, практической значимости. </w:t>
      </w:r>
    </w:p>
    <w:p w:rsidR="00900AA1" w:rsidRDefault="00E616C2">
      <w:pPr>
        <w:pStyle w:val="body"/>
        <w:spacing w:line="360" w:lineRule="auto"/>
        <w:ind w:firstLine="709"/>
        <w:rPr>
          <w:rFonts w:ascii="Times New Roman" w:eastAsia="SchoolBookSanPin" w:hAnsi="Times New Roman"/>
          <w:bCs/>
          <w:sz w:val="28"/>
          <w:szCs w:val="28"/>
        </w:rPr>
      </w:pPr>
      <w:r>
        <w:rPr>
          <w:rFonts w:ascii="Times New Roman" w:eastAsia="OfficinaSansBoldITC" w:hAnsi="Times New Roman"/>
          <w:sz w:val="28"/>
          <w:szCs w:val="28"/>
        </w:rPr>
        <w:t>97.8.6.</w:t>
      </w:r>
      <w:r>
        <w:rPr>
          <w:rFonts w:ascii="Times New Roman" w:eastAsia="SchoolBookSanPin" w:hAnsi="Times New Roman"/>
          <w:sz w:val="28"/>
          <w:szCs w:val="28"/>
        </w:rPr>
        <w:t> </w:t>
      </w:r>
      <w:r>
        <w:rPr>
          <w:rFonts w:ascii="Times New Roman" w:eastAsia="SchoolBookSanPin" w:hAnsi="Times New Roman"/>
          <w:bCs/>
          <w:sz w:val="28"/>
          <w:szCs w:val="28"/>
        </w:rPr>
        <w:t xml:space="preserve">Предметные результаты освоения </w:t>
      </w:r>
      <w:r>
        <w:rPr>
          <w:rFonts w:ascii="Times New Roman" w:hAnsi="Times New Roman" w:cs="Times New Roman"/>
          <w:color w:val="auto"/>
          <w:sz w:val="28"/>
          <w:szCs w:val="28"/>
        </w:rPr>
        <w:t>программы по иностранному (английскому языку) на уровне среднего общего образования</w:t>
      </w:r>
      <w:r>
        <w:rPr>
          <w:rFonts w:ascii="Times New Roman" w:eastAsia="SchoolBookSanPin" w:hAnsi="Times New Roman"/>
          <w:bCs/>
          <w:sz w:val="28"/>
          <w:szCs w:val="28"/>
        </w:rPr>
        <w:t>.</w:t>
      </w:r>
    </w:p>
    <w:p w:rsidR="00900AA1" w:rsidRDefault="00E616C2">
      <w:pPr>
        <w:pStyle w:val="body"/>
        <w:spacing w:line="360" w:lineRule="auto"/>
        <w:ind w:firstLine="709"/>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97.8.6.1.</w:t>
      </w:r>
      <w:r>
        <w:rPr>
          <w:rFonts w:ascii="Times New Roman" w:eastAsia="SchoolBookSanPin" w:hAnsi="Times New Roman"/>
          <w:sz w:val="28"/>
          <w:szCs w:val="28"/>
        </w:rPr>
        <w:t> </w:t>
      </w:r>
      <w:r>
        <w:rPr>
          <w:rFonts w:ascii="Times New Roman" w:hAnsi="Times New Roman" w:cs="Times New Roman"/>
          <w:color w:val="auto"/>
          <w:sz w:val="28"/>
          <w:szCs w:val="28"/>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w:t>
      </w:r>
      <w:r>
        <w:rPr>
          <w:rFonts w:ascii="Times New Roman" w:hAnsi="Times New Roman" w:cs="Times New Roman"/>
          <w:color w:val="auto"/>
          <w:sz w:val="28"/>
          <w:szCs w:val="28"/>
        </w:rPr>
        <w:lastRenderedPageBreak/>
        <w:t xml:space="preserve">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900AA1" w:rsidRDefault="00E616C2">
      <w:pPr>
        <w:pStyle w:val="h3"/>
        <w:spacing w:before="0" w:after="0" w:line="360" w:lineRule="auto"/>
        <w:ind w:firstLine="709"/>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К концу 10 класса обучающийся научится: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основными видами речевой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говорение: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вести</w:t>
      </w:r>
      <w:r>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Pr>
          <w:rStyle w:val="Italic1"/>
          <w:rFonts w:ascii="Times New Roman" w:hAnsi="Times New Roman" w:cs="Times New Roman"/>
          <w:i w:val="0"/>
          <w:iCs w:val="0"/>
          <w:color w:val="auto"/>
          <w:sz w:val="28"/>
          <w:szCs w:val="28"/>
        </w:rPr>
        <w:t>излагать</w:t>
      </w:r>
      <w:r>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сообщения в связи с прочитанным/прослушанным текстом с выражением своего отношения (объём монологического высказывания – до 16 фраз); </w:t>
      </w:r>
      <w:r>
        <w:rPr>
          <w:rStyle w:val="Italic1"/>
          <w:rFonts w:ascii="Times New Roman" w:hAnsi="Times New Roman" w:cs="Times New Roman"/>
          <w:i w:val="0"/>
          <w:iCs w:val="0"/>
          <w:color w:val="auto"/>
          <w:sz w:val="28"/>
          <w:szCs w:val="28"/>
        </w:rPr>
        <w:t>устно</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излагать</w:t>
      </w:r>
      <w:r>
        <w:rPr>
          <w:rFonts w:ascii="Times New Roman" w:hAnsi="Times New Roman" w:cs="Times New Roman"/>
          <w:color w:val="auto"/>
          <w:sz w:val="28"/>
          <w:szCs w:val="28"/>
        </w:rPr>
        <w:t xml:space="preserve"> результаты выполненной проектной работы (объём – до 16 фраз); </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аудирование: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воспринимать на слух и понимать</w:t>
      </w:r>
      <w:r>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смысловое чтение: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читать про себя и понимать</w:t>
      </w:r>
      <w:r>
        <w:rPr>
          <w:rFonts w:ascii="Times New Roman" w:hAnsi="Times New Roman" w:cs="Times New Roman"/>
          <w:color w:val="auto"/>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w:t>
      </w:r>
      <w:r>
        <w:rPr>
          <w:rFonts w:ascii="Times New Roman" w:hAnsi="Times New Roman" w:cs="Times New Roman"/>
          <w:color w:val="auto"/>
          <w:sz w:val="28"/>
          <w:szCs w:val="28"/>
        </w:rPr>
        <w:lastRenderedPageBreak/>
        <w:t xml:space="preserve">– 700–800 слов); </w:t>
      </w:r>
      <w:r>
        <w:rPr>
          <w:rStyle w:val="Italic1"/>
          <w:rFonts w:ascii="Times New Roman" w:hAnsi="Times New Roman" w:cs="Times New Roman"/>
          <w:i w:val="0"/>
          <w:iCs w:val="0"/>
          <w:color w:val="auto"/>
          <w:sz w:val="28"/>
          <w:szCs w:val="28"/>
        </w:rPr>
        <w:t>читать про себя</w:t>
      </w:r>
      <w:r>
        <w:rPr>
          <w:rFonts w:ascii="Times New Roman" w:hAnsi="Times New Roman" w:cs="Times New Roman"/>
          <w:color w:val="auto"/>
          <w:sz w:val="28"/>
          <w:szCs w:val="28"/>
        </w:rPr>
        <w:t xml:space="preserve"> и </w:t>
      </w:r>
      <w:r>
        <w:rPr>
          <w:rStyle w:val="Italic1"/>
          <w:rFonts w:ascii="Times New Roman" w:hAnsi="Times New Roman" w:cs="Times New Roman"/>
          <w:i w:val="0"/>
          <w:iCs w:val="0"/>
          <w:color w:val="auto"/>
          <w:sz w:val="28"/>
          <w:szCs w:val="28"/>
        </w:rPr>
        <w:t xml:space="preserve">устанавливать </w:t>
      </w:r>
      <w:r>
        <w:rPr>
          <w:rFonts w:ascii="Times New Roman" w:hAnsi="Times New Roman" w:cs="Times New Roman"/>
          <w:color w:val="auto"/>
          <w:sz w:val="28"/>
          <w:szCs w:val="28"/>
        </w:rPr>
        <w:t>причинно-следственную взаимосвязь изложенных в тексте фактов и событий;</w:t>
      </w:r>
      <w:r>
        <w:rPr>
          <w:rStyle w:val="Italic1"/>
          <w:rFonts w:ascii="Times New Roman" w:hAnsi="Times New Roman" w:cs="Times New Roman"/>
          <w:i w:val="0"/>
          <w:iCs w:val="0"/>
          <w:color w:val="auto"/>
          <w:sz w:val="28"/>
          <w:szCs w:val="28"/>
        </w:rPr>
        <w:t xml:space="preserve"> читать про себя</w:t>
      </w:r>
      <w:r>
        <w:rPr>
          <w:rFonts w:ascii="Times New Roman" w:hAnsi="Times New Roman" w:cs="Times New Roman"/>
          <w:color w:val="auto"/>
          <w:sz w:val="28"/>
          <w:szCs w:val="28"/>
        </w:rPr>
        <w:t xml:space="preserve"> несплошные тексты (таблицы, диаграммы, графики, схемы, инфографика) и </w:t>
      </w:r>
      <w:r>
        <w:rPr>
          <w:rStyle w:val="Italic1"/>
          <w:rFonts w:ascii="Times New Roman" w:hAnsi="Times New Roman" w:cs="Times New Roman"/>
          <w:i w:val="0"/>
          <w:iCs w:val="0"/>
          <w:color w:val="auto"/>
          <w:sz w:val="28"/>
          <w:szCs w:val="28"/>
        </w:rPr>
        <w:t xml:space="preserve">понимать </w:t>
      </w:r>
      <w:r>
        <w:rPr>
          <w:rFonts w:ascii="Times New Roman" w:hAnsi="Times New Roman" w:cs="Times New Roman"/>
          <w:color w:val="auto"/>
          <w:sz w:val="28"/>
          <w:szCs w:val="28"/>
        </w:rPr>
        <w:t xml:space="preserve">представленную в них информацию; </w:t>
      </w:r>
    </w:p>
    <w:p w:rsidR="00900AA1" w:rsidRDefault="00E616C2">
      <w:pPr>
        <w:pStyle w:val="body"/>
        <w:spacing w:line="360" w:lineRule="auto"/>
        <w:ind w:firstLine="709"/>
        <w:rPr>
          <w:rFonts w:ascii="Times New Roman" w:hAnsi="Times New Roman" w:cs="Times New Roman"/>
          <w:color w:val="auto"/>
          <w:spacing w:val="1"/>
          <w:sz w:val="28"/>
          <w:szCs w:val="28"/>
        </w:rPr>
      </w:pPr>
      <w:r>
        <w:rPr>
          <w:rStyle w:val="Bold0"/>
          <w:rFonts w:ascii="Times New Roman" w:eastAsia="Calibri" w:hAnsi="Times New Roman" w:cs="Times New Roman"/>
          <w:b w:val="0"/>
          <w:bCs w:val="0"/>
          <w:color w:val="auto"/>
          <w:spacing w:val="1"/>
          <w:sz w:val="28"/>
          <w:szCs w:val="28"/>
        </w:rPr>
        <w:t>письменная речь:</w:t>
      </w:r>
      <w:r>
        <w:rPr>
          <w:rFonts w:ascii="Times New Roman" w:hAnsi="Times New Roman" w:cs="Times New Roman"/>
          <w:color w:val="auto"/>
          <w:spacing w:val="1"/>
          <w:sz w:val="28"/>
          <w:szCs w:val="28"/>
        </w:rPr>
        <w:t xml:space="preserve"> </w:t>
      </w:r>
      <w:r>
        <w:rPr>
          <w:rStyle w:val="Italic1"/>
          <w:rFonts w:ascii="Times New Roman" w:hAnsi="Times New Roman" w:cs="Times New Roman"/>
          <w:i w:val="0"/>
          <w:iCs w:val="0"/>
          <w:color w:val="auto"/>
          <w:spacing w:val="1"/>
          <w:sz w:val="28"/>
          <w:szCs w:val="28"/>
        </w:rPr>
        <w:t>заполнять</w:t>
      </w:r>
      <w:r>
        <w:rPr>
          <w:rFonts w:ascii="Times New Roman" w:hAnsi="Times New Roman" w:cs="Times New Roman"/>
          <w:color w:val="auto"/>
          <w:spacing w:val="1"/>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Pr>
          <w:rStyle w:val="Italic1"/>
          <w:rFonts w:ascii="Times New Roman" w:hAnsi="Times New Roman" w:cs="Times New Roman"/>
          <w:i w:val="0"/>
          <w:iCs w:val="0"/>
          <w:color w:val="auto"/>
          <w:spacing w:val="1"/>
          <w:sz w:val="28"/>
          <w:szCs w:val="28"/>
        </w:rPr>
        <w:t>писать</w:t>
      </w:r>
      <w:r>
        <w:rPr>
          <w:rFonts w:ascii="Times New Roman" w:hAnsi="Times New Roman" w:cs="Times New Roman"/>
          <w:color w:val="auto"/>
          <w:spacing w:val="1"/>
          <w:sz w:val="28"/>
          <w:szCs w:val="28"/>
        </w:rPr>
        <w:t xml:space="preserve"> резюме (CV) с сообщением основных сведений о себе в соответствии с нормами, принятыми в стране/странах изучаемого языка; </w:t>
      </w:r>
      <w:r>
        <w:rPr>
          <w:rStyle w:val="Italic1"/>
          <w:rFonts w:ascii="Times New Roman" w:hAnsi="Times New Roman" w:cs="Times New Roman"/>
          <w:i w:val="0"/>
          <w:iCs w:val="0"/>
          <w:color w:val="auto"/>
          <w:spacing w:val="1"/>
          <w:sz w:val="28"/>
          <w:szCs w:val="28"/>
        </w:rPr>
        <w:t xml:space="preserve">писать </w:t>
      </w:r>
      <w:r>
        <w:rPr>
          <w:rFonts w:ascii="Times New Roman" w:hAnsi="Times New Roman" w:cs="Times New Roman"/>
          <w:color w:val="auto"/>
          <w:spacing w:val="1"/>
          <w:sz w:val="28"/>
          <w:szCs w:val="28"/>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Pr>
          <w:rStyle w:val="Italic1"/>
          <w:rFonts w:ascii="Times New Roman" w:hAnsi="Times New Roman" w:cs="Times New Roman"/>
          <w:i w:val="0"/>
          <w:iCs w:val="0"/>
          <w:color w:val="auto"/>
          <w:spacing w:val="1"/>
          <w:sz w:val="28"/>
          <w:szCs w:val="28"/>
        </w:rPr>
        <w:t>писать</w:t>
      </w:r>
      <w:r>
        <w:rPr>
          <w:rFonts w:ascii="Times New Roman" w:hAnsi="Times New Roman" w:cs="Times New Roman"/>
          <w:color w:val="auto"/>
          <w:spacing w:val="1"/>
          <w:sz w:val="28"/>
          <w:szCs w:val="28"/>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r>
        <w:rPr>
          <w:rStyle w:val="Italic1"/>
          <w:rFonts w:ascii="Times New Roman" w:hAnsi="Times New Roman" w:cs="Times New Roman"/>
          <w:i w:val="0"/>
          <w:iCs w:val="0"/>
          <w:color w:val="auto"/>
          <w:spacing w:val="1"/>
          <w:sz w:val="28"/>
          <w:szCs w:val="28"/>
        </w:rPr>
        <w:t>создавать</w:t>
      </w:r>
      <w:r>
        <w:rPr>
          <w:rFonts w:ascii="Times New Roman" w:hAnsi="Times New Roman" w:cs="Times New Roman"/>
          <w:color w:val="auto"/>
          <w:spacing w:val="1"/>
          <w:sz w:val="28"/>
          <w:szCs w:val="28"/>
        </w:rPr>
        <w:t xml:space="preserve">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w:t>
      </w:r>
      <w:r>
        <w:rPr>
          <w:rStyle w:val="Italic1"/>
          <w:rFonts w:ascii="Times New Roman" w:hAnsi="Times New Roman" w:cs="Times New Roman"/>
          <w:i w:val="0"/>
          <w:iCs w:val="0"/>
          <w:color w:val="auto"/>
          <w:spacing w:val="1"/>
          <w:sz w:val="28"/>
          <w:szCs w:val="28"/>
        </w:rPr>
        <w:t>заполнять</w:t>
      </w:r>
      <w:r>
        <w:rPr>
          <w:rFonts w:ascii="Times New Roman" w:hAnsi="Times New Roman" w:cs="Times New Roman"/>
          <w:color w:val="auto"/>
          <w:spacing w:val="1"/>
          <w:sz w:val="28"/>
          <w:szCs w:val="28"/>
        </w:rPr>
        <w:t xml:space="preserve"> таблицу, кратко фиксируя содержание прочитанного/прослушанного текста или дополняя информацию в таблице; </w:t>
      </w:r>
      <w:r>
        <w:rPr>
          <w:rStyle w:val="Italic1"/>
          <w:rFonts w:ascii="Times New Roman" w:hAnsi="Times New Roman" w:cs="Times New Roman"/>
          <w:i w:val="0"/>
          <w:iCs w:val="0"/>
          <w:color w:val="auto"/>
          <w:spacing w:val="1"/>
          <w:sz w:val="28"/>
          <w:szCs w:val="28"/>
        </w:rPr>
        <w:t>создавать</w:t>
      </w:r>
      <w:r>
        <w:rPr>
          <w:rFonts w:ascii="Times New Roman" w:hAnsi="Times New Roman" w:cs="Times New Roman"/>
          <w:color w:val="auto"/>
          <w:spacing w:val="1"/>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r>
        <w:rPr>
          <w:rStyle w:val="Italic1"/>
          <w:rFonts w:ascii="Times New Roman" w:hAnsi="Times New Roman" w:cs="Times New Roman"/>
          <w:i w:val="0"/>
          <w:iCs w:val="0"/>
          <w:color w:val="auto"/>
          <w:spacing w:val="1"/>
          <w:sz w:val="28"/>
          <w:szCs w:val="28"/>
        </w:rPr>
        <w:t>письменно представлять</w:t>
      </w:r>
      <w:r>
        <w:rPr>
          <w:rFonts w:ascii="Times New Roman" w:hAnsi="Times New Roman" w:cs="Times New Roman"/>
          <w:color w:val="auto"/>
          <w:spacing w:val="1"/>
          <w:sz w:val="28"/>
          <w:szCs w:val="28"/>
        </w:rPr>
        <w:t xml:space="preserve"> результаты выполненной проектной работы (объем – до 250 слов); </w:t>
      </w:r>
    </w:p>
    <w:p w:rsidR="00900AA1" w:rsidRDefault="00E616C2">
      <w:pPr>
        <w:pStyle w:val="body"/>
        <w:spacing w:line="360" w:lineRule="auto"/>
        <w:ind w:firstLine="709"/>
        <w:rPr>
          <w:rFonts w:ascii="Times New Roman" w:hAnsi="Times New Roman" w:cs="Times New Roman"/>
          <w:color w:val="auto"/>
          <w:spacing w:val="2"/>
          <w:sz w:val="28"/>
          <w:szCs w:val="28"/>
        </w:rPr>
      </w:pPr>
      <w:r>
        <w:rPr>
          <w:rStyle w:val="Bold0"/>
          <w:rFonts w:ascii="Times New Roman" w:eastAsia="Calibri" w:hAnsi="Times New Roman" w:cs="Times New Roman"/>
          <w:b w:val="0"/>
          <w:bCs w:val="0"/>
          <w:color w:val="auto"/>
          <w:spacing w:val="2"/>
          <w:sz w:val="28"/>
          <w:szCs w:val="28"/>
        </w:rPr>
        <w:t xml:space="preserve">перевод как особый вид речевой деятельности: </w:t>
      </w:r>
      <w:r>
        <w:rPr>
          <w:rStyle w:val="Italic1"/>
          <w:rFonts w:ascii="Times New Roman" w:hAnsi="Times New Roman" w:cs="Times New Roman"/>
          <w:i w:val="0"/>
          <w:iCs w:val="0"/>
          <w:color w:val="auto"/>
          <w:spacing w:val="2"/>
          <w:sz w:val="28"/>
          <w:szCs w:val="28"/>
        </w:rPr>
        <w:t>делать</w:t>
      </w:r>
      <w:r>
        <w:rPr>
          <w:rFonts w:ascii="Times New Roman" w:hAnsi="Times New Roman" w:cs="Times New Roman"/>
          <w:color w:val="auto"/>
          <w:spacing w:val="2"/>
          <w:sz w:val="28"/>
          <w:szCs w:val="28"/>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фонетическими навыками: </w:t>
      </w:r>
      <w:r>
        <w:rPr>
          <w:rStyle w:val="Italic1"/>
          <w:rFonts w:ascii="Times New Roman" w:hAnsi="Times New Roman" w:cs="Times New Roman"/>
          <w:i w:val="0"/>
          <w:iCs w:val="0"/>
          <w:color w:val="auto"/>
          <w:sz w:val="28"/>
          <w:szCs w:val="28"/>
        </w:rPr>
        <w:t>различать на слух</w:t>
      </w:r>
      <w:r>
        <w:rPr>
          <w:rFonts w:ascii="Times New Roman" w:hAnsi="Times New Roman" w:cs="Times New Roman"/>
          <w:color w:val="auto"/>
          <w:sz w:val="28"/>
          <w:szCs w:val="28"/>
        </w:rPr>
        <w:t xml:space="preserve">, без ошибок, ведущих к сбою коммуникации, </w:t>
      </w:r>
      <w:r>
        <w:rPr>
          <w:rStyle w:val="Italic1"/>
          <w:rFonts w:ascii="Times New Roman" w:hAnsi="Times New Roman" w:cs="Times New Roman"/>
          <w:i w:val="0"/>
          <w:iCs w:val="0"/>
          <w:color w:val="auto"/>
          <w:sz w:val="28"/>
          <w:szCs w:val="28"/>
        </w:rPr>
        <w:t>произносить</w:t>
      </w:r>
      <w:r>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 в том числе </w:t>
      </w:r>
      <w:r>
        <w:rPr>
          <w:rStyle w:val="Italic1"/>
          <w:rFonts w:ascii="Times New Roman" w:hAnsi="Times New Roman" w:cs="Times New Roman"/>
          <w:i w:val="0"/>
          <w:iCs w:val="0"/>
          <w:color w:val="auto"/>
          <w:sz w:val="28"/>
          <w:szCs w:val="28"/>
        </w:rPr>
        <w:t>применять</w:t>
      </w:r>
      <w:r>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Pr>
          <w:rStyle w:val="Italic1"/>
          <w:rFonts w:ascii="Times New Roman" w:hAnsi="Times New Roman" w:cs="Times New Roman"/>
          <w:i w:val="0"/>
          <w:iCs w:val="0"/>
          <w:color w:val="auto"/>
          <w:sz w:val="28"/>
          <w:szCs w:val="28"/>
        </w:rPr>
        <w:t>читать вслух</w:t>
      </w:r>
      <w:r>
        <w:rPr>
          <w:rFonts w:ascii="Times New Roman" w:hAnsi="Times New Roman" w:cs="Times New Roman"/>
          <w:color w:val="auto"/>
          <w:sz w:val="28"/>
          <w:szCs w:val="28"/>
        </w:rPr>
        <w:t xml:space="preserve"> небольшие тексты объёмом до 160 слов, построенные на изученном языковом материале, с соблюдением правил чтения и соответствующей интонацией, </w:t>
      </w:r>
      <w:r>
        <w:rPr>
          <w:rFonts w:ascii="Times New Roman" w:hAnsi="Times New Roman" w:cs="Times New Roman"/>
          <w:color w:val="auto"/>
          <w:sz w:val="28"/>
          <w:szCs w:val="28"/>
        </w:rPr>
        <w:lastRenderedPageBreak/>
        <w:t xml:space="preserve">демонстрируя понимание содержания текста;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орфографическими навыками: правильно </w:t>
      </w:r>
      <w:r>
        <w:rPr>
          <w:rStyle w:val="Italic1"/>
          <w:rFonts w:ascii="Times New Roman" w:hAnsi="Times New Roman" w:cs="Times New Roman"/>
          <w:i w:val="0"/>
          <w:iCs w:val="0"/>
          <w:color w:val="auto"/>
          <w:sz w:val="28"/>
          <w:szCs w:val="28"/>
        </w:rPr>
        <w:t>писать</w:t>
      </w:r>
      <w:r>
        <w:rPr>
          <w:rFonts w:ascii="Times New Roman" w:hAnsi="Times New Roman" w:cs="Times New Roman"/>
          <w:color w:val="auto"/>
          <w:sz w:val="28"/>
          <w:szCs w:val="28"/>
        </w:rPr>
        <w:t xml:space="preserve"> изученные слова;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пунктуационными навыками: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запятую при перечислении, обращении и при выделении вводных слов; апостроф, точку, вопросительный и восклицательный знаки; </w:t>
      </w:r>
      <w:r>
        <w:rPr>
          <w:rStyle w:val="Italic1"/>
          <w:rFonts w:ascii="Times New Roman" w:hAnsi="Times New Roman" w:cs="Times New Roman"/>
          <w:i w:val="0"/>
          <w:iCs w:val="0"/>
          <w:color w:val="auto"/>
          <w:sz w:val="28"/>
          <w:szCs w:val="28"/>
        </w:rPr>
        <w:t>не ставить</w:t>
      </w:r>
      <w:r>
        <w:rPr>
          <w:rFonts w:ascii="Times New Roman" w:hAnsi="Times New Roman" w:cs="Times New Roman"/>
          <w:color w:val="auto"/>
          <w:sz w:val="28"/>
          <w:szCs w:val="28"/>
        </w:rPr>
        <w:t xml:space="preserve"> точку после заголовка; пунктуационно правильно </w:t>
      </w:r>
      <w:r>
        <w:rPr>
          <w:rStyle w:val="Italic1"/>
          <w:rFonts w:ascii="Times New Roman" w:hAnsi="Times New Roman" w:cs="Times New Roman"/>
          <w:i w:val="0"/>
          <w:iCs w:val="0"/>
          <w:color w:val="auto"/>
          <w:sz w:val="28"/>
          <w:szCs w:val="28"/>
        </w:rPr>
        <w:t>оформлять</w:t>
      </w:r>
      <w:r>
        <w:rPr>
          <w:rFonts w:ascii="Times New Roman" w:hAnsi="Times New Roman" w:cs="Times New Roman"/>
          <w:color w:val="auto"/>
          <w:sz w:val="28"/>
          <w:szCs w:val="28"/>
        </w:rPr>
        <w:t xml:space="preserve"> прямую речь; пунктуационно правильно </w:t>
      </w:r>
      <w:r>
        <w:rPr>
          <w:rStyle w:val="Italic1"/>
          <w:rFonts w:ascii="Times New Roman" w:hAnsi="Times New Roman" w:cs="Times New Roman"/>
          <w:i w:val="0"/>
          <w:iCs w:val="0"/>
          <w:color w:val="auto"/>
          <w:sz w:val="28"/>
          <w:szCs w:val="28"/>
        </w:rPr>
        <w:t>оформлять</w:t>
      </w:r>
      <w:r>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Style w:val="Italic1"/>
          <w:rFonts w:ascii="Times New Roman" w:hAnsi="Times New Roman" w:cs="Times New Roman"/>
          <w:i w:val="0"/>
          <w:iCs w:val="0"/>
          <w:color w:val="auto"/>
          <w:sz w:val="28"/>
          <w:szCs w:val="28"/>
        </w:rPr>
        <w:t xml:space="preserve">распознавать </w:t>
      </w:r>
      <w:r>
        <w:rPr>
          <w:rFonts w:ascii="Times New Roman" w:hAnsi="Times New Roman"/>
          <w:sz w:val="28"/>
          <w:szCs w:val="28"/>
        </w:rPr>
        <w:t xml:space="preserve">в устной речи и письменном тексте </w:t>
      </w:r>
      <w:r>
        <w:rPr>
          <w:rFonts w:ascii="Times New Roman" w:hAnsi="Times New Roman" w:cs="Times New Roman"/>
          <w:color w:val="auto"/>
          <w:sz w:val="28"/>
          <w:szCs w:val="28"/>
        </w:rPr>
        <w:t xml:space="preserve">1550 лексических единиц (слов, фразовых глаголов, словосочетаний, речевых клише, средств логической связи) и правильно </w:t>
      </w:r>
      <w:r>
        <w:rPr>
          <w:rStyle w:val="Italic1"/>
          <w:rFonts w:ascii="Times New Roman" w:hAnsi="Times New Roman" w:cs="Times New Roman"/>
          <w:i w:val="0"/>
          <w:iCs w:val="0"/>
          <w:color w:val="auto"/>
          <w:sz w:val="28"/>
          <w:szCs w:val="28"/>
        </w:rPr>
        <w:t>употреблять</w:t>
      </w:r>
      <w:r>
        <w:rPr>
          <w:rFonts w:ascii="Times New Roman" w:hAnsi="Times New Roman" w:cs="Times New Roman"/>
          <w:color w:val="auto"/>
          <w:sz w:val="28"/>
          <w:szCs w:val="28"/>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pacing w:val="-1"/>
          <w:sz w:val="28"/>
          <w:szCs w:val="28"/>
        </w:rPr>
        <w:t>распознавать и употреблять</w:t>
      </w:r>
      <w:r>
        <w:rPr>
          <w:rFonts w:ascii="Times New Roman" w:hAnsi="Times New Roman" w:cs="Times New Roman"/>
          <w:color w:val="auto"/>
          <w:spacing w:val="-1"/>
          <w:sz w:val="28"/>
          <w:szCs w:val="28"/>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w:t>
      </w:r>
      <w:r>
        <w:rPr>
          <w:rFonts w:ascii="Times New Roman" w:hAnsi="Times New Roman" w:cs="Times New Roman"/>
          <w:color w:val="auto"/>
          <w:spacing w:val="-1"/>
          <w:sz w:val="28"/>
          <w:szCs w:val="28"/>
        </w:rPr>
        <w:lastRenderedPageBreak/>
        <w:t>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имена прилагательные на -ed и -ing (excited – exciting);</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Style w:val="Italic1"/>
          <w:rFonts w:ascii="Times New Roman" w:hAnsi="Times New Roman" w:cs="Times New Roman"/>
          <w:i w:val="0"/>
          <w:iCs w:val="0"/>
          <w:color w:val="auto"/>
          <w:sz w:val="28"/>
          <w:szCs w:val="28"/>
        </w:rPr>
        <w:t>знать и понимать</w:t>
      </w:r>
      <w:r>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w:t>
      </w:r>
      <w:r>
        <w:rPr>
          <w:rFonts w:ascii="Times New Roman" w:hAnsi="Times New Roman" w:cs="Times New Roman"/>
          <w:color w:val="auto"/>
          <w:sz w:val="28"/>
          <w:szCs w:val="28"/>
        </w:rPr>
        <w:t xml:space="preserve"> и употреблять в устной и письменной речи: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в том числе с несколькими обстоятельствами, следующими в определённом порядке;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It;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There + to be;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глагольными конструкциями, содержащими глаголы-связки to be, to look, to seem, to feel;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cо сложным дополнением – Complex Object;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сложносочинённые предложения с сочинительными союзами and, but, or;</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союзными словами whoever, whatever, however, whenever;</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условные предложения с глаголами в изъявительном наклонении (Conditional 0, Conditional I) и с глаголами в сослагательном наклонении (Conditional II и Conditional III);</w:t>
      </w:r>
    </w:p>
    <w:p w:rsidR="00900AA1"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инверсию</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Pr>
          <w:rFonts w:ascii="Times New Roman" w:hAnsi="Times New Roman" w:cs="Times New Roman"/>
          <w:color w:val="auto"/>
          <w:sz w:val="28"/>
          <w:szCs w:val="28"/>
          <w:lang w:val="en-US"/>
        </w:rPr>
        <w:t xml:space="preserve"> hardly (ever) …when, no sooner … that, if only …; </w:t>
      </w:r>
      <w:r>
        <w:rPr>
          <w:rFonts w:ascii="Times New Roman" w:hAnsi="Times New Roman" w:cs="Times New Roman"/>
          <w:color w:val="auto"/>
          <w:sz w:val="28"/>
          <w:szCs w:val="28"/>
        </w:rPr>
        <w:t>в</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условных</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предложениях</w:t>
      </w:r>
      <w:r>
        <w:rPr>
          <w:rFonts w:ascii="Times New Roman" w:hAnsi="Times New Roman" w:cs="Times New Roman"/>
          <w:color w:val="auto"/>
          <w:sz w:val="28"/>
          <w:szCs w:val="28"/>
          <w:lang w:val="en-US"/>
        </w:rPr>
        <w:t xml:space="preserve"> (If) … should do;</w:t>
      </w:r>
    </w:p>
    <w:p w:rsidR="00900AA1"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все</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типы</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вопросительных</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общий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специальный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альтернативный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разделительный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вопросы</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900AA1"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Pr>
          <w:rFonts w:ascii="Times New Roman" w:hAnsi="Times New Roman" w:cs="Times New Roman"/>
          <w:color w:val="auto"/>
          <w:sz w:val="28"/>
          <w:szCs w:val="28"/>
          <w:lang w:val="en-US"/>
        </w:rPr>
        <w:t xml:space="preserve"> as … as, not so … as; both … and …, either … or, neither … nor;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I wish;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конструкции с глаголами на -ing: to love/hate doing smth;</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c </w:t>
      </w:r>
      <w:r>
        <w:rPr>
          <w:rFonts w:ascii="Times New Roman" w:hAnsi="Times New Roman" w:cs="Times New Roman"/>
          <w:color w:val="auto"/>
          <w:sz w:val="28"/>
          <w:szCs w:val="28"/>
        </w:rPr>
        <w:t>глаголами</w:t>
      </w:r>
      <w:r w:rsidRPr="006554B8">
        <w:rPr>
          <w:rFonts w:ascii="Times New Roman" w:hAnsi="Times New Roman" w:cs="Times New Roman"/>
          <w:color w:val="auto"/>
          <w:sz w:val="28"/>
          <w:szCs w:val="28"/>
          <w:lang w:val="en-US"/>
        </w:rPr>
        <w:t xml:space="preserve"> to stop, to remember, to forget (</w:t>
      </w:r>
      <w:r>
        <w:rPr>
          <w:rFonts w:ascii="Times New Roman" w:hAnsi="Times New Roman" w:cs="Times New Roman"/>
          <w:color w:val="auto"/>
          <w:sz w:val="28"/>
          <w:szCs w:val="28"/>
        </w:rPr>
        <w:t>разница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значении</w:t>
      </w:r>
      <w:r w:rsidRPr="006554B8">
        <w:rPr>
          <w:rFonts w:ascii="Times New Roman" w:hAnsi="Times New Roman" w:cs="Times New Roman"/>
          <w:color w:val="auto"/>
          <w:sz w:val="28"/>
          <w:szCs w:val="28"/>
          <w:lang w:val="en-US"/>
        </w:rPr>
        <w:t xml:space="preserve"> to stop doing smth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to stop to do smth);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It takes me … to do smth;</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конструкция used to + инфинитив глагола;</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be/get used to smth; be/get used to doing smth;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I prefer, I’d prefer, I’d rather prefer, </w:t>
      </w:r>
      <w:r>
        <w:rPr>
          <w:rFonts w:ascii="Times New Roman" w:hAnsi="Times New Roman" w:cs="Times New Roman"/>
          <w:color w:val="auto"/>
          <w:sz w:val="28"/>
          <w:szCs w:val="28"/>
        </w:rPr>
        <w:t>выражающие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предпочтение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также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I’d rather, You’d better;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w:t>
      </w:r>
      <w:r>
        <w:rPr>
          <w:rFonts w:ascii="Times New Roman" w:hAnsi="Times New Roman" w:cs="Times New Roman"/>
          <w:color w:val="auto"/>
          <w:sz w:val="28"/>
          <w:szCs w:val="28"/>
        </w:rPr>
        <w:lastRenderedPageBreak/>
        <w:t xml:space="preserve">страдательного залога (Present/Past Simple Passive; Present Perfect Passive); </w:t>
      </w:r>
    </w:p>
    <w:p w:rsidR="00900AA1" w:rsidRPr="006554B8" w:rsidRDefault="00E616C2">
      <w:pPr>
        <w:pStyle w:val="list-bullet"/>
        <w:spacing w:line="360" w:lineRule="auto"/>
        <w:ind w:left="0" w:firstLine="709"/>
        <w:rPr>
          <w:rFonts w:ascii="Times New Roman" w:hAnsi="Times New Roman" w:cs="Times New Roman"/>
          <w:color w:val="auto"/>
          <w:spacing w:val="-2"/>
          <w:sz w:val="28"/>
          <w:szCs w:val="28"/>
          <w:lang w:val="en-US"/>
        </w:rPr>
      </w:pPr>
      <w:r>
        <w:rPr>
          <w:rFonts w:ascii="Times New Roman" w:hAnsi="Times New Roman" w:cs="Times New Roman"/>
          <w:color w:val="auto"/>
          <w:spacing w:val="-2"/>
          <w:sz w:val="28"/>
          <w:szCs w:val="28"/>
        </w:rPr>
        <w:t>конструкция</w:t>
      </w:r>
      <w:r w:rsidRPr="006554B8">
        <w:rPr>
          <w:rFonts w:ascii="Times New Roman" w:hAnsi="Times New Roman" w:cs="Times New Roman"/>
          <w:color w:val="auto"/>
          <w:spacing w:val="-2"/>
          <w:sz w:val="28"/>
          <w:szCs w:val="28"/>
          <w:lang w:val="en-US"/>
        </w:rPr>
        <w:t xml:space="preserve"> to be going to, </w:t>
      </w:r>
      <w:r>
        <w:rPr>
          <w:rFonts w:ascii="Times New Roman" w:hAnsi="Times New Roman" w:cs="Times New Roman"/>
          <w:color w:val="auto"/>
          <w:spacing w:val="-2"/>
          <w:sz w:val="28"/>
          <w:szCs w:val="28"/>
        </w:rPr>
        <w:t>формы</w:t>
      </w:r>
      <w:r w:rsidRPr="006554B8">
        <w:rPr>
          <w:rFonts w:ascii="Times New Roman" w:hAnsi="Times New Roman" w:cs="Times New Roman"/>
          <w:color w:val="auto"/>
          <w:spacing w:val="-2"/>
          <w:sz w:val="28"/>
          <w:szCs w:val="28"/>
          <w:lang w:val="en-US"/>
        </w:rPr>
        <w:t xml:space="preserve"> Future Simple Tense </w:t>
      </w:r>
      <w:r>
        <w:rPr>
          <w:rFonts w:ascii="Times New Roman" w:hAnsi="Times New Roman" w:cs="Times New Roman"/>
          <w:color w:val="auto"/>
          <w:spacing w:val="-2"/>
          <w:sz w:val="28"/>
          <w:szCs w:val="28"/>
        </w:rPr>
        <w:t>и</w:t>
      </w:r>
      <w:r w:rsidRPr="006554B8">
        <w:rPr>
          <w:rFonts w:ascii="Times New Roman" w:hAnsi="Times New Roman" w:cs="Times New Roman"/>
          <w:color w:val="auto"/>
          <w:spacing w:val="-2"/>
          <w:sz w:val="28"/>
          <w:szCs w:val="28"/>
          <w:lang w:val="en-US"/>
        </w:rPr>
        <w:t xml:space="preserve"> Present Continuous Tense </w:t>
      </w:r>
      <w:r>
        <w:rPr>
          <w:rFonts w:ascii="Times New Roman" w:hAnsi="Times New Roman" w:cs="Times New Roman"/>
          <w:color w:val="auto"/>
          <w:spacing w:val="-2"/>
          <w:sz w:val="28"/>
          <w:szCs w:val="28"/>
        </w:rPr>
        <w:t>для</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выражения</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будущего</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действия</w:t>
      </w:r>
      <w:r w:rsidRPr="006554B8">
        <w:rPr>
          <w:rFonts w:ascii="Times New Roman" w:hAnsi="Times New Roman" w:cs="Times New Roman"/>
          <w:color w:val="auto"/>
          <w:spacing w:val="-2"/>
          <w:sz w:val="28"/>
          <w:szCs w:val="28"/>
          <w:lang w:val="en-US"/>
        </w:rPr>
        <w:t xml:space="preserve">;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модальные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эквиваленты</w:t>
      </w:r>
      <w:r w:rsidRPr="006554B8">
        <w:rPr>
          <w:rFonts w:ascii="Times New Roman" w:hAnsi="Times New Roman" w:cs="Times New Roman"/>
          <w:color w:val="auto"/>
          <w:sz w:val="28"/>
          <w:szCs w:val="28"/>
          <w:lang w:val="en-US"/>
        </w:rPr>
        <w:t xml:space="preserve"> (can/be able to, could, must/have to, may, might, should, shall, would, will, need, ought to);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неличные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глагола</w:t>
      </w:r>
      <w:r w:rsidRPr="006554B8">
        <w:rPr>
          <w:rFonts w:ascii="Times New Roman" w:hAnsi="Times New Roman" w:cs="Times New Roman"/>
          <w:color w:val="auto"/>
          <w:sz w:val="28"/>
          <w:szCs w:val="28"/>
          <w:lang w:val="en-US"/>
        </w:rPr>
        <w:t xml:space="preserve"> – </w:t>
      </w:r>
      <w:r>
        <w:rPr>
          <w:rFonts w:ascii="Times New Roman" w:hAnsi="Times New Roman" w:cs="Times New Roman"/>
          <w:color w:val="auto"/>
          <w:sz w:val="28"/>
          <w:szCs w:val="28"/>
        </w:rPr>
        <w:t>инфинитив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герундий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причастие</w:t>
      </w:r>
      <w:r w:rsidRPr="006554B8">
        <w:rPr>
          <w:rFonts w:ascii="Times New Roman" w:hAnsi="Times New Roman" w:cs="Times New Roman"/>
          <w:color w:val="auto"/>
          <w:sz w:val="28"/>
          <w:szCs w:val="28"/>
          <w:lang w:val="en-US"/>
        </w:rPr>
        <w:t xml:space="preserve"> (Participle I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Participle II); </w:t>
      </w:r>
      <w:r>
        <w:rPr>
          <w:rFonts w:ascii="Times New Roman" w:hAnsi="Times New Roman" w:cs="Times New Roman"/>
          <w:color w:val="auto"/>
          <w:sz w:val="28"/>
          <w:szCs w:val="28"/>
        </w:rPr>
        <w:t>причастия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функции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определения</w:t>
      </w:r>
      <w:r w:rsidRPr="006554B8">
        <w:rPr>
          <w:rFonts w:ascii="Times New Roman" w:hAnsi="Times New Roman" w:cs="Times New Roman"/>
          <w:color w:val="auto"/>
          <w:sz w:val="28"/>
          <w:szCs w:val="28"/>
          <w:lang w:val="en-US"/>
        </w:rPr>
        <w:t xml:space="preserve"> (Participle I – a playing child, Participle II – a written text);</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определённый, неопределённый и нулевой артикли;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притяжательный падеж имён существительных;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порядок следования нескольких прилагательных (мнение – размер – возраст – цвет – происхождение);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слова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выражающие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количество</w:t>
      </w:r>
      <w:r w:rsidRPr="006554B8">
        <w:rPr>
          <w:rFonts w:ascii="Times New Roman" w:hAnsi="Times New Roman" w:cs="Times New Roman"/>
          <w:color w:val="auto"/>
          <w:sz w:val="28"/>
          <w:szCs w:val="28"/>
          <w:lang w:val="en-US"/>
        </w:rPr>
        <w:t xml:space="preserve"> (many/much, little/a little; few/a few; a lot of);</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pacing w:val="1"/>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количественные и порядковые числительные;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социокультурными знаниями и умениями: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знать/понимать</w:t>
      </w:r>
      <w:r>
        <w:rPr>
          <w:rFonts w:ascii="Times New Roman" w:hAnsi="Times New Roman" w:cs="Times New Roman"/>
          <w:color w:val="auto"/>
          <w:sz w:val="28"/>
          <w:szCs w:val="28"/>
        </w:rPr>
        <w:t xml:space="preserve"> речевые различия в ситуациях официального и неофициального общения в рамках тематического содержания речи и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w:t>
      </w:r>
      <w:r>
        <w:rPr>
          <w:rFonts w:ascii="Times New Roman" w:hAnsi="Times New Roman" w:cs="Times New Roman"/>
          <w:color w:val="auto"/>
          <w:sz w:val="28"/>
          <w:szCs w:val="28"/>
        </w:rPr>
        <w:lastRenderedPageBreak/>
        <w:t xml:space="preserve">лексико-грамматические средства с учётом этих различий;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знать/понимать и использовать</w:t>
      </w:r>
      <w:r>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иметь базовые знания</w:t>
      </w:r>
      <w:r>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Pr>
          <w:rStyle w:val="Italic1"/>
          <w:rFonts w:ascii="Times New Roman" w:hAnsi="Times New Roman" w:cs="Times New Roman"/>
          <w:i w:val="0"/>
          <w:iCs w:val="0"/>
          <w:color w:val="auto"/>
          <w:sz w:val="28"/>
          <w:szCs w:val="28"/>
        </w:rPr>
        <w:t>представлять</w:t>
      </w:r>
      <w:r>
        <w:rPr>
          <w:rFonts w:ascii="Times New Roman" w:hAnsi="Times New Roman" w:cs="Times New Roman"/>
          <w:color w:val="auto"/>
          <w:sz w:val="28"/>
          <w:szCs w:val="28"/>
        </w:rPr>
        <w:t xml:space="preserve"> родную страну и её культуру на иностранном языке;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проявлять уважение</w:t>
      </w:r>
      <w:r>
        <w:rPr>
          <w:rFonts w:ascii="Times New Roman" w:hAnsi="Times New Roman" w:cs="Times New Roman"/>
          <w:color w:val="auto"/>
          <w:sz w:val="28"/>
          <w:szCs w:val="28"/>
        </w:rPr>
        <w:t xml:space="preserve"> к иной культуре;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соблюдать</w:t>
      </w:r>
      <w:r>
        <w:rPr>
          <w:rFonts w:ascii="Times New Roman" w:hAnsi="Times New Roman" w:cs="Times New Roman"/>
          <w:color w:val="auto"/>
          <w:sz w:val="28"/>
          <w:szCs w:val="28"/>
        </w:rPr>
        <w:t xml:space="preserve"> нормы вежливости в межкультурном общении;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6)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7)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 </w:t>
      </w:r>
      <w:r>
        <w:rPr>
          <w:rStyle w:val="Italic1"/>
          <w:rFonts w:ascii="Times New Roman" w:hAnsi="Times New Roman" w:cs="Times New Roman"/>
          <w:i w:val="0"/>
          <w:iCs w:val="0"/>
          <w:color w:val="auto"/>
          <w:spacing w:val="-2"/>
          <w:sz w:val="28"/>
          <w:szCs w:val="28"/>
        </w:rPr>
        <w:t>использовать</w:t>
      </w:r>
      <w:r>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Pr>
          <w:rStyle w:val="Italic1"/>
          <w:rFonts w:ascii="Times New Roman" w:hAnsi="Times New Roman" w:cs="Times New Roman"/>
          <w:i w:val="0"/>
          <w:iCs w:val="0"/>
          <w:color w:val="auto"/>
          <w:sz w:val="28"/>
          <w:szCs w:val="28"/>
        </w:rPr>
        <w:t xml:space="preserve">участвовать </w:t>
      </w:r>
      <w:r>
        <w:rPr>
          <w:rFonts w:ascii="Times New Roman" w:hAnsi="Times New Roman" w:cs="Times New Roman"/>
          <w:color w:val="auto"/>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Pr>
          <w:rStyle w:val="Italic1"/>
          <w:rFonts w:ascii="Times New Roman" w:hAnsi="Times New Roman" w:cs="Times New Roman"/>
          <w:i w:val="0"/>
          <w:iCs w:val="0"/>
          <w:color w:val="auto"/>
          <w:sz w:val="28"/>
          <w:szCs w:val="28"/>
        </w:rPr>
        <w:t>соблюдать</w:t>
      </w:r>
      <w:r>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rsidR="00900AA1" w:rsidRDefault="00E616C2">
      <w:pPr>
        <w:pStyle w:val="h3-first"/>
        <w:spacing w:before="0" w:after="0" w:line="360" w:lineRule="auto"/>
        <w:ind w:firstLine="709"/>
        <w:jc w:val="both"/>
        <w:rPr>
          <w:b w:val="0"/>
          <w:color w:val="auto"/>
          <w:sz w:val="28"/>
          <w:szCs w:val="28"/>
        </w:rPr>
      </w:pPr>
      <w:r>
        <w:rPr>
          <w:b w:val="0"/>
          <w:color w:val="auto"/>
          <w:sz w:val="28"/>
          <w:szCs w:val="28"/>
        </w:rPr>
        <w:t xml:space="preserve">К концу 11 класса обучающийся научится: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основными видами речевой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говорение: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вести</w:t>
      </w:r>
      <w:r>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w:t>
      </w:r>
      <w:r>
        <w:rPr>
          <w:rFonts w:ascii="Times New Roman" w:hAnsi="Times New Roman" w:cs="Times New Roman"/>
          <w:color w:val="auto"/>
          <w:sz w:val="28"/>
          <w:szCs w:val="28"/>
        </w:rPr>
        <w:lastRenderedPageBreak/>
        <w:t>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Pr>
          <w:rStyle w:val="Italic1"/>
          <w:rFonts w:ascii="Times New Roman" w:hAnsi="Times New Roman" w:cs="Times New Roman"/>
          <w:i w:val="0"/>
          <w:iCs w:val="0"/>
          <w:color w:val="auto"/>
          <w:sz w:val="28"/>
          <w:szCs w:val="28"/>
        </w:rPr>
        <w:t>излагать</w:t>
      </w:r>
      <w:r>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сообщения в связи с прочитанным/прослушанным текстом с выражением своего отношения (объём монологического высказывания – 17–18 фраз); </w:t>
      </w:r>
      <w:r>
        <w:rPr>
          <w:rStyle w:val="Italic1"/>
          <w:rFonts w:ascii="Times New Roman" w:hAnsi="Times New Roman" w:cs="Times New Roman"/>
          <w:i w:val="0"/>
          <w:iCs w:val="0"/>
          <w:color w:val="auto"/>
          <w:sz w:val="28"/>
          <w:szCs w:val="28"/>
        </w:rPr>
        <w:t>устно</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излагать</w:t>
      </w:r>
      <w:r>
        <w:rPr>
          <w:rFonts w:ascii="Times New Roman" w:hAnsi="Times New Roman" w:cs="Times New Roman"/>
          <w:color w:val="auto"/>
          <w:sz w:val="28"/>
          <w:szCs w:val="28"/>
        </w:rPr>
        <w:t xml:space="preserve"> результаты выполненной проектной работы (объём – 17–18 фраз); </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аудирование: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воспринимать на слух и понимать</w:t>
      </w:r>
      <w:r>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pacing w:val="-3"/>
          <w:sz w:val="28"/>
          <w:szCs w:val="28"/>
        </w:rPr>
        <w:t>смысловое чтение:</w:t>
      </w:r>
      <w:r>
        <w:rPr>
          <w:rFonts w:ascii="Times New Roman" w:hAnsi="Times New Roman" w:cs="Times New Roman"/>
          <w:color w:val="auto"/>
          <w:spacing w:val="-3"/>
          <w:sz w:val="28"/>
          <w:szCs w:val="28"/>
        </w:rPr>
        <w:t xml:space="preserve"> </w:t>
      </w:r>
      <w:r>
        <w:rPr>
          <w:rStyle w:val="Italic1"/>
          <w:rFonts w:ascii="Times New Roman" w:hAnsi="Times New Roman" w:cs="Times New Roman"/>
          <w:i w:val="0"/>
          <w:iCs w:val="0"/>
          <w:color w:val="auto"/>
          <w:spacing w:val="-3"/>
          <w:sz w:val="28"/>
          <w:szCs w:val="28"/>
        </w:rPr>
        <w:t>читать про себя и понимать</w:t>
      </w:r>
      <w:r>
        <w:rPr>
          <w:rFonts w:ascii="Times New Roman" w:hAnsi="Times New Roman" w:cs="Times New Roman"/>
          <w:color w:val="auto"/>
          <w:spacing w:val="-3"/>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r>
        <w:rPr>
          <w:rStyle w:val="Italic1"/>
          <w:rFonts w:ascii="Times New Roman" w:hAnsi="Times New Roman" w:cs="Times New Roman"/>
          <w:i w:val="0"/>
          <w:iCs w:val="0"/>
          <w:color w:val="auto"/>
          <w:spacing w:val="-3"/>
          <w:sz w:val="28"/>
          <w:szCs w:val="28"/>
        </w:rPr>
        <w:t>читать про себя</w:t>
      </w:r>
      <w:r>
        <w:rPr>
          <w:rFonts w:ascii="Times New Roman" w:hAnsi="Times New Roman" w:cs="Times New Roman"/>
          <w:color w:val="auto"/>
          <w:spacing w:val="-3"/>
          <w:sz w:val="28"/>
          <w:szCs w:val="28"/>
        </w:rPr>
        <w:t xml:space="preserve"> и </w:t>
      </w:r>
      <w:r>
        <w:rPr>
          <w:rStyle w:val="Italic1"/>
          <w:rFonts w:ascii="Times New Roman" w:hAnsi="Times New Roman" w:cs="Times New Roman"/>
          <w:i w:val="0"/>
          <w:iCs w:val="0"/>
          <w:color w:val="auto"/>
          <w:spacing w:val="-3"/>
          <w:sz w:val="28"/>
          <w:szCs w:val="28"/>
        </w:rPr>
        <w:t xml:space="preserve">устанавливать </w:t>
      </w:r>
      <w:r>
        <w:rPr>
          <w:rFonts w:ascii="Times New Roman" w:hAnsi="Times New Roman" w:cs="Times New Roman"/>
          <w:color w:val="auto"/>
          <w:spacing w:val="-3"/>
          <w:sz w:val="28"/>
          <w:szCs w:val="28"/>
        </w:rPr>
        <w:t>причинно-следственную взаимосвязь изложенных в тексте фактов и событий;</w:t>
      </w:r>
      <w:r>
        <w:rPr>
          <w:rStyle w:val="Italic1"/>
          <w:rFonts w:ascii="Times New Roman" w:hAnsi="Times New Roman" w:cs="Times New Roman"/>
          <w:i w:val="0"/>
          <w:iCs w:val="0"/>
          <w:color w:val="auto"/>
          <w:spacing w:val="-3"/>
          <w:sz w:val="28"/>
          <w:szCs w:val="28"/>
        </w:rPr>
        <w:t xml:space="preserve"> читать про себя</w:t>
      </w:r>
      <w:r>
        <w:rPr>
          <w:rFonts w:ascii="Times New Roman" w:hAnsi="Times New Roman" w:cs="Times New Roman"/>
          <w:color w:val="auto"/>
          <w:spacing w:val="-3"/>
          <w:sz w:val="28"/>
          <w:szCs w:val="28"/>
        </w:rPr>
        <w:t xml:space="preserve"> несплошные тексты (таблицы, диаграммы, графики, схемы, инфографика) и </w:t>
      </w:r>
      <w:r>
        <w:rPr>
          <w:rStyle w:val="Italic1"/>
          <w:rFonts w:ascii="Times New Roman" w:hAnsi="Times New Roman" w:cs="Times New Roman"/>
          <w:i w:val="0"/>
          <w:iCs w:val="0"/>
          <w:color w:val="auto"/>
          <w:spacing w:val="-3"/>
          <w:sz w:val="28"/>
          <w:szCs w:val="28"/>
        </w:rPr>
        <w:t xml:space="preserve">понимать </w:t>
      </w:r>
      <w:r>
        <w:rPr>
          <w:rFonts w:ascii="Times New Roman" w:hAnsi="Times New Roman" w:cs="Times New Roman"/>
          <w:color w:val="auto"/>
          <w:spacing w:val="-3"/>
          <w:sz w:val="28"/>
          <w:szCs w:val="28"/>
        </w:rPr>
        <w:t xml:space="preserve">представленную в них информацию; </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письменная речь:</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заполнять</w:t>
      </w:r>
      <w:r>
        <w:rPr>
          <w:rFonts w:ascii="Times New Roman" w:hAnsi="Times New Roman" w:cs="Times New Roman"/>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Pr>
          <w:rStyle w:val="Italic1"/>
          <w:rFonts w:ascii="Times New Roman" w:hAnsi="Times New Roman" w:cs="Times New Roman"/>
          <w:i w:val="0"/>
          <w:iCs w:val="0"/>
          <w:color w:val="auto"/>
          <w:sz w:val="28"/>
          <w:szCs w:val="28"/>
        </w:rPr>
        <w:t>писать</w:t>
      </w:r>
      <w:r>
        <w:rPr>
          <w:rFonts w:ascii="Times New Roman" w:hAnsi="Times New Roman" w:cs="Times New Roman"/>
          <w:color w:val="auto"/>
          <w:sz w:val="28"/>
          <w:szCs w:val="28"/>
        </w:rPr>
        <w:t xml:space="preserve"> резюме (CV), письмо – обращение о приёме на работу (application letter) с сообщением основных сведений о себе в соответствии с нормами, принятыми в </w:t>
      </w:r>
      <w:r>
        <w:rPr>
          <w:rFonts w:ascii="Times New Roman" w:hAnsi="Times New Roman" w:cs="Times New Roman"/>
          <w:color w:val="auto"/>
          <w:sz w:val="28"/>
          <w:szCs w:val="28"/>
        </w:rPr>
        <w:lastRenderedPageBreak/>
        <w:t xml:space="preserve">стране/странах изучаемого языка; </w:t>
      </w:r>
      <w:r>
        <w:rPr>
          <w:rStyle w:val="Italic1"/>
          <w:rFonts w:ascii="Times New Roman" w:hAnsi="Times New Roman" w:cs="Times New Roman"/>
          <w:i w:val="0"/>
          <w:iCs w:val="0"/>
          <w:color w:val="auto"/>
          <w:sz w:val="28"/>
          <w:szCs w:val="28"/>
        </w:rPr>
        <w:t xml:space="preserve">писать </w:t>
      </w:r>
      <w:r>
        <w:rPr>
          <w:rFonts w:ascii="Times New Roman" w:hAnsi="Times New Roman" w:cs="Times New Roman"/>
          <w:color w:val="auto"/>
          <w:sz w:val="28"/>
          <w:szCs w:val="28"/>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Pr>
          <w:rStyle w:val="Italic1"/>
          <w:rFonts w:ascii="Times New Roman" w:hAnsi="Times New Roman" w:cs="Times New Roman"/>
          <w:i w:val="0"/>
          <w:iCs w:val="0"/>
          <w:color w:val="auto"/>
          <w:sz w:val="28"/>
          <w:szCs w:val="28"/>
        </w:rPr>
        <w:t>писать</w:t>
      </w:r>
      <w:r>
        <w:rPr>
          <w:rFonts w:ascii="Times New Roman" w:hAnsi="Times New Roman" w:cs="Times New Roman"/>
          <w:color w:val="auto"/>
          <w:sz w:val="28"/>
          <w:szCs w:val="28"/>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w:t>
      </w:r>
      <w:r>
        <w:rPr>
          <w:rStyle w:val="Italic1"/>
          <w:rFonts w:ascii="Times New Roman" w:hAnsi="Times New Roman" w:cs="Times New Roman"/>
          <w:i w:val="0"/>
          <w:iCs w:val="0"/>
          <w:color w:val="auto"/>
          <w:sz w:val="28"/>
          <w:szCs w:val="28"/>
        </w:rPr>
        <w:t>заполнять</w:t>
      </w:r>
      <w:r>
        <w:rPr>
          <w:rFonts w:ascii="Times New Roman" w:hAnsi="Times New Roman" w:cs="Times New Roman"/>
          <w:color w:val="auto"/>
          <w:sz w:val="28"/>
          <w:szCs w:val="28"/>
        </w:rPr>
        <w:t xml:space="preserve"> таблицу, кратко фиксируя содержание прочитанного/прослушанного текста или дополняя информацию в таблице; </w:t>
      </w: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r>
        <w:rPr>
          <w:rStyle w:val="Italic1"/>
          <w:rFonts w:ascii="Times New Roman" w:hAnsi="Times New Roman" w:cs="Times New Roman"/>
          <w:i w:val="0"/>
          <w:iCs w:val="0"/>
          <w:color w:val="auto"/>
          <w:sz w:val="28"/>
          <w:szCs w:val="28"/>
        </w:rPr>
        <w:t>комментировать</w:t>
      </w:r>
      <w:r>
        <w:rPr>
          <w:rFonts w:ascii="Times New Roman" w:hAnsi="Times New Roman" w:cs="Times New Roman"/>
          <w:color w:val="auto"/>
          <w:sz w:val="28"/>
          <w:szCs w:val="28"/>
        </w:rPr>
        <w:t xml:space="preserve"> предложенную информацию, высказывания, пословицы, цитаты с выражением и аргументацией своего мнения; </w:t>
      </w:r>
      <w:r>
        <w:rPr>
          <w:rStyle w:val="Italic1"/>
          <w:rFonts w:ascii="Times New Roman" w:hAnsi="Times New Roman" w:cs="Times New Roman"/>
          <w:i w:val="0"/>
          <w:iCs w:val="0"/>
          <w:color w:val="auto"/>
          <w:sz w:val="28"/>
          <w:szCs w:val="28"/>
        </w:rPr>
        <w:t>письменно представлять</w:t>
      </w:r>
      <w:r>
        <w:rPr>
          <w:rFonts w:ascii="Times New Roman" w:hAnsi="Times New Roman" w:cs="Times New Roman"/>
          <w:color w:val="auto"/>
          <w:sz w:val="28"/>
          <w:szCs w:val="28"/>
        </w:rPr>
        <w:t xml:space="preserve"> результаты выполненной проектной работы (объём – до 250 слов); </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 xml:space="preserve">перевод как особый вид речевой деятельности: </w:t>
      </w:r>
      <w:r>
        <w:rPr>
          <w:rStyle w:val="Italic1"/>
          <w:rFonts w:ascii="Times New Roman" w:hAnsi="Times New Roman" w:cs="Times New Roman"/>
          <w:i w:val="0"/>
          <w:iCs w:val="0"/>
          <w:color w:val="auto"/>
          <w:sz w:val="28"/>
          <w:szCs w:val="28"/>
        </w:rPr>
        <w:t>делать</w:t>
      </w:r>
      <w:r>
        <w:rPr>
          <w:rFonts w:ascii="Times New Roman" w:hAnsi="Times New Roman" w:cs="Times New Roman"/>
          <w:color w:val="auto"/>
          <w:sz w:val="28"/>
          <w:szCs w:val="28"/>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фонетическими навыками: </w:t>
      </w:r>
      <w:r>
        <w:rPr>
          <w:rStyle w:val="Italic1"/>
          <w:rFonts w:ascii="Times New Roman" w:hAnsi="Times New Roman" w:cs="Times New Roman"/>
          <w:i w:val="0"/>
          <w:iCs w:val="0"/>
          <w:color w:val="auto"/>
          <w:sz w:val="28"/>
          <w:szCs w:val="28"/>
        </w:rPr>
        <w:t>различать на слух</w:t>
      </w:r>
      <w:r>
        <w:rPr>
          <w:rFonts w:ascii="Times New Roman" w:hAnsi="Times New Roman" w:cs="Times New Roman"/>
          <w:color w:val="auto"/>
          <w:sz w:val="28"/>
          <w:szCs w:val="28"/>
        </w:rPr>
        <w:t xml:space="preserve">, без ошибок, ведущих к сбою коммуникации, </w:t>
      </w:r>
      <w:r>
        <w:rPr>
          <w:rStyle w:val="Italic1"/>
          <w:rFonts w:ascii="Times New Roman" w:hAnsi="Times New Roman" w:cs="Times New Roman"/>
          <w:i w:val="0"/>
          <w:iCs w:val="0"/>
          <w:color w:val="auto"/>
          <w:sz w:val="28"/>
          <w:szCs w:val="28"/>
        </w:rPr>
        <w:t>произносить</w:t>
      </w:r>
      <w:r>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 в том числе </w:t>
      </w:r>
      <w:r>
        <w:rPr>
          <w:rStyle w:val="Italic1"/>
          <w:rFonts w:ascii="Times New Roman" w:hAnsi="Times New Roman" w:cs="Times New Roman"/>
          <w:i w:val="0"/>
          <w:iCs w:val="0"/>
          <w:color w:val="auto"/>
          <w:sz w:val="28"/>
          <w:szCs w:val="28"/>
        </w:rPr>
        <w:t>применять</w:t>
      </w:r>
      <w:r>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Pr>
          <w:rStyle w:val="Italic1"/>
          <w:rFonts w:ascii="Times New Roman" w:hAnsi="Times New Roman" w:cs="Times New Roman"/>
          <w:i w:val="0"/>
          <w:iCs w:val="0"/>
          <w:color w:val="auto"/>
          <w:sz w:val="28"/>
          <w:szCs w:val="28"/>
        </w:rPr>
        <w:t>читать вслух</w:t>
      </w:r>
      <w:r>
        <w:rPr>
          <w:rFonts w:ascii="Times New Roman" w:hAnsi="Times New Roman" w:cs="Times New Roman"/>
          <w:color w:val="auto"/>
          <w:sz w:val="28"/>
          <w:szCs w:val="28"/>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орфографическими навыками: правильно </w:t>
      </w:r>
      <w:r>
        <w:rPr>
          <w:rStyle w:val="Italic1"/>
          <w:rFonts w:ascii="Times New Roman" w:hAnsi="Times New Roman" w:cs="Times New Roman"/>
          <w:i w:val="0"/>
          <w:iCs w:val="0"/>
          <w:color w:val="auto"/>
          <w:sz w:val="28"/>
          <w:szCs w:val="28"/>
        </w:rPr>
        <w:t>писать</w:t>
      </w:r>
      <w:r>
        <w:rPr>
          <w:rFonts w:ascii="Times New Roman" w:hAnsi="Times New Roman" w:cs="Times New Roman"/>
          <w:color w:val="auto"/>
          <w:sz w:val="28"/>
          <w:szCs w:val="28"/>
        </w:rPr>
        <w:t xml:space="preserve"> изученные слова;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пунктуационными навыками: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запятую при перечислении, обращении и при выделении вводных слов; апостроф, точку, вопросительный и восклицательный знаки; </w:t>
      </w:r>
      <w:r>
        <w:rPr>
          <w:rStyle w:val="Italic1"/>
          <w:rFonts w:ascii="Times New Roman" w:hAnsi="Times New Roman" w:cs="Times New Roman"/>
          <w:i w:val="0"/>
          <w:iCs w:val="0"/>
          <w:color w:val="auto"/>
          <w:sz w:val="28"/>
          <w:szCs w:val="28"/>
        </w:rPr>
        <w:t>не ставить</w:t>
      </w:r>
      <w:r>
        <w:rPr>
          <w:rFonts w:ascii="Times New Roman" w:hAnsi="Times New Roman" w:cs="Times New Roman"/>
          <w:color w:val="auto"/>
          <w:sz w:val="28"/>
          <w:szCs w:val="28"/>
        </w:rPr>
        <w:t xml:space="preserve"> точку после заголовка; пунктуационно правильно </w:t>
      </w:r>
      <w:r>
        <w:rPr>
          <w:rStyle w:val="Italic1"/>
          <w:rFonts w:ascii="Times New Roman" w:hAnsi="Times New Roman" w:cs="Times New Roman"/>
          <w:i w:val="0"/>
          <w:iCs w:val="0"/>
          <w:color w:val="auto"/>
          <w:sz w:val="28"/>
          <w:szCs w:val="28"/>
        </w:rPr>
        <w:t>оформлять</w:t>
      </w:r>
      <w:r>
        <w:rPr>
          <w:rFonts w:ascii="Times New Roman" w:hAnsi="Times New Roman" w:cs="Times New Roman"/>
          <w:color w:val="auto"/>
          <w:sz w:val="28"/>
          <w:szCs w:val="28"/>
        </w:rPr>
        <w:t xml:space="preserve"> прямую речь; пунктуационно правильно </w:t>
      </w:r>
      <w:r>
        <w:rPr>
          <w:rStyle w:val="Italic1"/>
          <w:rFonts w:ascii="Times New Roman" w:hAnsi="Times New Roman" w:cs="Times New Roman"/>
          <w:i w:val="0"/>
          <w:iCs w:val="0"/>
          <w:color w:val="auto"/>
          <w:sz w:val="28"/>
          <w:szCs w:val="28"/>
        </w:rPr>
        <w:lastRenderedPageBreak/>
        <w:t>оформлять</w:t>
      </w:r>
      <w:r>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Style w:val="Italic1"/>
          <w:rFonts w:ascii="Times New Roman" w:hAnsi="Times New Roman" w:cs="Times New Roman"/>
          <w:i w:val="0"/>
          <w:iCs w:val="0"/>
          <w:color w:val="auto"/>
          <w:sz w:val="28"/>
          <w:szCs w:val="28"/>
        </w:rPr>
        <w:t xml:space="preserve">распознавать </w:t>
      </w:r>
      <w:r>
        <w:rPr>
          <w:rFonts w:ascii="Times New Roman" w:hAnsi="Times New Roman"/>
          <w:sz w:val="28"/>
          <w:szCs w:val="28"/>
        </w:rPr>
        <w:t xml:space="preserve">в устной речи и письменном тексте </w:t>
      </w:r>
      <w:r>
        <w:rPr>
          <w:rFonts w:ascii="Times New Roman" w:hAnsi="Times New Roman" w:cs="Times New Roman"/>
          <w:color w:val="auto"/>
          <w:sz w:val="28"/>
          <w:szCs w:val="28"/>
        </w:rPr>
        <w:t xml:space="preserve">1650 лексических единиц (слов, фразовых глаголов, словосочетаний, речевых клише, средств логической связи) и правильно </w:t>
      </w:r>
      <w:r>
        <w:rPr>
          <w:rStyle w:val="Italic1"/>
          <w:rFonts w:ascii="Times New Roman" w:hAnsi="Times New Roman" w:cs="Times New Roman"/>
          <w:i w:val="0"/>
          <w:iCs w:val="0"/>
          <w:color w:val="auto"/>
          <w:sz w:val="28"/>
          <w:szCs w:val="28"/>
        </w:rPr>
        <w:t>употреблять</w:t>
      </w:r>
      <w:r>
        <w:rPr>
          <w:rFonts w:ascii="Times New Roman" w:hAnsi="Times New Roman" w:cs="Times New Roman"/>
          <w:color w:val="auto"/>
          <w:sz w:val="28"/>
          <w:szCs w:val="28"/>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имена </w:t>
      </w:r>
      <w:r>
        <w:rPr>
          <w:rFonts w:ascii="Times New Roman" w:hAnsi="Times New Roman" w:cs="Times New Roman"/>
          <w:color w:val="auto"/>
          <w:sz w:val="28"/>
          <w:szCs w:val="28"/>
        </w:rPr>
        <w:lastRenderedPageBreak/>
        <w:t>прилагательные на -ed и -ing (excited – exciting);</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Style w:val="Italic1"/>
          <w:rFonts w:ascii="Times New Roman" w:hAnsi="Times New Roman" w:cs="Times New Roman"/>
          <w:i w:val="0"/>
          <w:iCs w:val="0"/>
          <w:color w:val="auto"/>
          <w:sz w:val="28"/>
          <w:szCs w:val="28"/>
        </w:rPr>
        <w:t>знать и понимать</w:t>
      </w:r>
      <w:r>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w:t>
      </w:r>
      <w:r>
        <w:rPr>
          <w:rFonts w:ascii="Times New Roman" w:hAnsi="Times New Roman" w:cs="Times New Roman"/>
          <w:color w:val="auto"/>
          <w:sz w:val="28"/>
          <w:szCs w:val="28"/>
        </w:rPr>
        <w:t xml:space="preserve"> и употреблять в устной и письменной речи: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в том числе с несколькими обстоятельствами, следующими в определённом порядке;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It;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There + to be;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глагольными конструкциями, содержащими глаголы-связки to be, to look, to seem, to feel;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cо сложным дополнением – Complex Object;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cо сложным подлежащим – Complex Subject;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инверсию</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hardly (ever) … when, no sooner … that, if only …;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условных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предложениях</w:t>
      </w:r>
      <w:r w:rsidRPr="006554B8">
        <w:rPr>
          <w:rFonts w:ascii="Times New Roman" w:hAnsi="Times New Roman" w:cs="Times New Roman"/>
          <w:color w:val="auto"/>
          <w:sz w:val="28"/>
          <w:szCs w:val="28"/>
          <w:lang w:val="en-US"/>
        </w:rPr>
        <w:t xml:space="preserve"> (If) … should do;</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сложносочинённые предложения с сочинительными союзами and, but, or;</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союзными словами whoever, whatever, however, whenever;</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lastRenderedPageBreak/>
        <w:t>все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типы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вопросительных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общий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специальный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альтернативный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разделительный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as … as, not so … as; both … and …, either … or, neither … nor;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I wish;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конструкции с глаголами на -ing: to love/hate doing smth;</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c </w:t>
      </w:r>
      <w:r>
        <w:rPr>
          <w:rFonts w:ascii="Times New Roman" w:hAnsi="Times New Roman" w:cs="Times New Roman"/>
          <w:color w:val="auto"/>
          <w:sz w:val="28"/>
          <w:szCs w:val="28"/>
        </w:rPr>
        <w:t>глаголами</w:t>
      </w:r>
      <w:r w:rsidRPr="006554B8">
        <w:rPr>
          <w:rFonts w:ascii="Times New Roman" w:hAnsi="Times New Roman" w:cs="Times New Roman"/>
          <w:color w:val="auto"/>
          <w:sz w:val="28"/>
          <w:szCs w:val="28"/>
          <w:lang w:val="en-US"/>
        </w:rPr>
        <w:t xml:space="preserve"> to stop, to remember, to forget (</w:t>
      </w:r>
      <w:r>
        <w:rPr>
          <w:rFonts w:ascii="Times New Roman" w:hAnsi="Times New Roman" w:cs="Times New Roman"/>
          <w:color w:val="auto"/>
          <w:sz w:val="28"/>
          <w:szCs w:val="28"/>
        </w:rPr>
        <w:t>разница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значении</w:t>
      </w:r>
      <w:r w:rsidRPr="006554B8">
        <w:rPr>
          <w:rFonts w:ascii="Times New Roman" w:hAnsi="Times New Roman" w:cs="Times New Roman"/>
          <w:color w:val="auto"/>
          <w:sz w:val="28"/>
          <w:szCs w:val="28"/>
          <w:lang w:val="en-US"/>
        </w:rPr>
        <w:t xml:space="preserve"> to stop doing smth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to stop to do smth);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It takes me… to do smth;</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конструкция used to + инфинитив глагола;</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be/get used to smth; be/get used to doing smth;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I prefer, I’d prefer, I’d rather prefer, </w:t>
      </w:r>
      <w:r>
        <w:rPr>
          <w:rFonts w:ascii="Times New Roman" w:hAnsi="Times New Roman" w:cs="Times New Roman"/>
          <w:color w:val="auto"/>
          <w:sz w:val="28"/>
          <w:szCs w:val="28"/>
        </w:rPr>
        <w:t>выражающие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предпочтение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также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I’d rather, You’d better;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to be going to,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Future Simple Tense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Present Continuous Tense </w:t>
      </w:r>
      <w:r>
        <w:rPr>
          <w:rFonts w:ascii="Times New Roman" w:hAnsi="Times New Roman" w:cs="Times New Roman"/>
          <w:color w:val="auto"/>
          <w:sz w:val="28"/>
          <w:szCs w:val="28"/>
        </w:rPr>
        <w:t>для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будущего</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действия</w:t>
      </w:r>
      <w:r w:rsidRPr="006554B8">
        <w:rPr>
          <w:rFonts w:ascii="Times New Roman" w:hAnsi="Times New Roman" w:cs="Times New Roman"/>
          <w:color w:val="auto"/>
          <w:sz w:val="28"/>
          <w:szCs w:val="28"/>
          <w:lang w:val="en-US"/>
        </w:rPr>
        <w:t xml:space="preserve">;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модальные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эквиваленты</w:t>
      </w:r>
      <w:r w:rsidRPr="006554B8">
        <w:rPr>
          <w:rFonts w:ascii="Times New Roman" w:hAnsi="Times New Roman" w:cs="Times New Roman"/>
          <w:color w:val="auto"/>
          <w:sz w:val="28"/>
          <w:szCs w:val="28"/>
          <w:lang w:val="en-US"/>
        </w:rPr>
        <w:t xml:space="preserve"> (can/be able to, could, must/have to, may, might, should, shall, would, will, need, ought to);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lastRenderedPageBreak/>
        <w:t>неличные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глагола</w:t>
      </w:r>
      <w:r w:rsidRPr="006554B8">
        <w:rPr>
          <w:rFonts w:ascii="Times New Roman" w:hAnsi="Times New Roman" w:cs="Times New Roman"/>
          <w:color w:val="auto"/>
          <w:sz w:val="28"/>
          <w:szCs w:val="28"/>
          <w:lang w:val="en-US"/>
        </w:rPr>
        <w:t xml:space="preserve"> – </w:t>
      </w:r>
      <w:r>
        <w:rPr>
          <w:rFonts w:ascii="Times New Roman" w:hAnsi="Times New Roman" w:cs="Times New Roman"/>
          <w:color w:val="auto"/>
          <w:sz w:val="28"/>
          <w:szCs w:val="28"/>
        </w:rPr>
        <w:t>инфинитив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герундий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причастие</w:t>
      </w:r>
      <w:r w:rsidRPr="006554B8">
        <w:rPr>
          <w:rFonts w:ascii="Times New Roman" w:hAnsi="Times New Roman" w:cs="Times New Roman"/>
          <w:color w:val="auto"/>
          <w:sz w:val="28"/>
          <w:szCs w:val="28"/>
          <w:lang w:val="en-US"/>
        </w:rPr>
        <w:t xml:space="preserve"> (Participle I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Participle II); </w:t>
      </w:r>
      <w:r>
        <w:rPr>
          <w:rFonts w:ascii="Times New Roman" w:hAnsi="Times New Roman" w:cs="Times New Roman"/>
          <w:color w:val="auto"/>
          <w:sz w:val="28"/>
          <w:szCs w:val="28"/>
        </w:rPr>
        <w:t>причастия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функции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определения</w:t>
      </w:r>
      <w:r w:rsidRPr="006554B8">
        <w:rPr>
          <w:rFonts w:ascii="Times New Roman" w:hAnsi="Times New Roman" w:cs="Times New Roman"/>
          <w:color w:val="auto"/>
          <w:sz w:val="28"/>
          <w:szCs w:val="28"/>
          <w:lang w:val="en-US"/>
        </w:rPr>
        <w:t xml:space="preserve"> (Participle I – a playing child, Participle II – a written text);</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определённый, неопределённый и нулевой артикли;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притяжательный падеж имён существительных;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порядок следования нескольких прилагательных (мнение – размер – возраст – цвет – происхождение);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слова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выражающие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количество</w:t>
      </w:r>
      <w:r w:rsidRPr="006554B8">
        <w:rPr>
          <w:rFonts w:ascii="Times New Roman" w:hAnsi="Times New Roman" w:cs="Times New Roman"/>
          <w:color w:val="auto"/>
          <w:sz w:val="28"/>
          <w:szCs w:val="28"/>
          <w:lang w:val="en-US"/>
        </w:rPr>
        <w:t xml:space="preserve"> (many/much, little/a little; few/a few; a lot of);</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pacing w:val="2"/>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количественные и порядковые числительные;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социокультурными знаниями и умениями: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знать/понимать</w:t>
      </w:r>
      <w:r>
        <w:rPr>
          <w:rFonts w:ascii="Times New Roman" w:hAnsi="Times New Roman" w:cs="Times New Roman"/>
          <w:color w:val="auto"/>
          <w:sz w:val="28"/>
          <w:szCs w:val="28"/>
        </w:rPr>
        <w:t xml:space="preserve"> речевые различия в ситуациях официального и неофициального общения в рамках тематического содержания речи и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лексико-грамматические средства с учётом этих различий; </w:t>
      </w:r>
      <w:r>
        <w:rPr>
          <w:rStyle w:val="Italic1"/>
          <w:rFonts w:ascii="Times New Roman" w:hAnsi="Times New Roman" w:cs="Times New Roman"/>
          <w:i w:val="0"/>
          <w:iCs w:val="0"/>
          <w:color w:val="auto"/>
          <w:sz w:val="28"/>
          <w:szCs w:val="28"/>
        </w:rPr>
        <w:t>знать/понимать и использовать</w:t>
      </w:r>
      <w:r>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Pr>
          <w:rStyle w:val="Italic1"/>
          <w:rFonts w:ascii="Times New Roman" w:hAnsi="Times New Roman" w:cs="Times New Roman"/>
          <w:i w:val="0"/>
          <w:iCs w:val="0"/>
          <w:color w:val="auto"/>
          <w:sz w:val="28"/>
          <w:szCs w:val="28"/>
        </w:rPr>
        <w:t>иметь базовые знания</w:t>
      </w:r>
      <w:r>
        <w:rPr>
          <w:rFonts w:ascii="Times New Roman" w:hAnsi="Times New Roman" w:cs="Times New Roman"/>
          <w:color w:val="auto"/>
          <w:sz w:val="28"/>
          <w:szCs w:val="28"/>
        </w:rPr>
        <w:t xml:space="preserve"> о </w:t>
      </w:r>
      <w:r>
        <w:rPr>
          <w:rFonts w:ascii="Times New Roman" w:hAnsi="Times New Roman" w:cs="Times New Roman"/>
          <w:color w:val="auto"/>
          <w:sz w:val="28"/>
          <w:szCs w:val="28"/>
        </w:rPr>
        <w:lastRenderedPageBreak/>
        <w:t xml:space="preserve">социокультурном портрете и культурном наследии родной страны и страны/стран изучаемого языка; </w:t>
      </w:r>
      <w:r>
        <w:rPr>
          <w:rStyle w:val="Italic1"/>
          <w:rFonts w:ascii="Times New Roman" w:hAnsi="Times New Roman" w:cs="Times New Roman"/>
          <w:i w:val="0"/>
          <w:iCs w:val="0"/>
          <w:color w:val="auto"/>
          <w:sz w:val="28"/>
          <w:szCs w:val="28"/>
        </w:rPr>
        <w:t xml:space="preserve">представлять </w:t>
      </w:r>
      <w:r>
        <w:rPr>
          <w:rFonts w:ascii="Times New Roman" w:hAnsi="Times New Roman" w:cs="Times New Roman"/>
          <w:color w:val="auto"/>
          <w:sz w:val="28"/>
          <w:szCs w:val="28"/>
        </w:rPr>
        <w:t xml:space="preserve">родную страну и её культуру на иностранном языке; </w:t>
      </w:r>
      <w:r>
        <w:rPr>
          <w:rStyle w:val="Italic1"/>
          <w:rFonts w:ascii="Times New Roman" w:hAnsi="Times New Roman" w:cs="Times New Roman"/>
          <w:i w:val="0"/>
          <w:iCs w:val="0"/>
          <w:color w:val="auto"/>
          <w:sz w:val="28"/>
          <w:szCs w:val="28"/>
        </w:rPr>
        <w:t>проявлять уважение</w:t>
      </w:r>
      <w:r>
        <w:rPr>
          <w:rFonts w:ascii="Times New Roman" w:hAnsi="Times New Roman" w:cs="Times New Roman"/>
          <w:color w:val="auto"/>
          <w:sz w:val="28"/>
          <w:szCs w:val="28"/>
        </w:rPr>
        <w:t xml:space="preserve"> к иной культуре; </w:t>
      </w:r>
      <w:r>
        <w:rPr>
          <w:rStyle w:val="Italic1"/>
          <w:rFonts w:ascii="Times New Roman" w:hAnsi="Times New Roman" w:cs="Times New Roman"/>
          <w:i w:val="0"/>
          <w:iCs w:val="0"/>
          <w:color w:val="auto"/>
          <w:sz w:val="28"/>
          <w:szCs w:val="28"/>
        </w:rPr>
        <w:t>соблюдать</w:t>
      </w:r>
      <w:r>
        <w:rPr>
          <w:rFonts w:ascii="Times New Roman" w:hAnsi="Times New Roman" w:cs="Times New Roman"/>
          <w:color w:val="auto"/>
          <w:sz w:val="28"/>
          <w:szCs w:val="28"/>
        </w:rPr>
        <w:t xml:space="preserve"> нормы вежливости в межкультурном общении;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6)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7)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pacing w:val="-2"/>
          <w:sz w:val="28"/>
          <w:szCs w:val="28"/>
        </w:rPr>
        <w:t>использовать</w:t>
      </w:r>
      <w:r>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Pr>
          <w:rStyle w:val="Italic1"/>
          <w:rFonts w:ascii="Times New Roman" w:hAnsi="Times New Roman" w:cs="Times New Roman"/>
          <w:i w:val="0"/>
          <w:iCs w:val="0"/>
          <w:color w:val="auto"/>
          <w:spacing w:val="-2"/>
          <w:sz w:val="28"/>
          <w:szCs w:val="28"/>
        </w:rPr>
        <w:t xml:space="preserve">участвовать </w:t>
      </w:r>
      <w:r>
        <w:rPr>
          <w:rFonts w:ascii="Times New Roman" w:hAnsi="Times New Roman" w:cs="Times New Roman"/>
          <w:color w:val="auto"/>
          <w:spacing w:val="-2"/>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Pr>
          <w:rStyle w:val="Italic1"/>
          <w:rFonts w:ascii="Times New Roman" w:hAnsi="Times New Roman" w:cs="Times New Roman"/>
          <w:i w:val="0"/>
          <w:iCs w:val="0"/>
          <w:color w:val="auto"/>
          <w:sz w:val="28"/>
          <w:szCs w:val="28"/>
        </w:rPr>
        <w:t>соблюдать</w:t>
      </w:r>
      <w:r>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rsidR="00FB58F5" w:rsidRDefault="00FB58F5">
      <w:pPr>
        <w:spacing w:after="0" w:line="360" w:lineRule="auto"/>
        <w:ind w:firstLine="709"/>
        <w:contextualSpacing/>
        <w:jc w:val="both"/>
        <w:rPr>
          <w:rFonts w:ascii="Times New Roman" w:hAnsi="Times New Roman"/>
          <w:sz w:val="28"/>
          <w:szCs w:val="28"/>
        </w:rPr>
      </w:pPr>
    </w:p>
    <w:p w:rsidR="00FB58F5" w:rsidRDefault="00FB58F5">
      <w:pPr>
        <w:spacing w:after="0" w:line="360" w:lineRule="auto"/>
        <w:ind w:firstLine="709"/>
        <w:contextualSpacing/>
        <w:jc w:val="both"/>
        <w:rPr>
          <w:rFonts w:ascii="Times New Roman" w:hAnsi="Times New Roman"/>
          <w:sz w:val="28"/>
          <w:szCs w:val="28"/>
        </w:rPr>
      </w:pP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 Федеральная рабочая программа по учебному предмету «Математика» (базовый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111.1. Федеральная рабочая программа по учебному предмету «Математика» (базовый уровень) (предметная область «</w:t>
      </w:r>
      <w:r>
        <w:rPr>
          <w:rFonts w:ascii="Times New Roman" w:eastAsia="Times New Roman" w:hAnsi="Times New Roman"/>
          <w:color w:val="000000"/>
          <w:sz w:val="28"/>
          <w:szCs w:val="28"/>
          <w:lang w:eastAsia="ru-RU"/>
        </w:rPr>
        <w:t>Математика и информатика</w:t>
      </w:r>
      <w:r>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111.2. Пояснительная записка отражает общие цели и задачи изучения математики, характеристику психологических предпосылок к её изучению </w:t>
      </w:r>
      <w:r>
        <w:rPr>
          <w:rFonts w:ascii="Times New Roman" w:eastAsia="SchoolBookSanPin" w:hAnsi="Times New Roman"/>
          <w:sz w:val="28"/>
          <w:szCs w:val="28"/>
        </w:rPr>
        <w:lastRenderedPageBreak/>
        <w:t>обучающимися, место в структуре учебного плана, а также подходы к отбору содержания, к определению планируемых результатов.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111.5.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111.5.1. </w:t>
      </w:r>
      <w:r>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Pr>
          <w:rFonts w:ascii="Times New Roman" w:hAnsi="Times New Roman"/>
          <w:sz w:val="28"/>
          <w:szCs w:val="28"/>
        </w:rPr>
        <w:t xml:space="preserve">на основе </w:t>
      </w:r>
      <w:r>
        <w:rPr>
          <w:rFonts w:ascii="Times New Roman" w:eastAsia="SchoolBookSanPin" w:hAnsi="Times New Roman"/>
          <w:sz w:val="28"/>
          <w:szCs w:val="28"/>
        </w:rPr>
        <w:t>ФГОС СОО</w:t>
      </w:r>
      <w:r>
        <w:rPr>
          <w:rFonts w:ascii="Times New Roman" w:hAnsi="Times New Roman"/>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900AA1" w:rsidRDefault="00E616C2">
      <w:pPr>
        <w:pStyle w:val="body"/>
        <w:spacing w:line="360" w:lineRule="auto"/>
        <w:ind w:firstLine="709"/>
        <w:rPr>
          <w:rFonts w:ascii="Times New Roman" w:hAnsi="Times New Roman" w:cs="Times New Roman"/>
          <w:sz w:val="28"/>
          <w:szCs w:val="28"/>
        </w:rPr>
      </w:pPr>
      <w:r>
        <w:rPr>
          <w:rFonts w:ascii="Times New Roman" w:hAnsi="Times New Roman"/>
          <w:sz w:val="28"/>
          <w:szCs w:val="28"/>
        </w:rPr>
        <w:t>111.5.3. </w:t>
      </w:r>
      <w:r>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w:t>
      </w:r>
      <w:r>
        <w:rPr>
          <w:rFonts w:ascii="Times New Roman" w:hAnsi="Times New Roman"/>
          <w:sz w:val="28"/>
          <w:szCs w:val="28"/>
        </w:rPr>
        <w:lastRenderedPageBreak/>
        <w:t>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111.5.9. Приоритетными целями обучения математике в 10–11 классах на базовом уровне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подведение обучающихся на доступном для них уровне к осознанию </w:t>
      </w:r>
      <w:r>
        <w:rPr>
          <w:rFonts w:ascii="Times New Roman" w:hAnsi="Times New Roman"/>
          <w:sz w:val="28"/>
          <w:szCs w:val="28"/>
        </w:rPr>
        <w:lastRenderedPageBreak/>
        <w:t>взаимосвязи математики и окружающего мира, понимание математики как части общей культуры человечества;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w:t>
      </w:r>
      <w:r>
        <w:rPr>
          <w:rFonts w:ascii="Times New Roman" w:hAnsi="Times New Roman"/>
          <w:sz w:val="28"/>
          <w:szCs w:val="28"/>
        </w:rPr>
        <w:lastRenderedPageBreak/>
        <w:t>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3" w:name="_Toc73394990"/>
    </w:p>
    <w:p w:rsidR="00900AA1" w:rsidRDefault="00E616C2">
      <w:pPr>
        <w:spacing w:after="0" w:line="360" w:lineRule="auto"/>
        <w:ind w:firstLine="709"/>
        <w:contextualSpacing/>
        <w:jc w:val="both"/>
        <w:rPr>
          <w:rFonts w:ascii="Times New Roman" w:hAnsi="Times New Roman"/>
          <w:sz w:val="28"/>
          <w:szCs w:val="28"/>
        </w:rPr>
      </w:pPr>
      <w:bookmarkStart w:id="4" w:name="_Toc118726577"/>
      <w:r>
        <w:rPr>
          <w:rFonts w:ascii="Times New Roman" w:hAnsi="Times New Roman"/>
          <w:sz w:val="28"/>
          <w:szCs w:val="28"/>
        </w:rPr>
        <w:t>111.6. </w:t>
      </w:r>
      <w:bookmarkEnd w:id="3"/>
      <w:bookmarkEnd w:id="4"/>
      <w:r>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r>
        <w:rPr>
          <w:sz w:val="28"/>
          <w:szCs w:val="28"/>
        </w:rPr>
        <w:t xml:space="preserve"> </w:t>
      </w:r>
    </w:p>
    <w:p w:rsidR="00900AA1" w:rsidRDefault="00E616C2">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111.6.1. </w:t>
      </w:r>
      <w:bookmarkStart w:id="5" w:name="_Toc73394992"/>
      <w:r>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5) физического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bookmarkEnd w:id="5"/>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111.6.2. В результате изучения математики на уровне среднего общего образования у обучающегося будут сформированы познавательные универсальные </w:t>
      </w:r>
      <w:r>
        <w:rPr>
          <w:rFonts w:ascii="Times New Roman" w:hAnsi="Times New Roman"/>
          <w:sz w:val="28"/>
          <w:szCs w:val="28"/>
        </w:rPr>
        <w:lastRenderedPageBreak/>
        <w:t xml:space="preserve">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color w:val="000000"/>
          <w:sz w:val="28"/>
          <w:szCs w:val="28"/>
        </w:rPr>
        <w:t>111.6.2.1. </w:t>
      </w:r>
      <w:r>
        <w:rPr>
          <w:rFonts w:ascii="Times New Roman" w:eastAsia="SchoolBookSanPin" w:hAnsi="Times New Roman"/>
          <w:color w:val="000000"/>
          <w:sz w:val="28"/>
          <w:szCs w:val="28"/>
        </w:rPr>
        <w:t>У</w:t>
      </w:r>
      <w:r>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111.6.2.2. 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111.6.2.3. 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дефициты информации, данных, необходимых для ответа на вопрос и для решения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111.6.2.4. </w:t>
      </w: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111.6.2.5. </w:t>
      </w:r>
      <w:r>
        <w:rPr>
          <w:rFonts w:ascii="Times New Roman" w:eastAsia="SchoolBookSanPin" w:hAnsi="Times New Roman"/>
          <w:sz w:val="28"/>
          <w:szCs w:val="28"/>
        </w:rPr>
        <w:t xml:space="preserve">У обучающегося будут сформированы умения самоорганизации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111.6.2.6. </w:t>
      </w:r>
      <w:r>
        <w:rPr>
          <w:rFonts w:ascii="Times New Roman" w:eastAsia="SchoolBookSanPin" w:hAnsi="Times New Roman"/>
          <w:sz w:val="28"/>
          <w:szCs w:val="28"/>
        </w:rPr>
        <w:t xml:space="preserve">У обучающегося будут сформированы умения самоконтроля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111.6.2.7. </w:t>
      </w:r>
      <w:r>
        <w:rPr>
          <w:rFonts w:ascii="Times New Roman" w:eastAsia="SchoolBookSanPin" w:hAnsi="Times New Roman"/>
          <w:sz w:val="28"/>
          <w:szCs w:val="28"/>
        </w:rPr>
        <w:t>У обучающегося будут сформированы умения совместной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00AA1" w:rsidRDefault="00E616C2">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Pr>
          <w:rFonts w:ascii="Times New Roman" w:hAnsi="Times New Roman"/>
          <w:sz w:val="28"/>
          <w:szCs w:val="28"/>
        </w:rPr>
        <w:t>учебных</w:t>
      </w:r>
      <w:r>
        <w:rPr>
          <w:rFonts w:ascii="Times New Roman" w:hAnsi="Times New Roman"/>
          <w:color w:val="000000"/>
          <w:sz w:val="28"/>
          <w:szCs w:val="28"/>
        </w:rPr>
        <w:t xml:space="preserve"> курсов в соответствующих разделах </w:t>
      </w:r>
      <w:r>
        <w:rPr>
          <w:rFonts w:ascii="Times New Roman" w:hAnsi="Times New Roman"/>
          <w:color w:val="000000"/>
          <w:sz w:val="28"/>
          <w:szCs w:val="28"/>
        </w:rPr>
        <w:lastRenderedPageBreak/>
        <w:t xml:space="preserve">программы по математике. </w:t>
      </w:r>
    </w:p>
    <w:p w:rsidR="00900AA1" w:rsidRDefault="00E616C2">
      <w:pPr>
        <w:spacing w:after="0" w:line="360" w:lineRule="auto"/>
        <w:ind w:firstLine="709"/>
        <w:contextualSpacing/>
        <w:jc w:val="both"/>
        <w:rPr>
          <w:rFonts w:ascii="Times New Roman" w:hAnsi="Times New Roman"/>
          <w:sz w:val="28"/>
          <w:szCs w:val="28"/>
        </w:rPr>
      </w:pPr>
      <w:bookmarkStart w:id="6" w:name="_Toc118726581"/>
      <w:r>
        <w:rPr>
          <w:rFonts w:ascii="Times New Roman" w:hAnsi="Times New Roman"/>
          <w:sz w:val="28"/>
          <w:szCs w:val="28"/>
        </w:rPr>
        <w:t>111.7. Федеральная рабочая программа учебного курса «Алгебра и начала математического анализа».</w:t>
      </w:r>
      <w:bookmarkEnd w:id="6"/>
    </w:p>
    <w:p w:rsidR="00900AA1" w:rsidRDefault="00E616C2">
      <w:pPr>
        <w:spacing w:after="0" w:line="360" w:lineRule="auto"/>
        <w:ind w:firstLine="709"/>
        <w:contextualSpacing/>
        <w:jc w:val="both"/>
        <w:rPr>
          <w:rFonts w:ascii="Times New Roman" w:hAnsi="Times New Roman"/>
          <w:sz w:val="28"/>
          <w:szCs w:val="28"/>
        </w:rPr>
      </w:pPr>
      <w:bookmarkStart w:id="7" w:name="_Toc118726582"/>
      <w:r>
        <w:rPr>
          <w:rFonts w:ascii="Times New Roman" w:hAnsi="Times New Roman"/>
          <w:sz w:val="28"/>
          <w:szCs w:val="28"/>
        </w:rPr>
        <w:t>111.7.1. </w:t>
      </w:r>
      <w:bookmarkEnd w:id="7"/>
      <w:r>
        <w:rPr>
          <w:rFonts w:ascii="Times New Roman" w:hAnsi="Times New Roman"/>
          <w:sz w:val="28"/>
          <w:szCs w:val="28"/>
        </w:rPr>
        <w:t>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w:t>
      </w:r>
      <w:r>
        <w:rPr>
          <w:rFonts w:ascii="Times New Roman" w:hAnsi="Times New Roman"/>
          <w:sz w:val="28"/>
          <w:szCs w:val="28"/>
        </w:rPr>
        <w:lastRenderedPageBreak/>
        <w:t xml:space="preserve">полученный результат.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111.7.1.4. В основе методики обучения алгебре и началам математического анализа лежит деятельностный принцип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w:t>
      </w:r>
      <w:r>
        <w:rPr>
          <w:rFonts w:ascii="Times New Roman" w:hAnsi="Times New Roman"/>
          <w:sz w:val="28"/>
          <w:szCs w:val="28"/>
        </w:rPr>
        <w:lastRenderedPageBreak/>
        <w:t>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w:t>
      </w:r>
      <w:r>
        <w:rPr>
          <w:rFonts w:ascii="Times New Roman" w:hAnsi="Times New Roman"/>
          <w:sz w:val="28"/>
          <w:szCs w:val="28"/>
        </w:rPr>
        <w:lastRenderedPageBreak/>
        <w:t>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900AA1" w:rsidRDefault="00E616C2">
      <w:pPr>
        <w:spacing w:after="0" w:line="360" w:lineRule="auto"/>
        <w:ind w:firstLine="709"/>
        <w:contextualSpacing/>
        <w:jc w:val="both"/>
        <w:rPr>
          <w:rFonts w:ascii="Times New Roman" w:hAnsi="Times New Roman"/>
          <w:sz w:val="28"/>
          <w:szCs w:val="28"/>
        </w:rPr>
      </w:pPr>
      <w:bookmarkStart w:id="8" w:name="_Toc118726588"/>
      <w:bookmarkStart w:id="9" w:name="_Toc118726584"/>
      <w:r>
        <w:rPr>
          <w:rFonts w:ascii="Times New Roman" w:hAnsi="Times New Roman"/>
          <w:sz w:val="28"/>
          <w:szCs w:val="28"/>
        </w:rPr>
        <w:t>111.7.2. </w:t>
      </w:r>
      <w:bookmarkEnd w:id="8"/>
      <w:r>
        <w:rPr>
          <w:rFonts w:ascii="Times New Roman" w:hAnsi="Times New Roman"/>
          <w:sz w:val="28"/>
          <w:szCs w:val="28"/>
        </w:rPr>
        <w:t>Содержание обучения в 10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111.7.2.1. Числа и вычисления.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111.7.2.2. Уравнения и неравенства.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тригонометрических выражений. Основные тригонометрические формулы.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корень уравнения. Неравенство, решение неравенства. Метод интервалов.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целых и дробно-рациональных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иррациональных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тригонометрических уравнений.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111.7.2.3. Функции и графики.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Степенная функция с натуральным и целым показателем. Её свойства и график. Свойства и график корня n-ой степени.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Тригонометрическая окружность, определение тригонометрических функций числового аргумента.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111.7.2.4.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111.7.2.5. Множества и логика.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теорема, следствие, доказательство.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111.7.3.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111.7.3.1. Числа и вычисления.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рациональным показателем. Свойства степени.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111.7.3.2. Уравнения и неравенства.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степени с рациональным показателем.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Примеры тригонометрических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Показательные уравнения и неравенства.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Логарифмические уравнения и неравенства.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линейных уравнений. Решение прикладных задач с помощью системы линейных уравнений.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Системы и совокупности рациональных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111.7.3.3. Функции и графики.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Показательная и логарифмическая функции, их свойства и графики.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решения уравнений и линейных систем.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111.7.3.4.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Непрерывные функции. Метод интервалов для решения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Производная функции. Геометрический и физический смысл производной.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Первообразная. Таблица первообразных.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Интеграл, его геометрический и физический смысл. Вычисление интеграла по формуле Ньютона–Лейбница.</w:t>
      </w:r>
    </w:p>
    <w:p w:rsidR="00900AA1" w:rsidRDefault="00E616C2">
      <w:pPr>
        <w:spacing w:after="0" w:line="360" w:lineRule="auto"/>
        <w:ind w:firstLine="709"/>
        <w:contextualSpacing/>
        <w:jc w:val="both"/>
        <w:rPr>
          <w:rFonts w:ascii="Times New Roman" w:hAnsi="Times New Roman"/>
          <w:caps/>
          <w:color w:val="000000"/>
          <w:sz w:val="28"/>
          <w:szCs w:val="28"/>
        </w:rPr>
      </w:pPr>
      <w:r>
        <w:rPr>
          <w:rFonts w:ascii="Times New Roman" w:hAnsi="Times New Roman"/>
          <w:color w:val="000000"/>
          <w:sz w:val="28"/>
          <w:szCs w:val="28"/>
        </w:rPr>
        <w:t xml:space="preserve">111.7.4. Планируемые предметные результаты освоения федеральной рабочей программы </w:t>
      </w:r>
      <w:r>
        <w:rPr>
          <w:rFonts w:ascii="Times New Roman" w:hAnsi="Times New Roman"/>
          <w:sz w:val="28"/>
          <w:szCs w:val="28"/>
        </w:rPr>
        <w:t>учебного</w:t>
      </w:r>
      <w:r>
        <w:rPr>
          <w:rFonts w:ascii="Times New Roman" w:hAnsi="Times New Roman"/>
          <w:color w:val="000000"/>
          <w:sz w:val="28"/>
          <w:szCs w:val="28"/>
        </w:rPr>
        <w:t xml:space="preserve"> курса «Алгебра и начала математического анализа»</w:t>
      </w:r>
      <w:bookmarkEnd w:id="9"/>
      <w:r>
        <w:rPr>
          <w:rFonts w:ascii="Times New Roman" w:hAnsi="Times New Roman"/>
          <w:color w:val="000000"/>
          <w:sz w:val="28"/>
          <w:szCs w:val="28"/>
        </w:rPr>
        <w:t xml:space="preserve"> на уровне среднего общего образования.</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color w:val="000000"/>
          <w:sz w:val="28"/>
          <w:szCs w:val="28"/>
        </w:rPr>
        <w:t>111.7.4.1. 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w:t>
      </w:r>
      <w:r>
        <w:rPr>
          <w:rFonts w:ascii="Times New Roman" w:eastAsia="OfficinaSansBoldITC" w:hAnsi="Times New Roman"/>
          <w:sz w:val="28"/>
          <w:szCs w:val="28"/>
        </w:rPr>
        <w:lastRenderedPageBreak/>
        <w:t xml:space="preserve">«Алгебра и начала математического анализа». </w:t>
      </w:r>
      <w:r>
        <w:rPr>
          <w:rFonts w:ascii="Times New Roman" w:hAnsi="Times New Roman"/>
          <w:sz w:val="28"/>
          <w:szCs w:val="28"/>
        </w:rPr>
        <w:t>К концу 10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111.7.4.1.1. Числа и вычисления: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арифметические операции с рациональными и действительными числами;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111.7.4.1.2. Уравнения и неравенства: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111.7.4.1.3. Функции и графики: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решения уравнений;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111.7.4.1.4.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последовательность, арифметическая и геометрическая прогрессии;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последовательности различными способами;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111.7.4.1.5. Множества и логика: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множество, операции над множествами;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определение, теорема, следствие, доказательство.</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111.7.4.2. П</w:t>
      </w:r>
      <w:r>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8"/>
          <w:szCs w:val="28"/>
        </w:rPr>
        <w:t>К концу 11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111.7.4.2.1. Числа и вычисления: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натуральное, целое число, использовать признаки </w:t>
      </w:r>
      <w:r>
        <w:rPr>
          <w:rFonts w:ascii="Times New Roman" w:hAnsi="Times New Roman"/>
          <w:sz w:val="28"/>
          <w:szCs w:val="28"/>
        </w:rPr>
        <w:lastRenderedPageBreak/>
        <w:t>делимости целых чисел, разложение числа на простые множители для решения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степень с рациональным показателем;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логарифм числа, десятичные и натуральные логарифмы.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111.7.4.2.2. Уравнения и неравенства: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тригонометрических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систем и совокупностей рациональных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111.7.4.2.3. Функции и графики: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графики функций для исследования процессов и зависимостей </w:t>
      </w:r>
      <w:r>
        <w:rPr>
          <w:rFonts w:ascii="Times New Roman" w:hAnsi="Times New Roman"/>
          <w:sz w:val="28"/>
          <w:szCs w:val="28"/>
        </w:rPr>
        <w:lastRenderedPageBreak/>
        <w:t>из других учебных дисциплин.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111.7.4.2.4.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первообразные элементарных функций, вычислять интеграл по формуле Ньютона–Лейбница;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bookmarkStart w:id="10" w:name="_Toc118726594"/>
      <w:r>
        <w:rPr>
          <w:rFonts w:ascii="Times New Roman" w:hAnsi="Times New Roman"/>
          <w:sz w:val="28"/>
          <w:szCs w:val="28"/>
        </w:rPr>
        <w:t>111.8. Федеральная рабочая программа учебного курса «Геометрия».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111.8.1. </w:t>
      </w:r>
      <w:bookmarkEnd w:id="10"/>
      <w:r>
        <w:rPr>
          <w:rFonts w:ascii="Times New Roman" w:hAnsi="Times New Roman"/>
          <w:sz w:val="28"/>
          <w:szCs w:val="28"/>
        </w:rPr>
        <w:t>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111.8.1.2. Геометрия является одним из базовых предметов на уровне среднего </w:t>
      </w:r>
      <w:r>
        <w:rPr>
          <w:rFonts w:ascii="Times New Roman" w:hAnsi="Times New Roman"/>
          <w:sz w:val="28"/>
          <w:szCs w:val="28"/>
        </w:rPr>
        <w:lastRenderedPageBreak/>
        <w:t xml:space="preserve">общего образования, так как обеспечивает возможность изучения как дисциплин естественно-научной направленности, так и гуманитарной.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111.8.1.6. Приоритетными задачами освоения учебного курса «Геометрии» на базовом уровне в 10–11 классах являются: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представления о геометрии как части мировой культуры и осознание её взаимосвязи с окружающим миром;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овладение методами решения задач на построения на изображениях пространственных фигур;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умения оперировать основными понятиями о многогранниках и телах вращения и их основными свойствами;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111.8.1.9.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111.8.1.11. </w:t>
      </w:r>
      <w:r>
        <w:rPr>
          <w:rFonts w:ascii="Times New Roman" w:eastAsia="SchoolBookSanPin" w:hAnsi="Times New Roman"/>
          <w:sz w:val="28"/>
          <w:szCs w:val="28"/>
        </w:rPr>
        <w:t>Общее число часов, рекомендованных для изучения учебного курса «Г</w:t>
      </w:r>
      <w:r>
        <w:rPr>
          <w:rFonts w:ascii="Times New Roman" w:eastAsia="SchoolBookSanPin" w:hAnsi="Times New Roman"/>
          <w:color w:val="000000"/>
          <w:sz w:val="28"/>
          <w:szCs w:val="28"/>
        </w:rPr>
        <w:t xml:space="preserve">еометрия» – </w:t>
      </w:r>
      <w:r>
        <w:rPr>
          <w:rFonts w:ascii="Times New Roman" w:eastAsia="SchoolBookSanPin" w:hAnsi="Times New Roman"/>
          <w:color w:val="000000"/>
          <w:position w:val="1"/>
          <w:sz w:val="28"/>
          <w:szCs w:val="28"/>
        </w:rPr>
        <w:t>102 часа: в 10 классе – 68 часов (2 часа в неделю), в 11 классе – 34 часа</w:t>
      </w:r>
      <w:r>
        <w:rPr>
          <w:rFonts w:ascii="Times New Roman" w:eastAsia="SchoolBookSanPin" w:hAnsi="Times New Roman"/>
          <w:position w:val="1"/>
          <w:sz w:val="28"/>
          <w:szCs w:val="28"/>
        </w:rPr>
        <w:t xml:space="preserve"> (1 час в неделю). </w:t>
      </w:r>
    </w:p>
    <w:p w:rsidR="00900AA1" w:rsidRDefault="00E616C2">
      <w:pPr>
        <w:spacing w:after="0" w:line="360" w:lineRule="auto"/>
        <w:ind w:firstLine="709"/>
        <w:contextualSpacing/>
        <w:jc w:val="both"/>
        <w:rPr>
          <w:rFonts w:ascii="Times New Roman" w:hAnsi="Times New Roman"/>
          <w:sz w:val="28"/>
          <w:szCs w:val="28"/>
        </w:rPr>
      </w:pPr>
      <w:bookmarkStart w:id="11" w:name="_Toc118726599"/>
      <w:bookmarkStart w:id="12" w:name="_Toc118726596"/>
      <w:r>
        <w:rPr>
          <w:rFonts w:ascii="Times New Roman" w:hAnsi="Times New Roman"/>
          <w:sz w:val="28"/>
          <w:szCs w:val="28"/>
        </w:rPr>
        <w:t xml:space="preserve">111.8.2. Содержание </w:t>
      </w:r>
      <w:bookmarkEnd w:id="11"/>
      <w:r>
        <w:rPr>
          <w:rFonts w:ascii="Times New Roman" w:hAnsi="Times New Roman"/>
          <w:sz w:val="28"/>
          <w:szCs w:val="28"/>
        </w:rPr>
        <w:t>обучения в 10 классе.</w:t>
      </w:r>
    </w:p>
    <w:p w:rsidR="00900AA1" w:rsidRDefault="00E616C2">
      <w:pPr>
        <w:spacing w:after="0" w:line="360" w:lineRule="auto"/>
        <w:ind w:firstLine="709"/>
        <w:contextualSpacing/>
        <w:jc w:val="both"/>
        <w:rPr>
          <w:rFonts w:ascii="Times New Roman" w:hAnsi="Times New Roman"/>
          <w:sz w:val="28"/>
          <w:szCs w:val="28"/>
        </w:rPr>
      </w:pPr>
      <w:bookmarkStart w:id="13" w:name="_Toc118726600"/>
      <w:r>
        <w:rPr>
          <w:rFonts w:ascii="Times New Roman" w:hAnsi="Times New Roman"/>
          <w:sz w:val="28"/>
          <w:szCs w:val="28"/>
        </w:rPr>
        <w:t>111.8.2.1. </w:t>
      </w:r>
      <w:bookmarkEnd w:id="13"/>
      <w:r>
        <w:rPr>
          <w:rFonts w:ascii="Times New Roman" w:hAnsi="Times New Roman"/>
          <w:sz w:val="28"/>
          <w:szCs w:val="28"/>
        </w:rPr>
        <w:t>Прямые и плоскости в пространстве.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w:t>
      </w:r>
      <w:r>
        <w:rPr>
          <w:rFonts w:ascii="Times New Roman" w:hAnsi="Times New Roman"/>
          <w:sz w:val="28"/>
          <w:szCs w:val="28"/>
        </w:rPr>
        <w:lastRenderedPageBreak/>
        <w:t xml:space="preserve">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111.8.2.2. Многогранники.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111.8.3.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111.8.3.1. Тела вращения.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w:t>
      </w:r>
      <w:r>
        <w:rPr>
          <w:rFonts w:ascii="Times New Roman" w:hAnsi="Times New Roman"/>
          <w:sz w:val="28"/>
          <w:szCs w:val="28"/>
        </w:rPr>
        <w:lastRenderedPageBreak/>
        <w:t xml:space="preserve">образующая и ось, площадь боковой и полной поверхности.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Изображение тел вращения на плоскости. Развёртка цилиндра и конуса.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111.8.3.2. Векторы и координаты в пространстве.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End w:id="12"/>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lastRenderedPageBreak/>
        <w:t>111.8.4.1.</w:t>
      </w: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10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точка, прямая, плоскость;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параллельность и перпендикулярность прямых и плоскостей;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и плоскостей в пространстве;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секущая плоскость, сечение многогранников;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построения сечений, используя метод следов;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w:t>
      </w:r>
      <w:r>
        <w:rPr>
          <w:rFonts w:ascii="Times New Roman" w:hAnsi="Times New Roman"/>
          <w:sz w:val="28"/>
          <w:szCs w:val="28"/>
        </w:rPr>
        <w:lastRenderedPageBreak/>
        <w:t>между прямой и плоскостью, между плоскостями, двугранных углов;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111.8.4.2.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11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способы получения тел вращения;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изучаемые фигуры от руки и с применением простых чертёжных инструментов;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вектор в пространстве;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правило параллелепипеда;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решать простейшие геометрические задачи на применение векторно-координатного метода;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00AA1" w:rsidRDefault="00E616C2">
      <w:pPr>
        <w:spacing w:after="0" w:line="360" w:lineRule="auto"/>
        <w:ind w:firstLine="709"/>
        <w:contextualSpacing/>
        <w:jc w:val="both"/>
        <w:rPr>
          <w:rFonts w:ascii="Times New Roman" w:hAnsi="Times New Roman"/>
          <w:sz w:val="28"/>
          <w:szCs w:val="28"/>
        </w:rPr>
      </w:pPr>
      <w:bookmarkStart w:id="14" w:name="_Toc73394988"/>
      <w:bookmarkStart w:id="15" w:name="_Toc118726606"/>
      <w:r>
        <w:rPr>
          <w:rFonts w:ascii="Times New Roman" w:hAnsi="Times New Roman"/>
          <w:sz w:val="28"/>
          <w:szCs w:val="28"/>
        </w:rPr>
        <w:t>111.9. Федеральная рабочая программа учебного курса «Вероятность и статистика».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111.9.1.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111.9.1.</w:t>
      </w:r>
      <w:bookmarkEnd w:id="14"/>
      <w:bookmarkEnd w:id="15"/>
      <w:r>
        <w:rPr>
          <w:rFonts w:ascii="Times New Roman" w:hAnsi="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w:t>
      </w:r>
      <w:r>
        <w:rPr>
          <w:rFonts w:ascii="Times New Roman" w:hAnsi="Times New Roman"/>
          <w:sz w:val="28"/>
          <w:szCs w:val="28"/>
        </w:rPr>
        <w:lastRenderedPageBreak/>
        <w:t>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111.9.1.7. </w:t>
      </w:r>
      <w:r>
        <w:rPr>
          <w:rFonts w:ascii="Times New Roman" w:eastAsia="SchoolBookSanPin" w:hAnsi="Times New Roman"/>
          <w:color w:val="000000"/>
          <w:sz w:val="28"/>
          <w:szCs w:val="28"/>
        </w:rPr>
        <w:t xml:space="preserve">Общее число часов, рекомендованных для изучения учебного курса «Вероятность и статистика» – </w:t>
      </w:r>
      <w:r>
        <w:rPr>
          <w:rFonts w:ascii="Times New Roman" w:eastAsia="SchoolBookSanPin" w:hAnsi="Times New Roman"/>
          <w:color w:val="000000"/>
          <w:position w:val="1"/>
          <w:sz w:val="28"/>
          <w:szCs w:val="28"/>
        </w:rPr>
        <w:t>68 часов: в 10 классе – 34 часа (1 час в неделю), в 11 классе – 34 часа (1 час в неделю).</w:t>
      </w:r>
      <w:r>
        <w:rPr>
          <w:rFonts w:ascii="Times New Roman" w:eastAsia="SchoolBookSanPin" w:hAnsi="Times New Roman"/>
          <w:position w:val="1"/>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bookmarkStart w:id="16" w:name="_Toc118726611"/>
      <w:bookmarkStart w:id="17" w:name="_Toc118726608"/>
      <w:r>
        <w:rPr>
          <w:rFonts w:ascii="Times New Roman" w:hAnsi="Times New Roman"/>
          <w:sz w:val="28"/>
          <w:szCs w:val="28"/>
        </w:rPr>
        <w:t xml:space="preserve">111.9.2. Содержание </w:t>
      </w:r>
      <w:bookmarkEnd w:id="16"/>
      <w:r>
        <w:rPr>
          <w:rFonts w:ascii="Times New Roman" w:hAnsi="Times New Roman"/>
          <w:sz w:val="28"/>
          <w:szCs w:val="28"/>
        </w:rPr>
        <w:t>обучения в 10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данных с помощью таблиц и диаграмм. Среднее </w:t>
      </w:r>
      <w:r>
        <w:rPr>
          <w:rFonts w:ascii="Times New Roman" w:hAnsi="Times New Roman"/>
          <w:sz w:val="28"/>
          <w:szCs w:val="28"/>
        </w:rPr>
        <w:lastRenderedPageBreak/>
        <w:t xml:space="preserve">арифметическое, медиана, наибольшее и наименьшее значения, размах, дисперсия и стандартное отклонение числовых наборов.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900AA1" w:rsidRDefault="00E616C2">
      <w:pPr>
        <w:spacing w:after="0" w:line="360" w:lineRule="auto"/>
        <w:ind w:firstLine="709"/>
        <w:contextualSpacing/>
        <w:jc w:val="both"/>
        <w:rPr>
          <w:rFonts w:ascii="Times New Roman" w:hAnsi="Times New Roman"/>
          <w:sz w:val="28"/>
          <w:szCs w:val="28"/>
        </w:rPr>
      </w:pPr>
      <w:bookmarkStart w:id="18" w:name="_Toc73394999"/>
      <w:r>
        <w:rPr>
          <w:rFonts w:ascii="Times New Roman" w:hAnsi="Times New Roman"/>
          <w:sz w:val="28"/>
          <w:szCs w:val="28"/>
        </w:rPr>
        <w:t>111.9.3.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больших чисел и его роль в науке, природе и обществе. Выборочный метод исследований.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7"/>
      <w:bookmarkEnd w:id="18"/>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111.9.4.1.</w:t>
      </w: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10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и строить таблицы и диаграммы;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комбинаторное правило умножения при решении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111.9.4.2.</w:t>
      </w: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11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вероятности значений случайной величины по распределению или </w:t>
      </w:r>
      <w:r>
        <w:rPr>
          <w:rFonts w:ascii="Times New Roman" w:hAnsi="Times New Roman"/>
          <w:sz w:val="28"/>
          <w:szCs w:val="28"/>
        </w:rPr>
        <w:lastRenderedPageBreak/>
        <w:t>с помощью диаграмм;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законе больших чисел;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нормальном распределении.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112. Федеральная рабочая программа по учебному предмету «Математика» (углублённый уровень).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 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w:t>
      </w:r>
      <w:r>
        <w:rPr>
          <w:rFonts w:ascii="Times New Roman" w:hAnsi="Times New Roman"/>
          <w:sz w:val="28"/>
          <w:szCs w:val="28"/>
        </w:rPr>
        <w:lastRenderedPageBreak/>
        <w:t xml:space="preserve">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w:t>
      </w:r>
      <w:r>
        <w:rPr>
          <w:rFonts w:ascii="Times New Roman" w:hAnsi="Times New Roman"/>
          <w:sz w:val="28"/>
          <w:szCs w:val="28"/>
        </w:rPr>
        <w:lastRenderedPageBreak/>
        <w:t>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w:t>
      </w:r>
      <w:r>
        <w:rPr>
          <w:rFonts w:ascii="Times New Roman" w:hAnsi="Times New Roman"/>
          <w:sz w:val="28"/>
          <w:szCs w:val="28"/>
        </w:rPr>
        <w:lastRenderedPageBreak/>
        <w:t>вклад в формирование общей культуры человека.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112.5.9. Приоритетными целями обучения математике в 10–11 классах на углублённом уровне продолжают оставаться: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w:t>
      </w:r>
      <w:r>
        <w:rPr>
          <w:rFonts w:ascii="Times New Roman" w:hAnsi="Times New Roman"/>
          <w:sz w:val="28"/>
          <w:szCs w:val="28"/>
        </w:rPr>
        <w:lastRenderedPageBreak/>
        <w:t>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112.5.12. </w:t>
      </w:r>
      <w:r>
        <w:rPr>
          <w:rFonts w:ascii="Times New Roman" w:eastAsia="SchoolBookSanPin" w:hAnsi="Times New Roman"/>
          <w:sz w:val="28"/>
          <w:szCs w:val="28"/>
        </w:rPr>
        <w:t xml:space="preserve">Общее число часов, рекомендованных для изучения </w:t>
      </w:r>
      <w:r>
        <w:rPr>
          <w:rFonts w:ascii="Times New Roman" w:eastAsia="SchoolBookSanPin" w:hAnsi="Times New Roman"/>
          <w:color w:val="000000"/>
          <w:sz w:val="28"/>
          <w:szCs w:val="28"/>
        </w:rPr>
        <w:t xml:space="preserve">математики – </w:t>
      </w:r>
      <w:r>
        <w:rPr>
          <w:rFonts w:ascii="Times New Roman" w:eastAsia="SchoolBookSanPin" w:hAnsi="Times New Roman"/>
          <w:color w:val="000000"/>
          <w:position w:val="1"/>
          <w:sz w:val="28"/>
          <w:szCs w:val="28"/>
        </w:rPr>
        <w:t>544 часа: в 10 классе – 272 часа (8 часов в неделю), в 11 классе – 272 часа</w:t>
      </w:r>
      <w:r>
        <w:rPr>
          <w:rFonts w:ascii="Times New Roman" w:eastAsia="SchoolBookSanPin" w:hAnsi="Times New Roman"/>
          <w:position w:val="1"/>
          <w:sz w:val="28"/>
          <w:szCs w:val="28"/>
        </w:rPr>
        <w:t xml:space="preserve"> (8 часов в неделю). </w:t>
      </w:r>
    </w:p>
    <w:p w:rsidR="00900AA1" w:rsidRDefault="00E616C2">
      <w:pPr>
        <w:spacing w:after="0" w:line="360" w:lineRule="auto"/>
        <w:ind w:firstLine="709"/>
        <w:jc w:val="both"/>
        <w:rPr>
          <w:rFonts w:ascii="Times New Roman" w:hAnsi="Times New Roman"/>
          <w:sz w:val="28"/>
          <w:szCs w:val="28"/>
        </w:rPr>
      </w:pPr>
      <w:bookmarkStart w:id="19" w:name="_Toc118727644"/>
      <w:r>
        <w:rPr>
          <w:rFonts w:ascii="Times New Roman" w:hAnsi="Times New Roman"/>
          <w:sz w:val="28"/>
          <w:szCs w:val="28"/>
        </w:rPr>
        <w:t>112.6. </w:t>
      </w:r>
      <w:bookmarkEnd w:id="19"/>
      <w:r>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w:t>
      </w:r>
      <w:r>
        <w:rPr>
          <w:rFonts w:ascii="Times New Roman" w:hAnsi="Times New Roman"/>
          <w:sz w:val="28"/>
          <w:szCs w:val="28"/>
        </w:rPr>
        <w:lastRenderedPageBreak/>
        <w:t>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112.6.2.1.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проводить самостоятельно доказательства математических утверждений </w:t>
      </w:r>
      <w:r>
        <w:rPr>
          <w:rFonts w:ascii="Times New Roman" w:hAnsi="Times New Roman"/>
          <w:sz w:val="28"/>
          <w:szCs w:val="28"/>
        </w:rPr>
        <w:lastRenderedPageBreak/>
        <w:t>(прямые и от противного), выстраивать аргументацию, приводить примеры и контрпримеры, обосновывать собственные суждения и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112.6.2.2. 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112.6.2.3. 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дефициты информации, данных, необходимых для ответа на вопрос и для решения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lastRenderedPageBreak/>
        <w:t>112.6.2.4. 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112.6.2.5. 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112.6.2.6. 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w:t>
      </w:r>
      <w:r>
        <w:rPr>
          <w:rFonts w:ascii="Times New Roman" w:hAnsi="Times New Roman"/>
          <w:sz w:val="28"/>
          <w:szCs w:val="28"/>
        </w:rPr>
        <w:lastRenderedPageBreak/>
        <w:t>оценку приобретённому опыту.</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112.6.2.7. 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900AA1" w:rsidRDefault="00E616C2">
      <w:pPr>
        <w:spacing w:after="0" w:line="360" w:lineRule="auto"/>
        <w:ind w:firstLine="709"/>
        <w:jc w:val="both"/>
        <w:rPr>
          <w:rFonts w:ascii="Times New Roman" w:hAnsi="Times New Roman"/>
          <w:sz w:val="28"/>
          <w:szCs w:val="28"/>
        </w:rPr>
      </w:pPr>
      <w:bookmarkStart w:id="20" w:name="_Toc118727648"/>
      <w:r>
        <w:rPr>
          <w:rFonts w:ascii="Times New Roman" w:hAnsi="Times New Roman"/>
          <w:sz w:val="28"/>
          <w:szCs w:val="28"/>
        </w:rPr>
        <w:t>112.7. Федеральная рабочая программа учебного курса «Алгебра и начала математического анализа»</w:t>
      </w:r>
      <w:bookmarkEnd w:id="20"/>
      <w:r>
        <w:rPr>
          <w:rFonts w:ascii="Times New Roman" w:hAnsi="Times New Roman"/>
          <w:sz w:val="28"/>
          <w:szCs w:val="28"/>
        </w:rPr>
        <w:t>.</w:t>
      </w:r>
    </w:p>
    <w:p w:rsidR="00900AA1" w:rsidRDefault="00E616C2">
      <w:pPr>
        <w:spacing w:after="0" w:line="360" w:lineRule="auto"/>
        <w:ind w:firstLine="709"/>
        <w:jc w:val="both"/>
        <w:rPr>
          <w:rFonts w:ascii="Times New Roman" w:hAnsi="Times New Roman"/>
          <w:sz w:val="28"/>
          <w:szCs w:val="28"/>
        </w:rPr>
      </w:pPr>
      <w:bookmarkStart w:id="21" w:name="_Toc118727649"/>
      <w:r>
        <w:rPr>
          <w:rFonts w:ascii="Times New Roman" w:hAnsi="Times New Roman"/>
          <w:sz w:val="28"/>
          <w:szCs w:val="28"/>
        </w:rPr>
        <w:t>112.7.1. </w:t>
      </w:r>
      <w:bookmarkEnd w:id="21"/>
      <w:r>
        <w:rPr>
          <w:rFonts w:ascii="Times New Roman" w:hAnsi="Times New Roman"/>
          <w:sz w:val="28"/>
          <w:szCs w:val="28"/>
        </w:rPr>
        <w:t>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w:t>
      </w:r>
      <w:r>
        <w:rPr>
          <w:rFonts w:ascii="Times New Roman" w:hAnsi="Times New Roman"/>
          <w:sz w:val="28"/>
          <w:szCs w:val="28"/>
        </w:rPr>
        <w:lastRenderedPageBreak/>
        <w:t xml:space="preserve">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112.7.1.5. В основе методики обучения алгебре и началам математического анализа лежит деятельностный принцип обучения.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w:t>
      </w:r>
      <w:r>
        <w:rPr>
          <w:rFonts w:ascii="Times New Roman" w:hAnsi="Times New Roman"/>
          <w:sz w:val="28"/>
          <w:szCs w:val="28"/>
        </w:rPr>
        <w:lastRenderedPageBreak/>
        <w:t>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w:t>
      </w:r>
      <w:r>
        <w:rPr>
          <w:rFonts w:ascii="Times New Roman" w:hAnsi="Times New Roman"/>
          <w:sz w:val="28"/>
          <w:szCs w:val="28"/>
        </w:rPr>
        <w:lastRenderedPageBreak/>
        <w:t>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w:t>
      </w:r>
      <w:r>
        <w:rPr>
          <w:rFonts w:ascii="Times New Roman" w:hAnsi="Times New Roman"/>
          <w:sz w:val="28"/>
          <w:szCs w:val="28"/>
        </w:rPr>
        <w:lastRenderedPageBreak/>
        <w:t>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112.7.1.8. </w:t>
      </w:r>
      <w:r>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 – 272</w:t>
      </w:r>
      <w:r>
        <w:rPr>
          <w:rFonts w:ascii="Times New Roman" w:eastAsia="SchoolBookSanPin" w:hAnsi="Times New Roman"/>
          <w:color w:val="000000"/>
          <w:position w:val="1"/>
          <w:sz w:val="28"/>
          <w:szCs w:val="28"/>
        </w:rPr>
        <w:t xml:space="preserve"> часа: в 10 классе – 136 часов (4 часа в неделю), в 11 классе – 136 часов (4 часа в неделю).</w:t>
      </w:r>
      <w:r>
        <w:rPr>
          <w:rFonts w:ascii="Times New Roman" w:eastAsia="SchoolBookSanPin" w:hAnsi="Times New Roman"/>
          <w:position w:val="1"/>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bookmarkStart w:id="22" w:name="_Toc118727651"/>
      <w:r>
        <w:rPr>
          <w:rFonts w:ascii="Times New Roman" w:hAnsi="Times New Roman"/>
          <w:sz w:val="28"/>
          <w:szCs w:val="28"/>
        </w:rPr>
        <w:t>112.7.2. Содержание обучения в 10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112.7.2.1. Числа и вычисления.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Арифметический корень натуральной степени и его свойства.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и её свойства, степень с действительным показателем.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Логарифм числа. Свойства логарифма. Десятичные и натуральные логарифмы.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112.7.2.2. Уравнения и неравенства.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Преобразования числовых выражений, содержащих степени и корни.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Иррациональные уравнения. Основные методы решения иррациональных </w:t>
      </w:r>
      <w:r>
        <w:rPr>
          <w:rFonts w:ascii="Times New Roman" w:hAnsi="Times New Roman"/>
          <w:sz w:val="28"/>
          <w:szCs w:val="28"/>
        </w:rPr>
        <w:lastRenderedPageBreak/>
        <w:t xml:space="preserve">уравнений.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Показательные уравнения. Основные методы решения показательных уравнений.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Логарифмические уравнения. Основные методы решения логарифмических уравнений.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112.7.2.3. Функции и графики.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Тригонометрическая окружность, определение тригонометрических функций числового аргумента.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Функциональные зависимости в реальных процессах и явлениях. Графики реальных зависимостей.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112.7.2.4. Начала математического анализа.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112.7.2.5. Множества и логика.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112.7.3.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112.7.3.1. Числа и вычисления.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Натуральные и целые числа. Применение признаков делимости целых чисел, </w:t>
      </w:r>
      <w:r>
        <w:rPr>
          <w:rFonts w:ascii="Times New Roman" w:hAnsi="Times New Roman"/>
          <w:sz w:val="28"/>
          <w:szCs w:val="28"/>
        </w:rPr>
        <w:lastRenderedPageBreak/>
        <w:t>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112.7.3.2. Уравнения и неравенства.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Система и совокупность уравнений и неравенств. Равносильные системы и системы-следствия. Равносильные неравенства.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показательных и логарифмических неравенств.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иррациональных неравенств.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Уравнения, неравенства и системы с параметрами.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112.7.3.3. Функции и графики.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112.7.3.4. Начала математического анализа.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интеграла для нахождения площадей плоских фигур и объёмов геометрических тел.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bookmarkEnd w:id="22"/>
    </w:p>
    <w:p w:rsidR="00900AA1" w:rsidRDefault="00E616C2">
      <w:pPr>
        <w:spacing w:after="0" w:line="360" w:lineRule="auto"/>
        <w:ind w:firstLine="709"/>
        <w:jc w:val="both"/>
        <w:rPr>
          <w:rFonts w:ascii="Times New Roman" w:hAnsi="Times New Roman"/>
          <w:caps/>
          <w:sz w:val="28"/>
          <w:szCs w:val="28"/>
        </w:rPr>
      </w:pPr>
      <w:r>
        <w:rPr>
          <w:rFonts w:ascii="Times New Roman" w:hAnsi="Times New Roman"/>
          <w:sz w:val="28"/>
          <w:szCs w:val="28"/>
        </w:rPr>
        <w:t>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112.7.4.1.1. Числа и вычисления: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дроби и проценты для решения прикладных задач из различных отраслей знаний и реальной жизни;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приближённые вычисления, правила округления, прикидку и оценку результата вычислений;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понятием: степень с целым показателем, использовать подходящую форму записи действительных чисел для решения практических задач </w:t>
      </w:r>
      <w:r>
        <w:rPr>
          <w:rFonts w:ascii="Times New Roman" w:hAnsi="Times New Roman"/>
          <w:sz w:val="28"/>
          <w:szCs w:val="28"/>
        </w:rPr>
        <w:lastRenderedPageBreak/>
        <w:t>и представления данных;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арифметический корень натуральной степени;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степень с рациональным показателем;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логарифм числа, десятичные и натуральные логарифмы;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синус, косинус, тангенс, котангенс числового аргумента;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арксинус, арккосинус и арктангенс числового аргумента.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112.7.4.1.2. Уравнения и неравенства: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свойства действий с корнями для преобразования выражений;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преобразования числовых выражений, содержащих степени с рациональным показателем;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свойства логарифмов для преобразования логарифмических выражений;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112.7.4.1.3. Функции и графики: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112.7.4.1.4. Начала математического анализа: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прогрессии для решения реальных задач прикладного характера;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геометрический и физический смысл производной для решения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112.7.4.1.5. Множества и логика: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множество, операции над множествами;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112.7.4.2. К концу обучения в 11 классе обучающийся получит следующие </w:t>
      </w:r>
      <w:r>
        <w:rPr>
          <w:rFonts w:ascii="Times New Roman" w:hAnsi="Times New Roman"/>
          <w:sz w:val="28"/>
          <w:szCs w:val="28"/>
        </w:rPr>
        <w:lastRenderedPageBreak/>
        <w:t>предметные результаты по отдельным темам федеральной рабочей программы учебного курса «Алгебра и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112.7.4.2.1. Числа и вычисления: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112.7.4.2.2. Уравнения и неравенства: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отбор корней при решении тригонометрического уравнения;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графические методы для решения уравнений и неравенств, а также задач с параметрами;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w:t>
      </w:r>
      <w:r>
        <w:rPr>
          <w:rFonts w:ascii="Times New Roman" w:hAnsi="Times New Roman"/>
          <w:sz w:val="28"/>
          <w:szCs w:val="28"/>
        </w:rPr>
        <w:lastRenderedPageBreak/>
        <w:t>модели с использованием аппарата алгебры, интерпретировать полученный результат.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112.7.4.2.3. Функции и графики: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строить геометрические образы уравнений и неравенств на координатной плоскости;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графики тригонометрических функций;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функции для моделирования и исследования реальных процессов.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112.7.4.2.4. Начала математического анализа: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находить наибольшее и наименьшее значения функции непрерывной на отрезке;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находить площади плоских фигур и объёмы тел с помощью интеграла;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 Федеральная рабочая программа учебного курса «Геометрия».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112.8.1. 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Pr>
          <w:rFonts w:ascii="Times New Roman" w:hAnsi="Times New Roman"/>
          <w:sz w:val="28"/>
          <w:szCs w:val="28"/>
        </w:rPr>
        <w:lastRenderedPageBreak/>
        <w:t>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112.8.1.3. Приоритетными задачами курса геометрии на углублённом уровне, расширяющими и усиливающими курс базового уровня, являются: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умения владеть методами доказательств и алгоритмов решения, </w:t>
      </w:r>
      <w:r>
        <w:rPr>
          <w:rFonts w:ascii="Times New Roman" w:hAnsi="Times New Roman"/>
          <w:sz w:val="28"/>
          <w:szCs w:val="28"/>
        </w:rPr>
        <w:lastRenderedPageBreak/>
        <w:t>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112.8.1.6. Переход к изучению геометрии на углублённом уровне позволяет:</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создать условия для дифференциации обучения, построения индивидуальных </w:t>
      </w:r>
      <w:r>
        <w:rPr>
          <w:rFonts w:ascii="Times New Roman" w:hAnsi="Times New Roman"/>
          <w:sz w:val="28"/>
          <w:szCs w:val="28"/>
        </w:rPr>
        <w:lastRenderedPageBreak/>
        <w:t>образовательных программ, обеспечить углублённое изучение геометрии как составляющей учебного предмета «Математика»;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900AA1" w:rsidRDefault="00E616C2">
      <w:pPr>
        <w:spacing w:after="0" w:line="360" w:lineRule="auto"/>
        <w:ind w:firstLine="709"/>
        <w:jc w:val="both"/>
        <w:rPr>
          <w:rFonts w:ascii="Times New Roman" w:hAnsi="Times New Roman"/>
          <w:color w:val="000000"/>
          <w:sz w:val="28"/>
          <w:szCs w:val="28"/>
        </w:rPr>
      </w:pPr>
      <w:r>
        <w:rPr>
          <w:rFonts w:ascii="Times New Roman" w:hAnsi="Times New Roman"/>
          <w:sz w:val="28"/>
          <w:szCs w:val="28"/>
        </w:rPr>
        <w:t xml:space="preserve">112.8.1.7. </w:t>
      </w:r>
      <w:r>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 – 204</w:t>
      </w:r>
      <w:r>
        <w:rPr>
          <w:rFonts w:ascii="Times New Roman" w:eastAsia="SchoolBookSanPin" w:hAnsi="Times New Roman"/>
          <w:color w:val="000000"/>
          <w:position w:val="1"/>
          <w:sz w:val="28"/>
          <w:szCs w:val="28"/>
        </w:rPr>
        <w:t xml:space="preserve"> часа: в 10 классе – 102 часа (3 часа в неделю), в 11 классе – 102 часа (3 часа в неделю).</w:t>
      </w:r>
      <w:r>
        <w:rPr>
          <w:rFonts w:ascii="Times New Roman" w:hAnsi="Times New Roman"/>
          <w:color w:val="000000"/>
          <w:sz w:val="28"/>
          <w:szCs w:val="28"/>
        </w:rPr>
        <w:t>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112.8.2. Содержание обучения в 10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112.8.2.1. Прямые и плоскости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112.8.2.2. Многогранники.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112.8.2.3. Векторы и координаты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w:t>
      </w:r>
      <w:r>
        <w:rPr>
          <w:rFonts w:ascii="Times New Roman" w:hAnsi="Times New Roman"/>
          <w:sz w:val="28"/>
          <w:szCs w:val="28"/>
        </w:rPr>
        <w:lastRenderedPageBreak/>
        <w:t>координатами точек. Угол между векторами. Скалярное произведение векторов.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112.8.3.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112.8.3.1. Тела вращения.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112.8.3.2. Векторы и координаты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112.8.3.3. Движения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Движения пространства. Отображения. Движения и равенство фигур. Общие </w:t>
      </w:r>
      <w:r>
        <w:rPr>
          <w:rFonts w:ascii="Times New Roman" w:hAnsi="Times New Roman"/>
          <w:sz w:val="28"/>
          <w:szCs w:val="28"/>
        </w:rPr>
        <w:lastRenderedPageBreak/>
        <w:t>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112.8.4.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10 класса обучающийся научится: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многогранниками;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сечением многогранников плоскостью;</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соответствующими векторам и координатам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выполнять действия над векторами;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112.8.5.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11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связанными с телами вращения: цилиндром, конусом, сферой и шаром;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связанными с комбинациями тел вращения </w:t>
      </w:r>
      <w:r>
        <w:rPr>
          <w:rFonts w:ascii="Times New Roman" w:hAnsi="Times New Roman"/>
          <w:sz w:val="28"/>
          <w:szCs w:val="28"/>
        </w:rPr>
        <w:lastRenderedPageBreak/>
        <w:t>и многогранников: многогранник, вписанный в сферу и описанный около сферы, сфера, вписанная в многогранник или тело вращения;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вектор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операции над векторами;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доказывать геометрические утверждения;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решать задачи на доказательство математических отношений и нахождение геометрических величин;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112.9. Федеральная рабочая программа учебного курса «Вероятность и статистика».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112.9.1. 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w:t>
      </w:r>
      <w:r>
        <w:rPr>
          <w:rFonts w:ascii="Times New Roman" w:hAnsi="Times New Roman"/>
          <w:sz w:val="28"/>
          <w:szCs w:val="28"/>
        </w:rPr>
        <w:lastRenderedPageBreak/>
        <w:t xml:space="preserve">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112.9.1.8.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900AA1" w:rsidRDefault="00E616C2">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112.9.1.9. </w:t>
      </w:r>
      <w:r>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 – 68</w:t>
      </w:r>
      <w:r>
        <w:rPr>
          <w:rFonts w:ascii="Times New Roman" w:eastAsia="SchoolBookSanPin" w:hAnsi="Times New Roman"/>
          <w:color w:val="000000"/>
          <w:position w:val="1"/>
          <w:sz w:val="28"/>
          <w:szCs w:val="28"/>
        </w:rPr>
        <w:t xml:space="preserve"> часов: в 10 классе – 34 часа (1 час в неделю), в 11 классе – 34 часа (1 час в неделю)</w:t>
      </w:r>
    </w:p>
    <w:p w:rsidR="00900AA1" w:rsidRDefault="00E616C2">
      <w:pPr>
        <w:spacing w:after="0" w:line="360" w:lineRule="auto"/>
        <w:ind w:firstLine="709"/>
        <w:contextualSpacing/>
        <w:jc w:val="both"/>
        <w:rPr>
          <w:rFonts w:ascii="Times New Roman" w:hAnsi="Times New Roman"/>
          <w:sz w:val="28"/>
          <w:szCs w:val="28"/>
        </w:rPr>
      </w:pPr>
      <w:bookmarkStart w:id="23" w:name="_Toc118727675"/>
      <w:r>
        <w:rPr>
          <w:rFonts w:ascii="Times New Roman" w:hAnsi="Times New Roman"/>
          <w:sz w:val="28"/>
          <w:szCs w:val="28"/>
        </w:rPr>
        <w:t>112.9.2. Содержание обучения в 10 классе.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Серия независимых испытаний Бернулли. Случайный выбор из конечной совокупности.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112.9.3. Содержание обучения в 11 классе.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Совместное распределение двух случайных величин. Независимые случайные величины.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Последовательность одиночных независимых событий. Задачи, приводящие к распределению Пуассона.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112.9.4. </w:t>
      </w:r>
      <w:bookmarkEnd w:id="23"/>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10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112.9.5.</w:t>
      </w: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11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w:t>
      </w:r>
      <w:r>
        <w:rPr>
          <w:rFonts w:ascii="Times New Roman" w:hAnsi="Times New Roman"/>
          <w:sz w:val="28"/>
          <w:szCs w:val="28"/>
        </w:rPr>
        <w:lastRenderedPageBreak/>
        <w:t>величин;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113. Федеральная рабочая программа по учебному предмету «Информатика» (базовый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113.4. Планируемые результаты освоения программы по информатике включают личностные, метапредметные результаты за весь период обучения на </w:t>
      </w:r>
      <w:r>
        <w:rPr>
          <w:rFonts w:ascii="Times New Roman" w:eastAsia="SchoolBookSanPin" w:hAnsi="Times New Roman"/>
          <w:sz w:val="28"/>
          <w:szCs w:val="28"/>
        </w:rPr>
        <w:lastRenderedPageBreak/>
        <w:t xml:space="preserve">уровне среднего общего образования, а также предметные достижения обучающегося за каждый год обучения. </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113.5. Пояснительная записка.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113.5.1. </w:t>
      </w:r>
      <w:bookmarkStart w:id="24" w:name="_Toc118725578"/>
      <w:r>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113.5.3. Информатика на уровне среднего общего образовании отражает:</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междисциплинарный характер информатики и информационной деятельности.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113.5.5. В содержании учебного предмета «Информатика» выделяются четыре </w:t>
      </w:r>
      <w:r>
        <w:rPr>
          <w:rFonts w:ascii="Times New Roman" w:eastAsia="SchoolBookSanPin" w:hAnsi="Times New Roman"/>
          <w:sz w:val="28"/>
          <w:szCs w:val="28"/>
        </w:rPr>
        <w:lastRenderedPageBreak/>
        <w:t>тематических раздела.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w:t>
      </w:r>
      <w:r>
        <w:rPr>
          <w:rFonts w:ascii="Times New Roman" w:eastAsia="SchoolBookSanPin" w:hAnsi="Times New Roman"/>
          <w:sz w:val="28"/>
          <w:szCs w:val="28"/>
        </w:rPr>
        <w:lastRenderedPageBreak/>
        <w:t>конкуренции на рынке труда. В связи с этим изучение информатики в 10–11 классах должно обеспечить:</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основ логического и алгоритмического мышления;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113.5.8. Общее число часов, рекомендованных для изучения информатики – 68 часов: в 10 классе – 34 часа (1 час в неделю), в 11 классе – 34 часа (1 час в неделю).</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113.5.9. Базовый уровень изучения информатики рекомендуется для следующих профилей:</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универсальный профиль, ориентированный в первую очередь на обучающихся, чей выбор не соответствует в полной мере ни одному из </w:t>
      </w:r>
      <w:r>
        <w:rPr>
          <w:rFonts w:ascii="Times New Roman" w:eastAsia="SchoolBookSanPin" w:hAnsi="Times New Roman"/>
          <w:sz w:val="28"/>
          <w:szCs w:val="28"/>
        </w:rPr>
        <w:lastRenderedPageBreak/>
        <w:t>утверждённых профилей.</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00AA1" w:rsidRDefault="00E616C2">
      <w:pPr>
        <w:spacing w:after="0" w:line="360" w:lineRule="auto"/>
        <w:ind w:firstLine="709"/>
        <w:contextualSpacing/>
        <w:jc w:val="both"/>
        <w:rPr>
          <w:rFonts w:ascii="Times New Roman" w:eastAsia="SchoolBookSanPin" w:hAnsi="Times New Roman"/>
          <w:sz w:val="28"/>
          <w:szCs w:val="28"/>
        </w:rPr>
      </w:pPr>
      <w:bookmarkStart w:id="25" w:name="_Toc118725583"/>
      <w:r>
        <w:rPr>
          <w:rFonts w:ascii="Times New Roman" w:eastAsia="SchoolBookSanPin" w:hAnsi="Times New Roman"/>
          <w:sz w:val="28"/>
          <w:szCs w:val="28"/>
        </w:rPr>
        <w:t>113.6. </w:t>
      </w:r>
      <w:bookmarkEnd w:id="25"/>
      <w:r>
        <w:rPr>
          <w:rFonts w:ascii="Times New Roman" w:eastAsia="SchoolBookSanPin" w:hAnsi="Times New Roman"/>
          <w:sz w:val="28"/>
          <w:szCs w:val="28"/>
        </w:rPr>
        <w:t>Содержание обучения в 10 классе.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113.6.1. Цифровая грамотность.</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Программногое обеспечение. Лицензирование программного обеспечения и цифровых ресурсов. Проприетарное и свободное программное обеспечение. </w:t>
      </w:r>
      <w:r>
        <w:rPr>
          <w:rFonts w:ascii="Times New Roman" w:eastAsia="SchoolBookSanPin" w:hAnsi="Times New Roman"/>
          <w:sz w:val="28"/>
          <w:szCs w:val="28"/>
        </w:rPr>
        <w:lastRenderedPageBreak/>
        <w:t>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113.6.2. Теоретические основы информатики.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Представление целых и вещественных чисел в памяти компьютера.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113.6.3. Информационные технологии.</w:t>
      </w:r>
    </w:p>
    <w:p w:rsidR="00900AA1" w:rsidRDefault="00E616C2">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w:t>
      </w:r>
      <w:r>
        <w:rPr>
          <w:rFonts w:ascii="Times New Roman" w:eastAsia="SchoolBookSanPin" w:hAnsi="Times New Roman"/>
          <w:sz w:val="28"/>
          <w:szCs w:val="28"/>
        </w:rPr>
        <w:lastRenderedPageBreak/>
        <w:t>векторная графика. Форматы графических файлов.</w:t>
      </w:r>
    </w:p>
    <w:p w:rsidR="00900AA1" w:rsidRDefault="00E616C2">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Обработка изображения и звука с использованием интернет-приложений.</w:t>
      </w:r>
    </w:p>
    <w:p w:rsidR="00900AA1" w:rsidRDefault="00E616C2">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900AA1" w:rsidRDefault="00E616C2">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Принципы построения и ред</w:t>
      </w:r>
      <w:bookmarkStart w:id="26" w:name="_Toc118725584"/>
      <w:r>
        <w:rPr>
          <w:rFonts w:ascii="Times New Roman" w:eastAsia="SchoolBookSanPin" w:hAnsi="Times New Roman"/>
          <w:iCs/>
          <w:sz w:val="28"/>
          <w:szCs w:val="28"/>
        </w:rPr>
        <w:t>актирования трёхмерных моделей.</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113.7. </w:t>
      </w:r>
      <w:bookmarkEnd w:id="26"/>
      <w:r>
        <w:rPr>
          <w:rFonts w:ascii="Times New Roman" w:eastAsia="SchoolBookSanPin" w:hAnsi="Times New Roman"/>
          <w:sz w:val="28"/>
          <w:szCs w:val="28"/>
        </w:rPr>
        <w:t>Содержание обучения в 11 классе.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113.7.1. Цифровая грамотность.</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900AA1" w:rsidRDefault="00E616C2">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w:t>
      </w:r>
      <w:r>
        <w:rPr>
          <w:rFonts w:ascii="Times New Roman" w:eastAsia="SchoolBookSanPin" w:hAnsi="Times New Roman"/>
          <w:sz w:val="28"/>
          <w:szCs w:val="28"/>
        </w:rPr>
        <w:lastRenderedPageBreak/>
        <w:t xml:space="preserve">защита архива.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113.7.2. Теоретические основы информатики.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113.7.3. Алгоритмы и программирование.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w:t>
      </w:r>
      <w:r>
        <w:rPr>
          <w:rFonts w:ascii="Times New Roman" w:eastAsia="SchoolBookSanPin" w:hAnsi="Times New Roman"/>
          <w:sz w:val="28"/>
          <w:szCs w:val="28"/>
        </w:rPr>
        <w:lastRenderedPageBreak/>
        <w:t>счисления, алгоритмы решения задач методом перебора (поиск наибольшего общего делителя двух натуральных чисел, проверка числа на простоту).</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900AA1" w:rsidRDefault="00E616C2">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113.7.4. Информационные технологии.</w:t>
      </w:r>
    </w:p>
    <w:p w:rsidR="00900AA1" w:rsidRDefault="00E616C2">
      <w:pPr>
        <w:spacing w:after="0" w:line="360" w:lineRule="auto"/>
        <w:ind w:firstLine="709"/>
        <w:contextualSpacing/>
        <w:jc w:val="both"/>
        <w:rPr>
          <w:rFonts w:ascii="Times New Roman" w:eastAsia="SchoolBookSanPin" w:hAnsi="Times New Roman"/>
          <w:i/>
          <w:sz w:val="28"/>
          <w:szCs w:val="28"/>
        </w:rPr>
      </w:pPr>
      <w:r>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900AA1" w:rsidRDefault="00E616C2">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900AA1" w:rsidRDefault="00E616C2">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Численное решение уравнений с помощью подбора параметра.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Многотабличные базы данных. Типы связей между таблицами. Запросы к многотабличным базам данных.</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113.8. </w:t>
      </w:r>
      <w:bookmarkEnd w:id="24"/>
      <w:r>
        <w:rPr>
          <w:rFonts w:ascii="Times New Roman" w:hAnsi="Times New Roman"/>
          <w:sz w:val="28"/>
          <w:szCs w:val="28"/>
        </w:rPr>
        <w:t>Планируемые результаты освоения программы по информатике на уровне среднего общего образования.</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оценивать ситуацию и принимать осознанные решения, </w:t>
      </w:r>
      <w:r>
        <w:rPr>
          <w:rFonts w:ascii="Times New Roman" w:hAnsi="Times New Roman"/>
          <w:sz w:val="28"/>
          <w:szCs w:val="28"/>
        </w:rPr>
        <w:lastRenderedPageBreak/>
        <w:t>ориентируясь на морально-нравственные нормы и ценности, в том числе в сети Интернет;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и технического творчества;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мировоззрения, соответствующего современному уровню развития информатики, достижениям научно-технического прогресса и </w:t>
      </w:r>
      <w:r>
        <w:rPr>
          <w:rFonts w:ascii="Times New Roman" w:hAnsi="Times New Roman"/>
          <w:sz w:val="28"/>
          <w:szCs w:val="28"/>
        </w:rPr>
        <w:lastRenderedPageBreak/>
        <w:t>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line="360" w:lineRule="auto"/>
        <w:ind w:firstLine="709"/>
        <w:contextualSpacing/>
        <w:jc w:val="both"/>
        <w:rPr>
          <w:rFonts w:ascii="Times New Roman" w:eastAsia="SchoolBookSanPin" w:hAnsi="Times New Roman"/>
          <w:bCs/>
          <w:sz w:val="28"/>
          <w:szCs w:val="28"/>
        </w:rPr>
      </w:pPr>
      <w:r>
        <w:rPr>
          <w:rFonts w:ascii="Times New Roman" w:hAnsi="Times New Roman"/>
          <w:sz w:val="28"/>
          <w:szCs w:val="28"/>
        </w:rPr>
        <w:t>113.8.2. </w:t>
      </w:r>
      <w:r>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113.8.2.1. </w:t>
      </w:r>
      <w:r>
        <w:rPr>
          <w:rFonts w:ascii="Times New Roman" w:eastAsia="SchoolBookSanPin" w:hAnsi="Times New Roman"/>
          <w:sz w:val="28"/>
          <w:szCs w:val="28"/>
        </w:rPr>
        <w:t>Овладение универсальными познавательными действиями: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устанавливать существенный признак или основания для сравнения, </w:t>
      </w:r>
      <w:r>
        <w:rPr>
          <w:rFonts w:ascii="Times New Roman" w:hAnsi="Times New Roman"/>
          <w:sz w:val="28"/>
          <w:szCs w:val="28"/>
        </w:rPr>
        <w:lastRenderedPageBreak/>
        <w:t>классификации и обобщения;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переносить знания в познавательную и практическую области жизнедеятельности;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интегрировать знания из разных предметных областей;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w:t>
      </w:r>
      <w:r>
        <w:rPr>
          <w:rFonts w:ascii="Times New Roman" w:eastAsia="SchoolBookSanPin" w:hAnsi="Times New Roman"/>
          <w:sz w:val="28"/>
          <w:szCs w:val="28"/>
        </w:rPr>
        <w:t xml:space="preserve"> работа с информацией: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113.8.2.2. </w:t>
      </w: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коммуникативными действиями</w:t>
      </w:r>
      <w:r>
        <w:rPr>
          <w:rFonts w:ascii="Times New Roman" w:eastAsia="SchoolBookSanPin" w:hAnsi="Times New Roman"/>
          <w:sz w:val="28"/>
          <w:szCs w:val="28"/>
        </w:rPr>
        <w:t>:</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общение: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совместная деятельность:</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понимать и использовать преимущества командной и индивидуальной работы;</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выбирать тематику и методы совместных действий с учётом общих интересов и возможностей каждого члена коллектива;</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113.8.2.3. </w:t>
      </w: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регулятивными действиями</w:t>
      </w:r>
      <w:r>
        <w:rPr>
          <w:rFonts w:ascii="Times New Roman" w:eastAsia="SchoolBookSanPin" w:hAnsi="Times New Roman"/>
          <w:sz w:val="28"/>
          <w:szCs w:val="28"/>
        </w:rPr>
        <w:t>:</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самоорганизация: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самоконтроль: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w:t>
      </w:r>
      <w:r>
        <w:rPr>
          <w:rFonts w:ascii="Times New Roman" w:hAnsi="Times New Roman"/>
          <w:sz w:val="28"/>
          <w:szCs w:val="28"/>
        </w:rPr>
        <w:lastRenderedPageBreak/>
        <w:t>действий и мыслительных процессов, их результатов и оснований; использовать приёмы рефлексии для оценки ситуации, выбора верного решения;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900AA1" w:rsidRDefault="00E616C2">
      <w:pPr>
        <w:spacing w:line="360" w:lineRule="auto"/>
        <w:ind w:firstLine="709"/>
        <w:contextualSpacing/>
        <w:jc w:val="both"/>
        <w:rPr>
          <w:rFonts w:ascii="Times New Roman" w:hAnsi="Times New Roman"/>
          <w:sz w:val="28"/>
          <w:szCs w:val="28"/>
        </w:rPr>
      </w:pPr>
      <w:bookmarkStart w:id="27" w:name="_Toc118725581"/>
      <w:r>
        <w:rPr>
          <w:rFonts w:ascii="Times New Roman" w:hAnsi="Times New Roman"/>
          <w:sz w:val="28"/>
          <w:szCs w:val="28"/>
        </w:rPr>
        <w:t>113.8.3. </w:t>
      </w:r>
      <w:bookmarkEnd w:id="27"/>
      <w:r>
        <w:rPr>
          <w:rFonts w:ascii="Times New Roman" w:hAnsi="Times New Roman"/>
          <w:sz w:val="28"/>
          <w:szCs w:val="28"/>
        </w:rPr>
        <w:t xml:space="preserve">Предметные результаты освоения программы по информатике базового уровня в 10 классе.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w:t>
      </w:r>
      <w:r>
        <w:rPr>
          <w:rFonts w:ascii="Times New Roman" w:hAnsi="Times New Roman"/>
          <w:sz w:val="28"/>
          <w:szCs w:val="28"/>
        </w:rPr>
        <w:lastRenderedPageBreak/>
        <w:t>размещённых в сети Интернет;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113.8.4. Предметные результаты освоения программы по информатике базового уровня в 11 классе.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w:t>
      </w:r>
      <w:r>
        <w:rPr>
          <w:rFonts w:ascii="Times New Roman" w:hAnsi="Times New Roman"/>
          <w:sz w:val="28"/>
          <w:szCs w:val="28"/>
        </w:rPr>
        <w:lastRenderedPageBreak/>
        <w:t>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114. Федеральная рабочая программа по учебному предмету «Информатика»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114.1.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114.2.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114.5.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114.5.1. </w:t>
      </w:r>
      <w:r>
        <w:rPr>
          <w:rFonts w:ascii="Times New Roman" w:eastAsia="SchoolBookSanPin" w:hAnsi="Times New Roman"/>
          <w:sz w:val="28"/>
          <w:szCs w:val="28"/>
        </w:rPr>
        <w:t>Программа по информатике (углублённый уровень)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114.5.2. П</w:t>
      </w:r>
      <w:r>
        <w:rPr>
          <w:rFonts w:ascii="Times New Roman" w:hAnsi="Times New Roman" w:cs="Times New Roman"/>
          <w:color w:val="auto"/>
          <w:sz w:val="28"/>
          <w:szCs w:val="28"/>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w:t>
      </w:r>
      <w:r>
        <w:rPr>
          <w:rFonts w:ascii="Times New Roman" w:hAnsi="Times New Roman" w:cs="Times New Roman"/>
          <w:color w:val="auto"/>
          <w:sz w:val="28"/>
          <w:szCs w:val="28"/>
        </w:rPr>
        <w:lastRenderedPageBreak/>
        <w:t>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114.5.3. </w:t>
      </w:r>
      <w:r>
        <w:rPr>
          <w:rFonts w:ascii="Times New Roman" w:hAnsi="Times New Roman" w:cs="Times New Roman"/>
          <w:color w:val="auto"/>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114.5.4. </w:t>
      </w:r>
      <w:r>
        <w:rPr>
          <w:rFonts w:ascii="Times New Roman" w:hAnsi="Times New Roman" w:cs="Times New Roman"/>
          <w:color w:val="auto"/>
          <w:sz w:val="28"/>
          <w:szCs w:val="28"/>
        </w:rPr>
        <w:t>Информатика в среднем общем образовании отражает:</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основные области применения информатики, прежде всего информационные технологии, управление и социальную сферу;</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междисциплинарный характер информатики и информационной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114.5.5. </w:t>
      </w:r>
      <w:r>
        <w:rPr>
          <w:rFonts w:ascii="Times New Roman" w:hAnsi="Times New Roman" w:cs="Times New Roman"/>
          <w:color w:val="auto"/>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114.5.6. </w:t>
      </w:r>
      <w:r>
        <w:rPr>
          <w:rFonts w:ascii="Times New Roman" w:hAnsi="Times New Roman" w:cs="Times New Roman"/>
          <w:color w:val="auto"/>
          <w:sz w:val="28"/>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w:t>
      </w:r>
      <w:r>
        <w:rPr>
          <w:rFonts w:ascii="Times New Roman" w:hAnsi="Times New Roman" w:cs="Times New Roman"/>
          <w:color w:val="auto"/>
          <w:sz w:val="28"/>
          <w:szCs w:val="28"/>
        </w:rPr>
        <w:lastRenderedPageBreak/>
        <w:t>явлений, характерных для изучаемой предметной области;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114.5.7. </w:t>
      </w:r>
      <w:r>
        <w:rPr>
          <w:rFonts w:ascii="Times New Roman" w:hAnsi="Times New Roman" w:cs="Times New Roman"/>
          <w:color w:val="auto"/>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114.5.8. </w:t>
      </w:r>
      <w:r>
        <w:rPr>
          <w:rFonts w:ascii="Times New Roman" w:hAnsi="Times New Roman" w:cs="Times New Roman"/>
          <w:color w:val="auto"/>
          <w:sz w:val="28"/>
          <w:szCs w:val="28"/>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основ логического и алгоритмического мышления;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представлений о влиянии информационных технологий на жизнь человека в обществе, понимание социального, экономического, </w:t>
      </w:r>
      <w:r>
        <w:rPr>
          <w:rFonts w:ascii="Times New Roman" w:hAnsi="Times New Roman" w:cs="Times New Roman"/>
          <w:color w:val="auto"/>
          <w:sz w:val="28"/>
          <w:szCs w:val="28"/>
        </w:rP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00AA1" w:rsidRDefault="00E616C2">
      <w:pPr>
        <w:pStyle w:val="list-bullet"/>
        <w:spacing w:line="360" w:lineRule="auto"/>
        <w:ind w:left="0" w:firstLine="709"/>
        <w:rPr>
          <w:rStyle w:val="Bold"/>
          <w:rFonts w:ascii="Times New Roman" w:hAnsi="Times New Roman" w:cs="Times New Roman"/>
          <w:b w:val="0"/>
          <w:color w:val="auto"/>
          <w:sz w:val="28"/>
          <w:szCs w:val="28"/>
        </w:rPr>
      </w:pPr>
      <w:r>
        <w:rPr>
          <w:rFonts w:ascii="Times New Roman" w:hAnsi="Times New Roman" w:cs="Times New Roman"/>
          <w:color w:val="auto"/>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114.5.9. </w:t>
      </w:r>
      <w:r>
        <w:rPr>
          <w:rFonts w:ascii="Times New Roman" w:hAnsi="Times New Roman" w:cs="Times New Roman"/>
          <w:color w:val="auto"/>
          <w:sz w:val="28"/>
          <w:szCs w:val="28"/>
        </w:rPr>
        <w:t>В содержании учебного предмета «Информатика» выделяются четыре тематических раздела.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Цифровая грамотность</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Теоретические основы информатики</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Алгоритмы и программирование</w:t>
      </w:r>
      <w:r>
        <w:rPr>
          <w:rFonts w:ascii="Times New Roman" w:hAnsi="Times New Roman" w:cs="Times New Roman"/>
          <w:color w:val="auto"/>
          <w:sz w:val="28"/>
          <w:szCs w:val="28"/>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Информационные технологии</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lastRenderedPageBreak/>
        <w:t>114.5.10. </w:t>
      </w:r>
      <w:r>
        <w:rPr>
          <w:rFonts w:ascii="Times New Roman" w:hAnsi="Times New Roman" w:cs="Times New Roman"/>
          <w:color w:val="auto"/>
          <w:sz w:val="28"/>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00AA1" w:rsidRDefault="00E616C2">
      <w:pPr>
        <w:pStyle w:val="body"/>
        <w:spacing w:line="360" w:lineRule="auto"/>
        <w:ind w:firstLine="709"/>
        <w:rPr>
          <w:rFonts w:ascii="Times New Roman" w:hAnsi="Times New Roman"/>
          <w:sz w:val="28"/>
          <w:szCs w:val="28"/>
        </w:rPr>
      </w:pPr>
      <w:bookmarkStart w:id="28" w:name="_Toc118725202"/>
      <w:bookmarkStart w:id="29" w:name="_Toc118725197"/>
      <w:r>
        <w:rPr>
          <w:rFonts w:ascii="Times New Roman" w:hAnsi="Times New Roman"/>
          <w:color w:val="auto"/>
          <w:sz w:val="28"/>
          <w:szCs w:val="28"/>
        </w:rPr>
        <w:t>114.5.12. </w:t>
      </w:r>
      <w:r>
        <w:rPr>
          <w:rFonts w:ascii="Times New Roman" w:hAnsi="Times New Roman"/>
          <w:sz w:val="28"/>
          <w:szCs w:val="28"/>
        </w:rPr>
        <w:t>Общее число часов, рекомендованных для изучения информатики – 272 часа: в 10 классе – 136 часов (4 часа в неделю), в 11 классе – 136 часов (4 часа в неделю).</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114.6.Содержание обучения в 10 классе.</w:t>
      </w:r>
      <w:bookmarkEnd w:id="28"/>
    </w:p>
    <w:p w:rsidR="00900AA1" w:rsidRDefault="00E616C2">
      <w:pPr>
        <w:pStyle w:val="body"/>
        <w:spacing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114.6.1. </w:t>
      </w:r>
      <w:r>
        <w:rPr>
          <w:rStyle w:val="Bold"/>
          <w:rFonts w:ascii="Times New Roman" w:hAnsi="Times New Roman" w:cs="Times New Roman"/>
          <w:b w:val="0"/>
          <w:bCs w:val="0"/>
          <w:color w:val="auto"/>
          <w:sz w:val="28"/>
          <w:szCs w:val="28"/>
        </w:rPr>
        <w:t>Цифровая грамотность.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Требования техники безопасности и гигиены при работе с компьютерами и другими компонентами цифрового окружения.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w:t>
      </w:r>
      <w:r>
        <w:rPr>
          <w:rFonts w:ascii="Times New Roman" w:hAnsi="Times New Roman" w:cs="Times New Roman"/>
          <w:color w:val="auto"/>
          <w:sz w:val="28"/>
          <w:szCs w:val="28"/>
        </w:rPr>
        <w:lastRenderedPageBreak/>
        <w:t>программное обеспечение. Операционные системы. Утилиты. Драйверы устройств. Инсталляция и деинсталляция программного обеспечения.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Файловые системы. Принципы размещения и именования файлов в долговременной памяти. Шаблоны для описания групп файлов.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900AA1" w:rsidRDefault="00E616C2">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Предотвращение несанкционированного доступа к личной конфиденциальной </w:t>
      </w:r>
      <w:r>
        <w:rPr>
          <w:rFonts w:ascii="Times New Roman" w:hAnsi="Times New Roman" w:cs="Times New Roman"/>
          <w:color w:val="auto"/>
          <w:sz w:val="28"/>
          <w:szCs w:val="28"/>
        </w:rPr>
        <w:lastRenderedPageBreak/>
        <w:t>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rsidR="00900AA1" w:rsidRDefault="00E616C2">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114.6.2.</w:t>
      </w:r>
      <w:r>
        <w:rPr>
          <w:rFonts w:ascii="Times New Roman" w:hAnsi="Times New Roman"/>
          <w:b/>
          <w:bCs/>
          <w:color w:val="auto"/>
          <w:sz w:val="28"/>
          <w:szCs w:val="28"/>
        </w:rPr>
        <w:t> </w:t>
      </w:r>
      <w:r>
        <w:rPr>
          <w:rStyle w:val="Bold"/>
          <w:rFonts w:ascii="Times New Roman" w:hAnsi="Times New Roman" w:cs="Times New Roman"/>
          <w:b w:val="0"/>
          <w:bCs w:val="0"/>
          <w:color w:val="auto"/>
          <w:sz w:val="28"/>
          <w:szCs w:val="28"/>
        </w:rPr>
        <w:t>Теоретические основы информатики.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900AA1" w:rsidRDefault="00E616C2">
      <w:pPr>
        <w:pStyle w:val="body"/>
        <w:spacing w:line="360" w:lineRule="auto"/>
        <w:ind w:firstLine="709"/>
        <w:rPr>
          <w:rStyle w:val="Italic0"/>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-ичной системы счисления в десятичную. Алгоритм перевода конечной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-ичной дроби в десятичную. Алгоритм перевода целого числа из десятичной системы счисления в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-ичную. Перевод конечной десятичной дроби в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Pr>
          <w:rStyle w:val="Italic0"/>
          <w:rFonts w:ascii="Times New Roman" w:eastAsia="Calibri" w:hAnsi="Times New Roman" w:cs="Times New Roman"/>
          <w:i w:val="0"/>
          <w:iCs w:val="0"/>
          <w:color w:val="auto"/>
          <w:sz w:val="28"/>
          <w:szCs w:val="28"/>
        </w:rPr>
        <w:t>Троичная уравновешенная система счисления. Двоично-десятичная система счисления.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Pr>
          <w:rStyle w:val="Italic0"/>
          <w:rFonts w:ascii="Times New Roman" w:eastAsia="Calibri" w:hAnsi="Times New Roman" w:cs="Times New Roman"/>
          <w:color w:val="auto"/>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Законы алгебры логики. Эквивалентные преобразования логических выражений. Логические уравнения и системы уравнений.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Pr>
          <w:rStyle w:val="Italic0"/>
          <w:rFonts w:ascii="Times New Roman" w:eastAsia="Calibri" w:hAnsi="Times New Roman" w:cs="Times New Roman"/>
          <w:color w:val="auto"/>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w:t>
      </w:r>
      <w:r>
        <w:rPr>
          <w:rFonts w:ascii="Times New Roman" w:hAnsi="Times New Roman" w:cs="Times New Roman"/>
          <w:color w:val="auto"/>
          <w:sz w:val="28"/>
          <w:szCs w:val="28"/>
        </w:rPr>
        <w:lastRenderedPageBreak/>
        <w:t>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900AA1" w:rsidRDefault="00E616C2">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114.6.3. </w:t>
      </w:r>
      <w:r>
        <w:rPr>
          <w:rStyle w:val="Bold"/>
          <w:rFonts w:ascii="Times New Roman" w:hAnsi="Times New Roman" w:cs="Times New Roman"/>
          <w:b w:val="0"/>
          <w:bCs w:val="0"/>
          <w:color w:val="auto"/>
          <w:sz w:val="28"/>
          <w:szCs w:val="28"/>
        </w:rPr>
        <w:t>Алгоритмы и программирование.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Документирование программ. Использование комментариев. Подготовка описания программы и инструкции для пользователя.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Использование стандартной библиотеки языка программирования. </w:t>
      </w:r>
      <w:r>
        <w:rPr>
          <w:rFonts w:ascii="Times New Roman" w:hAnsi="Times New Roman" w:cs="Times New Roman"/>
          <w:color w:val="auto"/>
          <w:sz w:val="28"/>
          <w:szCs w:val="28"/>
        </w:rPr>
        <w:lastRenderedPageBreak/>
        <w:t>Подключение библиотек подпрограмм сторонних производителей. Модульный принцип построения программ.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900AA1" w:rsidRDefault="00E616C2">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114.6.4. </w:t>
      </w:r>
      <w:r>
        <w:rPr>
          <w:rStyle w:val="Bold"/>
          <w:rFonts w:ascii="Times New Roman" w:hAnsi="Times New Roman" w:cs="Times New Roman"/>
          <w:b w:val="0"/>
          <w:bCs w:val="0"/>
          <w:color w:val="auto"/>
          <w:sz w:val="28"/>
          <w:szCs w:val="28"/>
        </w:rPr>
        <w:t>Информационные технологии.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w:t>
      </w:r>
      <w:r>
        <w:rPr>
          <w:rFonts w:ascii="Times New Roman" w:hAnsi="Times New Roman" w:cs="Times New Roman"/>
          <w:color w:val="auto"/>
          <w:sz w:val="28"/>
          <w:szCs w:val="28"/>
        </w:rPr>
        <w:lastRenderedPageBreak/>
        <w:t>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rStyle w:val="Italic0"/>
          <w:rFonts w:ascii="Times New Roman" w:eastAsia="Calibri" w:hAnsi="Times New Roman" w:cs="Times New Roman"/>
          <w:color w:val="auto"/>
          <w:sz w:val="28"/>
          <w:szCs w:val="28"/>
        </w:rPr>
        <w:t>.</w:t>
      </w:r>
      <w:r>
        <w:rPr>
          <w:rFonts w:ascii="Times New Roman" w:hAnsi="Times New Roman" w:cs="Times New Roman"/>
          <w:color w:val="auto"/>
          <w:sz w:val="28"/>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900AA1" w:rsidRDefault="00E616C2">
      <w:pPr>
        <w:pStyle w:val="body"/>
        <w:spacing w:line="360" w:lineRule="auto"/>
        <w:ind w:firstLine="709"/>
        <w:rPr>
          <w:rFonts w:ascii="Times New Roman" w:hAnsi="Times New Roman" w:cs="Times New Roman"/>
          <w:i/>
          <w:iCs/>
          <w:color w:val="auto"/>
          <w:sz w:val="28"/>
          <w:szCs w:val="28"/>
        </w:rPr>
      </w:pPr>
      <w:r>
        <w:rPr>
          <w:rFonts w:ascii="Times New Roman" w:hAnsi="Times New Roman" w:cs="Times New Roman"/>
          <w:color w:val="auto"/>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Pr>
          <w:rStyle w:val="Italic0"/>
          <w:rFonts w:ascii="Times New Roman" w:eastAsia="Calibri" w:hAnsi="Times New Roman" w:cs="Times New Roman"/>
          <w:color w:val="auto"/>
          <w:sz w:val="28"/>
          <w:szCs w:val="28"/>
        </w:rPr>
        <w:t xml:space="preserve"> Интеллектуальный анализ данных</w:t>
      </w:r>
      <w:r>
        <w:rPr>
          <w:rStyle w:val="Italic0"/>
          <w:rFonts w:ascii="Times New Roman" w:eastAsia="Calibri" w:hAnsi="Times New Roman" w:cs="Times New Roman"/>
          <w:i w:val="0"/>
          <w:iCs w:val="0"/>
          <w:color w:val="auto"/>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900AA1" w:rsidRDefault="00E616C2">
      <w:pPr>
        <w:pStyle w:val="body"/>
        <w:spacing w:line="360" w:lineRule="auto"/>
        <w:ind w:firstLine="709"/>
        <w:rPr>
          <w:rFonts w:ascii="Times New Roman" w:hAnsi="Times New Roman" w:cs="Times New Roman"/>
          <w:color w:val="auto"/>
          <w:sz w:val="28"/>
          <w:szCs w:val="28"/>
        </w:rPr>
      </w:pPr>
      <w:bookmarkStart w:id="30" w:name="_Toc118725203"/>
      <w:r>
        <w:rPr>
          <w:rFonts w:ascii="Times New Roman" w:hAnsi="Times New Roman"/>
          <w:color w:val="auto"/>
          <w:sz w:val="28"/>
          <w:szCs w:val="28"/>
        </w:rPr>
        <w:t xml:space="preserve">114.7. Содержание обучения в </w:t>
      </w:r>
      <w:r>
        <w:rPr>
          <w:rFonts w:ascii="Times New Roman" w:hAnsi="Times New Roman" w:cs="Times New Roman"/>
          <w:color w:val="auto"/>
          <w:sz w:val="28"/>
          <w:szCs w:val="28"/>
        </w:rPr>
        <w:t>11 класс</w:t>
      </w:r>
      <w:bookmarkEnd w:id="30"/>
      <w:r>
        <w:rPr>
          <w:rFonts w:ascii="Times New Roman" w:hAnsi="Times New Roman" w:cs="Times New Roman"/>
          <w:color w:val="auto"/>
          <w:sz w:val="28"/>
          <w:szCs w:val="28"/>
        </w:rPr>
        <w:t>е.</w:t>
      </w:r>
    </w:p>
    <w:p w:rsidR="00900AA1" w:rsidRDefault="00E616C2">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114.7.1. </w:t>
      </w:r>
      <w:r>
        <w:rPr>
          <w:rStyle w:val="Bold"/>
          <w:rFonts w:ascii="Times New Roman" w:hAnsi="Times New Roman" w:cs="Times New Roman"/>
          <w:b w:val="0"/>
          <w:bCs w:val="0"/>
          <w:color w:val="auto"/>
          <w:sz w:val="28"/>
          <w:szCs w:val="28"/>
        </w:rPr>
        <w:t>Теоретические основы информатики</w:t>
      </w:r>
      <w:r>
        <w:rPr>
          <w:rStyle w:val="Bold"/>
          <w:rFonts w:ascii="Times New Roman" w:hAnsi="Times New Roman" w:cs="Times New Roman"/>
          <w:color w:val="auto"/>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Алгоритмы сжатия данных. Алгоритм RLE. Алгоритм Хаффмана. Алгоритм LZW. Алгоритмы сжатия данных с потерями. Уменьшение глубины кодирования </w:t>
      </w:r>
      <w:r>
        <w:rPr>
          <w:rFonts w:ascii="Times New Roman" w:hAnsi="Times New Roman" w:cs="Times New Roman"/>
          <w:color w:val="auto"/>
          <w:sz w:val="28"/>
          <w:szCs w:val="28"/>
        </w:rPr>
        <w:lastRenderedPageBreak/>
        <w:t>цвета. Основные идеи алгоритмов сжатия JPEG, MP3.</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900AA1" w:rsidRDefault="00E616C2">
      <w:pPr>
        <w:pStyle w:val="body2mm"/>
        <w:spacing w:before="0"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lastRenderedPageBreak/>
        <w:t>114.7.2. </w:t>
      </w:r>
      <w:r>
        <w:rPr>
          <w:rStyle w:val="Bold"/>
          <w:rFonts w:ascii="Times New Roman" w:hAnsi="Times New Roman" w:cs="Times New Roman"/>
          <w:b w:val="0"/>
          <w:bCs w:val="0"/>
          <w:color w:val="auto"/>
          <w:sz w:val="28"/>
          <w:szCs w:val="28"/>
        </w:rPr>
        <w:t>Алгоритмы и программирование</w:t>
      </w:r>
      <w:r>
        <w:rPr>
          <w:rStyle w:val="Bold"/>
          <w:rFonts w:ascii="Times New Roman" w:hAnsi="Times New Roman" w:cs="Times New Roman"/>
          <w:color w:val="auto"/>
          <w:sz w:val="28"/>
          <w:szCs w:val="28"/>
        </w:rPr>
        <w:t>.</w:t>
      </w:r>
    </w:p>
    <w:p w:rsidR="00900AA1" w:rsidRDefault="00E616C2">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Формализация понятия алгоритма. Машина Тьюринга как универсальная модель вычислений. Тезис Чёрча–Тьюринга.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Многоразрядные целые числа, задачи длинной арифметики.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Очереди. Использование очереди для временного хранения данных.</w:t>
      </w:r>
    </w:p>
    <w:p w:rsidR="00900AA1" w:rsidRDefault="00E616C2">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w:t>
      </w:r>
      <w:r>
        <w:rPr>
          <w:rFonts w:ascii="Times New Roman" w:hAnsi="Times New Roman" w:cs="Times New Roman"/>
          <w:color w:val="auto"/>
          <w:sz w:val="28"/>
          <w:szCs w:val="28"/>
        </w:rPr>
        <w:lastRenderedPageBreak/>
        <w:t>Инкапсуляция, наследование, полиморфизм.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900AA1" w:rsidRDefault="00E616C2">
      <w:pPr>
        <w:pStyle w:val="body"/>
        <w:spacing w:line="360" w:lineRule="auto"/>
        <w:ind w:firstLine="709"/>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Обзор языков программирования. Понятие о парадигмах программирования. </w:t>
      </w:r>
    </w:p>
    <w:p w:rsidR="00900AA1" w:rsidRDefault="00E616C2">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114.7.3.</w:t>
      </w:r>
      <w:r>
        <w:rPr>
          <w:rFonts w:ascii="Times New Roman" w:hAnsi="Times New Roman"/>
          <w:b/>
          <w:bCs/>
          <w:color w:val="auto"/>
          <w:sz w:val="28"/>
          <w:szCs w:val="28"/>
        </w:rPr>
        <w:t> </w:t>
      </w:r>
      <w:r>
        <w:rPr>
          <w:rStyle w:val="Bold"/>
          <w:rFonts w:ascii="Times New Roman" w:hAnsi="Times New Roman" w:cs="Times New Roman"/>
          <w:b w:val="0"/>
          <w:bCs w:val="0"/>
          <w:color w:val="auto"/>
          <w:sz w:val="28"/>
          <w:szCs w:val="28"/>
        </w:rPr>
        <w:t>Информационные технологии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900AA1" w:rsidRDefault="00E616C2">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Вероятностные модели. Методы Монте-Карло. Имитационное моделирование. Системы массового обслуживания.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900AA1" w:rsidRDefault="00E616C2">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Размещение веб-сайтов. Услуга хостинга. Загрузка файлов на сайт.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Ввод изображений с использованием различных цифровых устройств (цифровых фотоаппаратов и микроскопов, видеокамер, сканеров и других </w:t>
      </w:r>
      <w:r>
        <w:rPr>
          <w:rFonts w:ascii="Times New Roman" w:hAnsi="Times New Roman" w:cs="Times New Roman"/>
          <w:color w:val="auto"/>
          <w:sz w:val="28"/>
          <w:szCs w:val="28"/>
        </w:rPr>
        <w:lastRenderedPageBreak/>
        <w:t>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900AA1" w:rsidRDefault="00E616C2">
      <w:pPr>
        <w:pStyle w:val="body"/>
        <w:spacing w:line="360" w:lineRule="auto"/>
        <w:ind w:firstLine="709"/>
        <w:rPr>
          <w:rFonts w:ascii="Times New Roman" w:hAnsi="Times New Roman"/>
          <w:color w:val="auto"/>
          <w:sz w:val="28"/>
          <w:szCs w:val="28"/>
        </w:rPr>
      </w:pPr>
      <w:r>
        <w:rPr>
          <w:rFonts w:ascii="Times New Roman" w:hAnsi="Times New Roman" w:cs="Times New Roman"/>
          <w:color w:val="auto"/>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114.8. Планируемые результаты освоения программы по информатике (углублённый уровень) на уровне среднего общего образования</w:t>
      </w:r>
      <w:bookmarkEnd w:id="29"/>
      <w:r>
        <w:rPr>
          <w:rFonts w:ascii="Times New Roman"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114.8.1. </w:t>
      </w:r>
      <w:r>
        <w:rPr>
          <w:rFonts w:ascii="Times New Roman" w:hAnsi="Times New Roman" w:cs="Times New Roman"/>
          <w:color w:val="auto"/>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114.8.2.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1) гражданского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Pr>
          <w:rFonts w:ascii="Times New Roman" w:hAnsi="Times New Roman" w:cs="Times New Roman"/>
          <w:color w:val="auto"/>
          <w:sz w:val="28"/>
          <w:szCs w:val="28"/>
        </w:rPr>
        <w:lastRenderedPageBreak/>
        <w:t>признакам в виртуальном пространстве;</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2) патриотического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3) духовно-нравственного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нравственного сознания, этического поведения;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4) эстетического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5) физического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6) трудового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и способность к образованию и самообразованию на протяжении </w:t>
      </w:r>
      <w:r>
        <w:rPr>
          <w:rFonts w:ascii="Times New Roman" w:hAnsi="Times New Roman" w:cs="Times New Roman"/>
          <w:color w:val="auto"/>
          <w:sz w:val="28"/>
          <w:szCs w:val="28"/>
        </w:rPr>
        <w:lastRenderedPageBreak/>
        <w:t>всей жизни;</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7) экологического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8) ценности научного познания: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00AA1" w:rsidRDefault="00E616C2">
      <w:pPr>
        <w:pStyle w:val="list-bullet"/>
        <w:spacing w:line="360" w:lineRule="auto"/>
        <w:ind w:left="0" w:firstLine="709"/>
        <w:rPr>
          <w:rFonts w:ascii="Times New Roman" w:hAnsi="Times New Roman"/>
          <w:sz w:val="28"/>
          <w:szCs w:val="28"/>
        </w:rPr>
      </w:pPr>
      <w:r>
        <w:rPr>
          <w:rFonts w:ascii="Times New Roman" w:hAnsi="Times New Roman"/>
          <w:sz w:val="28"/>
          <w:szCs w:val="28"/>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Pr>
          <w:rFonts w:ascii="Times New Roman" w:hAnsi="Times New Roman" w:cs="Times New Roman"/>
          <w:color w:val="auto"/>
          <w:sz w:val="28"/>
          <w:szCs w:val="28"/>
        </w:rPr>
        <w:t>сформированность</w:t>
      </w:r>
      <w:r>
        <w:rPr>
          <w:rFonts w:ascii="Times New Roman" w:hAnsi="Times New Roman"/>
          <w:sz w:val="28"/>
          <w:szCs w:val="28"/>
        </w:rPr>
        <w:t>:</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0"/>
          <w:rFonts w:ascii="Times New Roman" w:eastAsia="Calibri" w:hAnsi="Times New Roman" w:cs="Times New Roman"/>
          <w:i w:val="0"/>
          <w:color w:val="auto"/>
          <w:sz w:val="28"/>
          <w:szCs w:val="28"/>
        </w:rPr>
        <w:t>внутренней мотивации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0"/>
          <w:rFonts w:ascii="Times New Roman" w:eastAsia="Calibri" w:hAnsi="Times New Roman" w:cs="Times New Roman"/>
          <w:i w:val="0"/>
          <w:color w:val="auto"/>
          <w:sz w:val="28"/>
          <w:szCs w:val="28"/>
        </w:rPr>
        <w:t>эмпатии</w:t>
      </w:r>
      <w:r>
        <w:rPr>
          <w:rFonts w:ascii="Times New Roman" w:hAnsi="Times New Roman" w:cs="Times New Roman"/>
          <w:i/>
          <w:iCs/>
          <w:color w:val="auto"/>
          <w:sz w:val="28"/>
          <w:szCs w:val="28"/>
        </w:rPr>
        <w:t>,</w:t>
      </w:r>
      <w:r>
        <w:rPr>
          <w:rFonts w:ascii="Times New Roman" w:hAnsi="Times New Roman" w:cs="Times New Roman"/>
          <w:color w:val="auto"/>
          <w:sz w:val="28"/>
          <w:szCs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0"/>
          <w:rFonts w:ascii="Times New Roman" w:eastAsia="Calibri" w:hAnsi="Times New Roman" w:cs="Times New Roman"/>
          <w:i w:val="0"/>
          <w:color w:val="auto"/>
          <w:sz w:val="28"/>
          <w:szCs w:val="28"/>
        </w:rPr>
        <w:t>социальных навыков</w:t>
      </w:r>
      <w:r>
        <w:rPr>
          <w:rFonts w:ascii="Times New Roman" w:hAnsi="Times New Roman" w:cs="Times New Roman"/>
          <w:i/>
          <w:color w:val="auto"/>
          <w:sz w:val="28"/>
          <w:szCs w:val="28"/>
        </w:rPr>
        <w:t>,</w:t>
      </w:r>
      <w:r>
        <w:rPr>
          <w:rFonts w:ascii="Times New Roman" w:hAnsi="Times New Roman" w:cs="Times New Roman"/>
          <w:color w:val="auto"/>
          <w:sz w:val="28"/>
          <w:szCs w:val="28"/>
        </w:rPr>
        <w:t xml:space="preserve"> включающих способность выстраивать отношения с другими людьми, заботиться, проявлять интерес и разрешать конфликты.</w:t>
      </w:r>
    </w:p>
    <w:p w:rsidR="00900AA1" w:rsidRDefault="00E616C2">
      <w:pPr>
        <w:pStyle w:val="body"/>
        <w:spacing w:line="360" w:lineRule="auto"/>
        <w:ind w:firstLine="709"/>
        <w:rPr>
          <w:rFonts w:ascii="Times New Roman" w:eastAsia="SchoolBookSanPin" w:hAnsi="Times New Roman"/>
          <w:bCs/>
          <w:color w:val="auto"/>
          <w:sz w:val="28"/>
          <w:szCs w:val="28"/>
        </w:rPr>
      </w:pPr>
      <w:r>
        <w:rPr>
          <w:rFonts w:ascii="Times New Roman" w:hAnsi="Times New Roman" w:cs="Times New Roman"/>
          <w:color w:val="auto"/>
          <w:sz w:val="28"/>
          <w:szCs w:val="28"/>
        </w:rPr>
        <w:t>114.8.3. </w:t>
      </w:r>
      <w:r>
        <w:rPr>
          <w:rFonts w:ascii="Times New Roman" w:eastAsia="SchoolBookSanPin" w:hAnsi="Times New Roman"/>
          <w:color w:val="auto"/>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Pr>
          <w:rFonts w:ascii="Times New Roman" w:eastAsia="SchoolBookSanPin" w:hAnsi="Times New Roman"/>
          <w:bCs/>
          <w:color w:val="auto"/>
          <w:sz w:val="28"/>
          <w:szCs w:val="28"/>
        </w:rPr>
        <w:t xml:space="preserve">познавательные </w:t>
      </w:r>
      <w:r>
        <w:rPr>
          <w:rFonts w:ascii="Times New Roman" w:eastAsia="SchoolBookSanPin" w:hAnsi="Times New Roman"/>
          <w:bCs/>
          <w:color w:val="auto"/>
          <w:sz w:val="28"/>
          <w:szCs w:val="28"/>
        </w:rPr>
        <w:lastRenderedPageBreak/>
        <w:t xml:space="preserve">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114.8.3.1. Овладение универсальными познавательными действиями: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закономерности и противоречия в рассматриваемых явлениях;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координировать и выполнять работу в условиях реального, виртуального и комбинированного взаимодействия;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креативное мышление при решении жизненных проблем.</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базовые исследовательские действия: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выявлять причинно-следственные связи и актуализировать задачу, выдвигать </w:t>
      </w:r>
      <w:r>
        <w:rPr>
          <w:rFonts w:ascii="Times New Roman" w:hAnsi="Times New Roman" w:cs="Times New Roman"/>
          <w:color w:val="auto"/>
          <w:sz w:val="28"/>
          <w:szCs w:val="28"/>
        </w:rPr>
        <w:lastRenderedPageBreak/>
        <w:t>гипотезу её решения, находить аргументы для доказательства своих утверждений, задавать параметры и критерии решения;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 оценивать приобретённый опыт;</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уметь интегрировать знания из разных предметных областей;</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3) работа с информацией:</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114.8.3.2. Овладение </w:t>
      </w:r>
      <w:r>
        <w:rPr>
          <w:rFonts w:ascii="Times New Roman" w:eastAsia="SchoolBookSanPin" w:hAnsi="Times New Roman"/>
          <w:bCs/>
          <w:sz w:val="28"/>
          <w:szCs w:val="28"/>
        </w:rPr>
        <w:t>универсальными коммуникативными действиями</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общение: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коммуникации во всех сферах жизни;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распознавать невербальные средства общения, понимать значение социальных </w:t>
      </w:r>
      <w:r>
        <w:rPr>
          <w:rFonts w:ascii="Times New Roman" w:hAnsi="Times New Roman" w:cs="Times New Roman"/>
          <w:color w:val="auto"/>
          <w:sz w:val="28"/>
          <w:szCs w:val="28"/>
        </w:rPr>
        <w:lastRenderedPageBreak/>
        <w:t>знаков, распознавать предпосылки конфликтных ситуаций и смягчать конфликты;</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различными способами общения и взаимодействия, аргументированно вести диалог, уметь смягчать конфликтные ситуации;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совместная деятельность:</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114.8.3.3. </w:t>
      </w: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регулятивными действиями</w:t>
      </w:r>
      <w:r>
        <w:rPr>
          <w:rFonts w:ascii="Times New Roman" w:eastAsia="SchoolBookSanPin" w:hAnsi="Times New Roman"/>
          <w:color w:val="auto"/>
          <w:sz w:val="28"/>
          <w:szCs w:val="28"/>
        </w:rPr>
        <w:t>:</w:t>
      </w:r>
    </w:p>
    <w:p w:rsidR="00900AA1" w:rsidRDefault="00E616C2">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1) самоорганизация: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расширять рамки учебного предмета на основе личных предпочтений;</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делать осознанный выбор, аргументировать его, брать ответственность за решение;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приобретённый опыт;</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2) самоконтроль:</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 вносить коррективы в деятельность, оценивать соответствие результатов целям;</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риски и своевременно принимать решения по их снижению;</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3) принятия себя и других: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себя, понимая свои недостатки и достоинства;</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признавать своё право и право других на ошибку;</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способность понимать мир с позиции другого человека.</w:t>
      </w:r>
    </w:p>
    <w:p w:rsidR="00900AA1" w:rsidRDefault="00E616C2">
      <w:pPr>
        <w:pStyle w:val="body"/>
        <w:spacing w:line="360" w:lineRule="auto"/>
        <w:ind w:firstLine="709"/>
        <w:rPr>
          <w:rFonts w:ascii="Times New Roman" w:hAnsi="Times New Roman"/>
          <w:sz w:val="28"/>
          <w:szCs w:val="28"/>
        </w:rPr>
      </w:pPr>
      <w:r>
        <w:rPr>
          <w:rFonts w:ascii="Times New Roman" w:hAnsi="Times New Roman"/>
          <w:color w:val="auto"/>
          <w:sz w:val="28"/>
          <w:szCs w:val="28"/>
        </w:rPr>
        <w:t>114.8.4. </w:t>
      </w:r>
      <w:r>
        <w:rPr>
          <w:rFonts w:ascii="Times New Roman" w:hAnsi="Times New Roman"/>
          <w:sz w:val="28"/>
          <w:szCs w:val="28"/>
        </w:rPr>
        <w:t>Предметные результаты освоения программы по информатике углублённого уровня в 10 классе.</w:t>
      </w:r>
    </w:p>
    <w:p w:rsidR="00900AA1" w:rsidRDefault="00E616C2">
      <w:pPr>
        <w:pStyle w:val="body"/>
        <w:spacing w:line="360" w:lineRule="auto"/>
        <w:ind w:firstLine="709"/>
        <w:rPr>
          <w:rFonts w:ascii="Times New Roman" w:hAnsi="Times New Roman" w:cs="Times New Roman"/>
          <w:strike/>
          <w:color w:val="auto"/>
          <w:sz w:val="28"/>
          <w:szCs w:val="28"/>
        </w:rPr>
      </w:pPr>
      <w:r>
        <w:rPr>
          <w:rFonts w:ascii="Times New Roman" w:hAnsi="Times New Roman"/>
          <w:sz w:val="28"/>
          <w:szCs w:val="28"/>
        </w:rPr>
        <w:t xml:space="preserve"> В процессе изучения курса информатики углублённого уровня в 10 классе </w:t>
      </w:r>
      <w:r>
        <w:rPr>
          <w:rFonts w:ascii="Times New Roman" w:hAnsi="Times New Roman"/>
          <w:color w:val="auto"/>
          <w:sz w:val="28"/>
          <w:szCs w:val="28"/>
        </w:rPr>
        <w:t>обучающимися будут достигнуты следующие предметные результаты:</w:t>
      </w:r>
    </w:p>
    <w:p w:rsidR="00900AA1" w:rsidRDefault="00E616C2">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900AA1" w:rsidRDefault="00E616C2">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900AA1" w:rsidRDefault="00E616C2">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w:t>
      </w:r>
      <w:r>
        <w:rPr>
          <w:rFonts w:ascii="Times New Roman" w:hAnsi="Times New Roman" w:cs="Times New Roman"/>
          <w:sz w:val="28"/>
          <w:szCs w:val="28"/>
        </w:rPr>
        <w:lastRenderedPageBreak/>
        <w:t>модели, преобразование данных, визуализация данных, интерпретация результатов;</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w:t>
      </w:r>
      <w:r>
        <w:rPr>
          <w:rFonts w:ascii="Times New Roman" w:hAnsi="Times New Roman" w:cs="Times New Roman"/>
          <w:sz w:val="28"/>
          <w:szCs w:val="28"/>
        </w:rPr>
        <w:lastRenderedPageBreak/>
        <w:t>логические уравнения и системы уравнений;</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900AA1" w:rsidRDefault="00E616C2">
      <w:pPr>
        <w:pStyle w:val="body"/>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114.8.5. Предметные результаты освоения программы по информатике углублённого уровня в 11 классе. </w:t>
      </w:r>
    </w:p>
    <w:p w:rsidR="00900AA1" w:rsidRDefault="00E616C2">
      <w:pPr>
        <w:pStyle w:val="body"/>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r>
        <w:rPr>
          <w:rFonts w:ascii="Times New Roman" w:hAnsi="Times New Roman" w:cs="Times New Roman"/>
          <w:color w:val="auto"/>
          <w:sz w:val="28"/>
          <w:szCs w:val="28"/>
        </w:rPr>
        <w:lastRenderedPageBreak/>
        <w:t>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создавать веб-страницы;</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Pr>
          <w:rFonts w:ascii="Times New Roman" w:hAnsi="Times New Roman"/>
          <w:sz w:val="28"/>
          <w:szCs w:val="28"/>
        </w:rPr>
        <w:t xml:space="preserve">соответствие модели </w:t>
      </w:r>
      <w:r>
        <w:rPr>
          <w:rFonts w:ascii="Times New Roman" w:hAnsi="Times New Roman" w:cs="Times New Roman"/>
          <w:color w:val="auto"/>
          <w:sz w:val="28"/>
          <w:szCs w:val="28"/>
        </w:rPr>
        <w:t>моделируемому объекту или процессу, представлять результаты моделирования в наглядном виде;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организовывать личное информационное пространство с </w:t>
      </w:r>
      <w:r>
        <w:rPr>
          <w:rFonts w:ascii="Times New Roman" w:hAnsi="Times New Roman" w:cs="Times New Roman"/>
          <w:color w:val="auto"/>
          <w:sz w:val="28"/>
          <w:szCs w:val="28"/>
        </w:rPr>
        <w:lastRenderedPageBreak/>
        <w:t>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 Федеральная рабочая программа по учебному предмету «Физика» (базовый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w:t>
      </w:r>
      <w:r>
        <w:rPr>
          <w:rFonts w:ascii="Times New Roman" w:hAnsi="Times New Roman"/>
          <w:sz w:val="28"/>
          <w:szCs w:val="28"/>
        </w:rPr>
        <w:lastRenderedPageBreak/>
        <w:t>учебного предмета «Физика» в образовательных организациях Российской Федерации, реализующих основные образовательные программы.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115.5.3. Программа по физике включает: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учебного предмета «Физика» по годам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r>
        <w:rPr>
          <w:rFonts w:ascii="Times New Roman" w:hAnsi="Times New Roman"/>
          <w:sz w:val="28"/>
          <w:szCs w:val="28"/>
        </w:rPr>
        <w:lastRenderedPageBreak/>
        <w:t xml:space="preserve">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115.5.7. В основу курса физики для уровня среднего общего образования положен ряд идей, которые можно рассматривать как принципы его построения.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w:t>
      </w:r>
      <w:r>
        <w:rPr>
          <w:rFonts w:ascii="Times New Roman" w:hAnsi="Times New Roman"/>
          <w:sz w:val="28"/>
          <w:szCs w:val="28"/>
        </w:rPr>
        <w:lastRenderedPageBreak/>
        <w:t xml:space="preserve">принципов в современных представлениях о природе, границах применимости теорий, для описания естественно-научных явлений и процессов).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w:t>
      </w:r>
      <w:r>
        <w:rPr>
          <w:rFonts w:ascii="Times New Roman" w:hAnsi="Times New Roman"/>
          <w:sz w:val="28"/>
          <w:szCs w:val="28"/>
        </w:rPr>
        <w:lastRenderedPageBreak/>
        <w:t xml:space="preserve">применений.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115.5.14. Основными целями изучения физики в общем образовании являются: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физических основ и принципов действия технических устройств и </w:t>
      </w:r>
      <w:r>
        <w:rPr>
          <w:rFonts w:ascii="Times New Roman" w:hAnsi="Times New Roman"/>
          <w:sz w:val="28"/>
          <w:szCs w:val="28"/>
        </w:rPr>
        <w:lastRenderedPageBreak/>
        <w:t xml:space="preserve">технологических процессов, их влияния на окружающую среду;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условий для развития умений проектно-исследовательской, творческой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115.5.16. Общее число часов, рекомендованных для изучения физики – 136 часов: в 10 классе – 68 часов (2 часа в неделю), в 11 классе – 68 часов (2 часа в неделю).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115.5.17. Любая рабочая программа должна полностью включать в себя содержание данной программы по физике.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115.6. Содержание обучения в 10 классе.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115.6.1. Раздел 1. Физика и методы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и место физики в формировании современной научной картины мира, в </w:t>
      </w:r>
      <w:r>
        <w:rPr>
          <w:rFonts w:ascii="Times New Roman" w:hAnsi="Times New Roman"/>
          <w:sz w:val="28"/>
          <w:szCs w:val="28"/>
        </w:rPr>
        <w:lastRenderedPageBreak/>
        <w:t xml:space="preserve">практической деятельности людей. </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Аналоговые и цифровые измерительные приборы, компьютерные датчики.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115.6.2. Раздел 2. Механика.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115.6.2.1. Тема 1. Кинематика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Свободное падение. Ускорение свободного падения.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системы отсчёта, иллюстрация кинематических характеристик движения.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Преобразование движений с использованием простых механизмов.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Падение тел в воздухе и в разреженном пространстве.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движения тела, брошенного под углом к горизонту и горизонтально.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ускорения свободного падения.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Направление скорости при движении по окружности.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 неравномерного движения с целью определения мгновенной </w:t>
      </w:r>
      <w:r>
        <w:rPr>
          <w:rFonts w:ascii="Times New Roman" w:hAnsi="Times New Roman"/>
          <w:sz w:val="28"/>
          <w:szCs w:val="28"/>
        </w:rPr>
        <w:lastRenderedPageBreak/>
        <w:t>скорости.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шарика в вязкой жидкости.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тела, брошенного горизонтально.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115.6.2.2. Тема 2. Динамика.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 всемирного тяготения. Сила тяжести. Первая космическая скорость.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упругости. Закон Гука. Вес тела.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Поступательное и вращательное движение абсолютно твёрдого тела.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Момент силы относительно оси вращения. Плечо силы. Условия равновесия твёрдого тела.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инерции.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масс взаимодействующих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Ньютона.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Сложение сил.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силы упругости от деформации.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Невесомость. Вес тела при ускоренном подъёме и падении.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сил трения покоя, качения и скольжения.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Условия равновесия твёрдого тела. Виды равновесия.</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бруска по наклонной плоскости.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условий равновесия твёрдого тела, имеющего ось вращения.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115.6.2.3. Тема 3. Законы сохранения в механике.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силы. Мощность силы.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Кинетическая энергия материальной точки. Теорема об изменении кинетической энергии.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Упругие и неупругие столкновения.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импульса.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Реактивное движение.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Переход потенциальной энергии в кинетическую и обратно.</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 абсолютно неупругого удара с помощью двух одинаковых нитяных маятников.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115.6.3. Раздел 3. Молекулярная физика и термодинамика.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115.6.3.1. Тема 1. Основы молекулярно-кинетической теории.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Тепловое равновесие. Температура и её измерение. Шкала температур Цельсия.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термометр, барометр.</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Опыты по диффузии жидкостей и газов.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броуновского движения.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Штерна.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существование межмолекулярного взаимодействия.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иллюстрирующая природу давления газа на стенки сосуда.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иллюстрирующие уравнение состояния идеального газа, изопроцессы.</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между параметрами состояния разреженного газа.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115.6.3.2. Тема 2. Основы термодинамики.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термодинамики. Необратимость процессов в природе.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Изменение внутренней энергии (температуры) тела при теплопередаче.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 по адиабатному расширению воздуха (опыт с воздушным огнивом).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паровой турбины, двигателя внутреннего сгорания, реактивного двигателя.</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удельной теплоёмкости.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3. Агрегатные состояния вещества. Фазовые переходы.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Твёрдое тело. Кристаллические и аморфные тела. Анизотропия свойств </w:t>
      </w:r>
      <w:r>
        <w:rPr>
          <w:rFonts w:ascii="Times New Roman" w:hAnsi="Times New Roman"/>
          <w:sz w:val="28"/>
          <w:szCs w:val="28"/>
        </w:rPr>
        <w:lastRenderedPageBreak/>
        <w:t>кристаллов. Жидкие кристаллы. Современные материалы. Плавление и кристаллизация. Удельная теплота плавления. Сублимация.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теплового баланса.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Свойства насыщенных паров.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Кипение при пониженном давлении.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измерения влажности.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нагревания и плавления кристаллического вещества.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Демонстрация кристаллов.</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относительной влажности воздуха.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115.6.4. Раздел 4. Электродинамика.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115.6.4.1. Тема 1. Электростатика.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lastRenderedPageBreak/>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Устройство и принцип действия электрометра.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наэлектризованных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Электрическое поле заряженных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Проводники в электростатическом поле.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Электростатическая защита.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Диэлектрики в электростатическом поле.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заряженного конденсатора.</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электроёмкости конденсатора.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115.6.4.2. Тема 2. Постоянный электрический ток. Токи в различных средах.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Напряжение. Закон Ома для участка цепи.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электрического тока. Закон Джоуля–Ленца. Мощность электрического тока.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вакууме. Свойства электронных пучков.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Электрический ток в газах. Самостоятельный и несамостоятельный разряд. </w:t>
      </w:r>
      <w:r>
        <w:rPr>
          <w:rFonts w:ascii="Times New Roman" w:hAnsi="Times New Roman"/>
          <w:sz w:val="28"/>
          <w:szCs w:val="28"/>
        </w:rPr>
        <w:lastRenderedPageBreak/>
        <w:t>Молния. Плазма.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силы тока и напряжения.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Смешанное соединение проводников.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металлов от температуры.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Проводимость электролитов.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Искровой разряд и проводимость воздуха.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Односторонняя проводимость диода.</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смешанного соединения резисторов.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электродвижущей силы источника тока и его внутреннего сопротивления.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электролиза.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115.6.5. Межпредметные 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w:t>
      </w:r>
      <w:r>
        <w:rPr>
          <w:rFonts w:ascii="Times New Roman" w:hAnsi="Times New Roman"/>
          <w:sz w:val="28"/>
          <w:szCs w:val="28"/>
        </w:rPr>
        <w:lastRenderedPageBreak/>
        <w:t>тангенс, котангенс, основное тригонометрическое тождество, векторы и их проекции на оси координат, сложение векторов.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Химия:</w:t>
      </w:r>
      <w:r>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влажность воздуха, ветры, барометр, термометр.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Технология:</w:t>
      </w:r>
      <w:r>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115.7. Содержание обучения в 11 классе.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115.7.1. Раздел 4. Электродинамика.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115.7.1.1. Тема 3. Магнитное поле. Электромагнитная индукция.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 её модуль и направление.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Явление электромагнитной индукции. Поток вектора магнитной индукции. </w:t>
      </w:r>
      <w:r>
        <w:rPr>
          <w:rFonts w:ascii="Times New Roman" w:hAnsi="Times New Roman"/>
          <w:sz w:val="28"/>
          <w:szCs w:val="28"/>
        </w:rPr>
        <w:lastRenderedPageBreak/>
        <w:t>Электродвижущая сила индукции. Закон электромагнитной индукции Фарадея.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Индуктивность. Явление самоиндукции. Электродвижущая сила самоиндукции.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магнитного поля катушки с током.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поле.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 Эрстеда.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Отклонение электронного пучка магнитным полем.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Линии индукции магнитного поля.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двух проводников с током.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Действие силы Лоренца на ионы электролита.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Явление электромагнитной индукции.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электродвижущей силы индукции от скорости изменения магнитного потока.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самоиндукции.</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магнитного поля катушки с током.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действия постоянного магнита на рамку с током.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явления электромагнитной индукции.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115.7.2. Раздел 5. Колебания и волны.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115.7.2.1. Тема 1. Механические и электромагнитные колебания.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Колебательная система. Свободные механические колебания. Гармонические </w:t>
      </w:r>
      <w:r>
        <w:rPr>
          <w:rFonts w:ascii="Times New Roman" w:hAnsi="Times New Roman"/>
          <w:sz w:val="28"/>
          <w:szCs w:val="28"/>
        </w:rPr>
        <w:lastRenderedPageBreak/>
        <w:t xml:space="preserve">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параметров колебательной системы (пружинный или математический маятник).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затухающих колебаний.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вынужденных колебаний.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резонанса.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Свободные электромагнитные колебания.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Осциллограммы (зависимости силы тока и напряжения от времени) для электромагнитных колебаний.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Резонанс при последовательном соединении резистора, катушки индуктивности и конденсатора.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линии электропередачи.</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зависимости периода малых колебаний груза на нити от длины </w:t>
      </w:r>
      <w:r>
        <w:rPr>
          <w:rFonts w:ascii="Times New Roman" w:hAnsi="Times New Roman"/>
          <w:sz w:val="28"/>
          <w:szCs w:val="28"/>
        </w:rPr>
        <w:lastRenderedPageBreak/>
        <w:t>нити и массы груза.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115.7.2.2. Тема 2. Механические и электромагнитные волны.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 Скорость звука. Громкость звука. Высота тона. Тембр звука.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Шкала электромагнитных волн. Применение электромагнитных волн в технике и быту.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радиосвязи и телевидения. Радиолокация.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загрязнение окружающей среды.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 распространение поперечных и продольных волн.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Колеблющееся тело как источник звука.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отражения и преломления механических волн.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и дифракции механических волн.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Звуковой резонанс.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связи громкости звука и высоты тона с амплитудой и частотой колебаний.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115.7.2.3. Тема 3. Оптика.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Геометрическая оптика. Прямолинейное распространение света в однородной среде. Луч света. Точечный источник света.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Отражение света. Законы отражения света. Построение изображений в плоском зеркале.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Дисперсия света. Сложный состав белого света. Цвет.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Пределы применимости геометрической оптики.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Поляризация света.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Прямолинейное распространение, отражение и преломление света. Оптические приборы.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Полное внутреннее отражение. Модель световода.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микроскопа, телескопа.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света.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дифракции света.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дисперсии света.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Получение спектра с помощью призмы.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дифракционной решётки.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поляризации света.</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Измерение показателя преломления стекла.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дисперсии света.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115.7.3. Раздел 6. Основы специальной теории относительности.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Относительность одновременности. Замедление времени и сокращение длины.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и импульс релятивистской частицы.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Связь массы с энергией и импульсом релятивистской частицы. Энергия покоя.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115.7.4. Раздел 7. Квантовая физика.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115.7.4.1. Тема 1. Элементы квантовой оптики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Фотоны. Формула Планка связи энергии фотона с его частотой. Энергия и импульс фотона.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Давление света. Опыты П.Н. Лебедева.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Химическое действие света.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Фотоэффект на установке с цинковой пластиной.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законов внешнего фотоэффекта.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Светодиод.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Солнечная батарея.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115.7.4.2. Тема 2. Строение атома.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Волновые свойства частиц. Волны де Бройля. Корпускулярно-волновой дуализм.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Спонтанное и вынужденное излучение.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Резерфорда.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длины волны лазера.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линейчатых спектров излучения.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Лазер.</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линейчатого спектра.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115.7.4.3. Тема 3. Атомное ядро.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связи нуклонов в ядре. Ядерные силы. Дефект массы ядра.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Ядерные реакции. Деление и синтез ядер.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Элементарные частицы. Открытие позитрона.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наблюдения и регистрации элементарных частиц.</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Фундаментальные взаимодействия. Единство физической картины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Счётчик ионизирующих частиц.</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треков частиц (по готовым фотографиям).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115.7.5. Раздел 8. Элементы астрономии и астрофизики.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Этапы развития астрономии. Прикладное и мировоззренческое значение астрономии.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 звёздного неба. Созвездия, яркие звёзды, планеты, их видимое движение.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Солнечная система.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Масштабная структура Вселенной. Метагалактика.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Нерешённые проблемы астрономии.</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Ученические наблюдения.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Наблюдения в телескоп Луны, планет, Млечного Пути.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115.7.6. Обобщающее повторение.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115.7.7. Межпредметные 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Химия:</w:t>
      </w:r>
      <w:r>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Технология:</w:t>
      </w:r>
      <w:r>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115.8. Планируемые результаты освоения программы по физике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00AA1" w:rsidRDefault="00E616C2">
      <w:pPr>
        <w:spacing w:after="0" w:line="360" w:lineRule="auto"/>
        <w:ind w:firstLine="709"/>
        <w:contextualSpacing/>
        <w:jc w:val="both"/>
        <w:rPr>
          <w:rStyle w:val="markedcontent"/>
          <w:rFonts w:ascii="Times New Roman" w:hAnsi="Times New Roman"/>
          <w:sz w:val="28"/>
          <w:szCs w:val="28"/>
        </w:rPr>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900AA1" w:rsidRDefault="00E616C2">
      <w:pPr>
        <w:spacing w:after="0" w:line="36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rFonts w:ascii="Times New Roman" w:hAnsi="Times New Roman"/>
          <w:iCs/>
          <w:sz w:val="28"/>
          <w:szCs w:val="28"/>
        </w:rPr>
        <w:t>эмоциональный интеллект, предполагающий</w:t>
      </w:r>
      <w:r>
        <w:rPr>
          <w:rFonts w:ascii="Times New Roman" w:hAnsi="Times New Roman"/>
          <w:sz w:val="28"/>
          <w:szCs w:val="28"/>
        </w:rPr>
        <w:t xml:space="preserve"> сформированность: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w:t>
      </w:r>
      <w:r>
        <w:rPr>
          <w:rFonts w:ascii="Times New Roman" w:hAnsi="Times New Roman"/>
          <w:sz w:val="28"/>
          <w:szCs w:val="28"/>
        </w:rPr>
        <w:lastRenderedPageBreak/>
        <w:t>изменениям и проявлять гибкость, быть открытым новому;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115.8.3. </w:t>
      </w:r>
      <w:r>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115.8.3.1. Овладение универсальными познавательными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явлениях;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w:t>
      </w:r>
      <w:r>
        <w:rPr>
          <w:rFonts w:ascii="Times New Roman" w:hAnsi="Times New Roman"/>
          <w:sz w:val="28"/>
          <w:szCs w:val="28"/>
        </w:rPr>
        <w:lastRenderedPageBreak/>
        <w:t xml:space="preserve">решения задач физического содержания, применению различных методов познания;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115.8.3.2. Овладение универсальными коммуникативными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общение на уроках физики и во вне­урочной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115.8.3.3. Овладение универсальными регулятивными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самоорганизация: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на себя ответственность за решение;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w:t>
      </w:r>
      <w:r>
        <w:rPr>
          <w:rFonts w:ascii="Times New Roman" w:hAnsi="Times New Roman"/>
          <w:sz w:val="28"/>
          <w:szCs w:val="28"/>
        </w:rPr>
        <w:lastRenderedPageBreak/>
        <w:t>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w:t>
      </w:r>
      <w:r>
        <w:rPr>
          <w:rFonts w:ascii="Times New Roman" w:hAnsi="Times New Roman"/>
          <w:sz w:val="28"/>
          <w:szCs w:val="28"/>
        </w:rPr>
        <w:lastRenderedPageBreak/>
        <w:t>заряда, закон Кулона, при этом различать словесную формулировку закона, его математическое выражение и условия (границы, области) применимости;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115.8.5. Предметные результаты освоения программы по физике. В процессе изучения курса курса физики базового уровня в 11 классе </w:t>
      </w:r>
      <w:r>
        <w:rPr>
          <w:rFonts w:ascii="Times New Roman" w:hAnsi="Times New Roman"/>
          <w:color w:val="000000"/>
          <w:sz w:val="28"/>
          <w:szCs w:val="28"/>
        </w:rPr>
        <w:t>обучающийся</w:t>
      </w:r>
      <w:r>
        <w:rPr>
          <w:rFonts w:ascii="Times New Roman" w:hAnsi="Times New Roman"/>
          <w:color w:val="FF0000"/>
          <w:sz w:val="28"/>
          <w:szCs w:val="28"/>
        </w:rPr>
        <w:t xml:space="preserve"> </w:t>
      </w:r>
      <w:r>
        <w:rPr>
          <w:rFonts w:ascii="Times New Roman" w:hAnsi="Times New Roman"/>
          <w:sz w:val="28"/>
          <w:szCs w:val="28"/>
        </w:rPr>
        <w:t xml:space="preserve">научится: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описывать изученные свойства вещества (электрические, магнитные, </w:t>
      </w:r>
      <w:r>
        <w:rPr>
          <w:rFonts w:ascii="Times New Roman" w:hAnsi="Times New Roman"/>
          <w:sz w:val="28"/>
          <w:szCs w:val="28"/>
        </w:rPr>
        <w:lastRenderedPageBreak/>
        <w:t>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описывать изображение, создаваемое плоским зеркалом, тонкой линзой;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эксперименты по исследованию физических явлений и процессов с </w:t>
      </w:r>
      <w:r>
        <w:rPr>
          <w:rFonts w:ascii="Times New Roman" w:hAnsi="Times New Roman"/>
          <w:sz w:val="28"/>
          <w:szCs w:val="28"/>
        </w:rPr>
        <w:lastRenderedPageBreak/>
        <w:t>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116. Федеральная рабочая программа по учебному предмету «Физика»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116.2.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116.5.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116.5.1. </w:t>
      </w:r>
      <w:r>
        <w:rPr>
          <w:rFonts w:ascii="Times New Roman" w:eastAsia="SchoolBookSanPin" w:hAnsi="Times New Roman"/>
          <w:sz w:val="28"/>
          <w:szCs w:val="28"/>
        </w:rPr>
        <w:t>Программа по физике на уровне среднего общего образования разработана</w:t>
      </w:r>
      <w:r>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представленных в ФГОС СОО, а также с учётом </w:t>
      </w:r>
      <w:r>
        <w:rPr>
          <w:rFonts w:ascii="Times New Roman" w:hAnsi="Times New Roman"/>
          <w:sz w:val="28"/>
          <w:szCs w:val="28"/>
        </w:rPr>
        <w:lastRenderedPageBreak/>
        <w:t>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116.5.2. </w:t>
      </w:r>
      <w:r>
        <w:rPr>
          <w:rFonts w:ascii="Times New Roman" w:hAnsi="Times New Roman" w:cs="Times New Roman"/>
          <w:color w:val="auto"/>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116.5.3. </w:t>
      </w:r>
      <w:r>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116.5.4. </w:t>
      </w:r>
      <w:r>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116.5.5. </w:t>
      </w:r>
      <w:r>
        <w:rPr>
          <w:rFonts w:ascii="Times New Roman" w:hAnsi="Times New Roman" w:cs="Times New Roman"/>
          <w:color w:val="auto"/>
          <w:sz w:val="28"/>
          <w:szCs w:val="28"/>
        </w:rPr>
        <w:t>Программа по физике включает:</w:t>
      </w:r>
    </w:p>
    <w:p w:rsidR="00900AA1" w:rsidRDefault="00E616C2">
      <w:pPr>
        <w:pStyle w:val="list-bullet"/>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освоения курса физики на углублённом уровне, в том числе предметные результаты по годам обучения;</w:t>
      </w:r>
    </w:p>
    <w:p w:rsidR="00900AA1" w:rsidRDefault="00E616C2">
      <w:pPr>
        <w:pStyle w:val="list-bullet"/>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содержание учебного предмета «Физика» по годам обучения.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116.5.6. </w:t>
      </w:r>
      <w:r>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116.5.7. </w:t>
      </w:r>
      <w:r>
        <w:rPr>
          <w:rFonts w:ascii="Times New Roman" w:hAnsi="Times New Roman" w:cs="Times New Roman"/>
          <w:color w:val="auto"/>
          <w:sz w:val="28"/>
          <w:szCs w:val="28"/>
        </w:rPr>
        <w:t xml:space="preserve">Программа по физике предоставляет возможности для реализации </w:t>
      </w:r>
      <w:r>
        <w:rPr>
          <w:rFonts w:ascii="Times New Roman" w:hAnsi="Times New Roman" w:cs="Times New Roman"/>
          <w:color w:val="auto"/>
          <w:sz w:val="28"/>
          <w:szCs w:val="28"/>
        </w:rPr>
        <w:lastRenderedPageBreak/>
        <w:t xml:space="preserve">различных методических подходов к преподаванию физики на углублённом уровне при условии сохранения обязательной части содержания курса.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116.5.8. </w:t>
      </w:r>
      <w:r>
        <w:rPr>
          <w:rFonts w:ascii="Times New Roman" w:hAnsi="Times New Roman" w:cs="Times New Roman"/>
          <w:color w:val="auto"/>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116.5.9. </w:t>
      </w:r>
      <w:r>
        <w:rPr>
          <w:rFonts w:ascii="Times New Roman" w:hAnsi="Times New Roman" w:cs="Times New Roman"/>
          <w:color w:val="auto"/>
          <w:sz w:val="28"/>
          <w:szCs w:val="28"/>
        </w:rPr>
        <w:t xml:space="preserve">В основу курса физики </w:t>
      </w:r>
      <w:r>
        <w:rPr>
          <w:rFonts w:ascii="Times New Roman" w:eastAsia="Calibri" w:hAnsi="Times New Roman" w:cs="Times New Roman"/>
          <w:color w:val="auto"/>
          <w:sz w:val="28"/>
          <w:szCs w:val="28"/>
          <w:lang w:eastAsia="en-US"/>
        </w:rPr>
        <w:t>на уровне среднего общего образования</w:t>
      </w:r>
      <w:r>
        <w:rPr>
          <w:rFonts w:ascii="Times New Roman" w:hAnsi="Times New Roman"/>
          <w:sz w:val="28"/>
          <w:szCs w:val="28"/>
        </w:rPr>
        <w:t xml:space="preserve"> </w:t>
      </w:r>
      <w:r>
        <w:rPr>
          <w:rFonts w:ascii="Times New Roman" w:hAnsi="Times New Roman" w:cs="Times New Roman"/>
          <w:color w:val="auto"/>
          <w:sz w:val="28"/>
          <w:szCs w:val="28"/>
        </w:rPr>
        <w:t>положен ряд идей, которые можно рассматривать как принципы его построения.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целостности</w:t>
      </w:r>
      <w:r>
        <w:rPr>
          <w:rStyle w:val="BoldItalic0"/>
          <w:rFonts w:ascii="Times New Roman" w:hAnsi="Times New Roman" w:cs="Times New Roman"/>
          <w:b w:val="0"/>
          <w:bCs w:val="0"/>
          <w:i w:val="0"/>
          <w:iCs w:val="0"/>
          <w:color w:val="auto"/>
          <w:sz w:val="28"/>
          <w:szCs w:val="28"/>
        </w:rPr>
        <w:t>.</w:t>
      </w:r>
      <w:r>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генерализации</w:t>
      </w:r>
      <w:r>
        <w:rPr>
          <w:rStyle w:val="BoldItalic0"/>
          <w:rFonts w:ascii="Times New Roman" w:hAnsi="Times New Roman" w:cs="Times New Roman"/>
          <w:b w:val="0"/>
          <w:bCs w:val="0"/>
          <w:i w:val="0"/>
          <w:iCs w:val="0"/>
          <w:color w:val="auto"/>
          <w:sz w:val="28"/>
          <w:szCs w:val="28"/>
        </w:rPr>
        <w:t>.</w:t>
      </w:r>
      <w:r>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гуманитаризации.</w:t>
      </w:r>
      <w:r>
        <w:rPr>
          <w:rFonts w:ascii="Times New Roman" w:hAnsi="Times New Roman" w:cs="Times New Roman"/>
          <w:color w:val="auto"/>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прикладной направленности.</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экологизации</w:t>
      </w:r>
      <w:r>
        <w:rPr>
          <w:rFonts w:ascii="Times New Roman" w:hAnsi="Times New Roman" w:cs="Times New Roman"/>
          <w:color w:val="auto"/>
          <w:sz w:val="28"/>
          <w:szCs w:val="28"/>
        </w:rPr>
        <w:t xml:space="preserve"> реализуется посредством введения элементов содержания, </w:t>
      </w:r>
      <w:r>
        <w:rPr>
          <w:rFonts w:ascii="Times New Roman" w:hAnsi="Times New Roman" w:cs="Times New Roman"/>
          <w:color w:val="auto"/>
          <w:sz w:val="28"/>
          <w:szCs w:val="28"/>
        </w:rPr>
        <w:lastRenderedPageBreak/>
        <w:t xml:space="preserve">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116.5.10. </w:t>
      </w:r>
      <w:r>
        <w:rPr>
          <w:rFonts w:ascii="Times New Roman" w:hAnsi="Times New Roman" w:cs="Times New Roman"/>
          <w:color w:val="auto"/>
          <w:sz w:val="28"/>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116.5.11. </w:t>
      </w:r>
      <w:r>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116.5.12. </w:t>
      </w:r>
      <w:r>
        <w:rPr>
          <w:rFonts w:ascii="Times New Roman" w:hAnsi="Times New Roman" w:cs="Times New Roman"/>
          <w:color w:val="auto"/>
          <w:sz w:val="28"/>
          <w:szCs w:val="28"/>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w:t>
      </w:r>
      <w:r>
        <w:rPr>
          <w:rFonts w:ascii="Times New Roman" w:hAnsi="Times New Roman" w:cs="Times New Roman"/>
          <w:color w:val="auto"/>
          <w:sz w:val="28"/>
          <w:szCs w:val="28"/>
        </w:rPr>
        <w:lastRenderedPageBreak/>
        <w:t xml:space="preserve">ориентированного характера.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116.5.13. </w:t>
      </w:r>
      <w:r>
        <w:rPr>
          <w:rFonts w:ascii="Times New Roman" w:hAnsi="Times New Roman" w:cs="Times New Roman"/>
          <w:color w:val="auto"/>
          <w:sz w:val="28"/>
          <w:szCs w:val="28"/>
        </w:rPr>
        <w:t xml:space="preserve">В соответствии с требованиями </w:t>
      </w:r>
      <w:r>
        <w:rPr>
          <w:rFonts w:ascii="Times New Roman" w:eastAsia="Calibri" w:hAnsi="Times New Roman" w:cs="Times New Roman"/>
          <w:color w:val="auto"/>
          <w:sz w:val="28"/>
          <w:szCs w:val="28"/>
          <w:lang w:eastAsia="en-US"/>
        </w:rPr>
        <w:t>ФГОС СОО</w:t>
      </w:r>
      <w:r>
        <w:rPr>
          <w:rFonts w:ascii="Times New Roman" w:hAnsi="Times New Roman" w:cs="Times New Roman"/>
          <w:color w:val="auto"/>
          <w:sz w:val="28"/>
          <w:szCs w:val="28"/>
        </w:rPr>
        <w:t xml:space="preserve"> к материально-техническому обеспечению учебного процесса курс физики углублённого уровня </w:t>
      </w:r>
      <w:r>
        <w:rPr>
          <w:rFonts w:ascii="Times New Roman" w:eastAsia="Calibri" w:hAnsi="Times New Roman" w:cs="Times New Roman"/>
          <w:color w:val="auto"/>
          <w:sz w:val="28"/>
          <w:szCs w:val="28"/>
          <w:lang w:eastAsia="en-US"/>
        </w:rPr>
        <w:t>на уровне среднего общего образования</w:t>
      </w:r>
      <w:r>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116.5.14. </w:t>
      </w:r>
      <w:r>
        <w:rPr>
          <w:rFonts w:ascii="Times New Roman" w:hAnsi="Times New Roman" w:cs="Times New Roman"/>
          <w:color w:val="auto"/>
          <w:sz w:val="28"/>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116.5.15. </w:t>
      </w:r>
      <w:r>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116.5.16. </w:t>
      </w:r>
      <w:r>
        <w:rPr>
          <w:rFonts w:ascii="Times New Roman" w:hAnsi="Times New Roman" w:cs="Times New Roman"/>
          <w:color w:val="auto"/>
          <w:sz w:val="28"/>
          <w:szCs w:val="28"/>
        </w:rPr>
        <w:t>Основными целями изучения физики в общем образовании являются: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представлений о возможных сферах будущей профессиональной </w:t>
      </w:r>
      <w:r>
        <w:rPr>
          <w:rFonts w:ascii="Times New Roman" w:hAnsi="Times New Roman" w:cs="Times New Roman"/>
          <w:color w:val="auto"/>
          <w:sz w:val="28"/>
          <w:szCs w:val="28"/>
        </w:rPr>
        <w:lastRenderedPageBreak/>
        <w:t xml:space="preserve">деятельности, связанных с физикой, подготовка к дальнейшему обучению в этом направлении.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116.5.17. </w:t>
      </w:r>
      <w:r>
        <w:rPr>
          <w:rFonts w:ascii="Times New Roman" w:hAnsi="Times New Roman" w:cs="Times New Roman"/>
          <w:color w:val="auto"/>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развитие интереса к сферам профессиональной деятельности, связанной с физикой.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116.5.18. </w:t>
      </w:r>
      <w:r>
        <w:rPr>
          <w:rFonts w:ascii="Times New Roman" w:hAnsi="Times New Roman" w:cs="Times New Roman"/>
          <w:color w:val="auto"/>
          <w:sz w:val="28"/>
          <w:szCs w:val="28"/>
        </w:rPr>
        <w:t xml:space="preserve">В соответствии с требованиями </w:t>
      </w:r>
      <w:r>
        <w:rPr>
          <w:rFonts w:ascii="Times New Roman" w:eastAsia="Calibri" w:hAnsi="Times New Roman" w:cs="Times New Roman"/>
          <w:color w:val="auto"/>
          <w:sz w:val="28"/>
          <w:szCs w:val="28"/>
          <w:lang w:eastAsia="en-US"/>
        </w:rPr>
        <w:t>ФГОС СОО</w:t>
      </w:r>
      <w:r>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116.5.19. </w:t>
      </w:r>
      <w:r>
        <w:rPr>
          <w:rFonts w:ascii="Times New Roman" w:hAnsi="Times New Roman" w:cs="Times New Roman"/>
          <w:color w:val="auto"/>
          <w:sz w:val="28"/>
          <w:szCs w:val="28"/>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Предлагаемый в программе по физике перечень лабораторных и практических </w:t>
      </w:r>
      <w:r>
        <w:rPr>
          <w:rFonts w:ascii="Times New Roman" w:hAnsi="Times New Roman" w:cs="Times New Roman"/>
          <w:color w:val="auto"/>
          <w:sz w:val="28"/>
          <w:szCs w:val="28"/>
        </w:rPr>
        <w:lastRenderedPageBreak/>
        <w:t>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116.5.20. </w:t>
      </w:r>
      <w:r>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900AA1" w:rsidRDefault="00E616C2">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116.6. Содержание обучения в 10 классе.</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116.6.1. </w:t>
      </w:r>
      <w:r>
        <w:rPr>
          <w:rFonts w:ascii="Times New Roman" w:hAnsi="Times New Roman" w:cs="Times New Roman"/>
          <w:b w:val="0"/>
          <w:bCs w:val="0"/>
          <w:caps w:val="0"/>
          <w:color w:val="auto"/>
          <w:sz w:val="28"/>
          <w:szCs w:val="28"/>
        </w:rPr>
        <w:t>Раздел 1. Научный метод познания природы.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 фундаментальная наука о природе. Научный метод познания и методы исследования физических явлений.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Эксперимент и теория в процессе познания природы. Наблюдение и эксперимент в физике.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Роль и место физики в формировании современной научной картины мира, в практической деятельности людей.</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116.6.2. </w:t>
      </w:r>
      <w:r>
        <w:rPr>
          <w:rFonts w:ascii="Times New Roman" w:hAnsi="Times New Roman" w:cs="Times New Roman"/>
          <w:b w:val="0"/>
          <w:bCs w:val="0"/>
          <w:caps w:val="0"/>
          <w:color w:val="auto"/>
          <w:sz w:val="28"/>
          <w:szCs w:val="28"/>
        </w:rPr>
        <w:t>Раздел 2. Механика.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116.6.2.1. </w:t>
      </w:r>
      <w:r>
        <w:rPr>
          <w:rFonts w:ascii="Times New Roman" w:hAnsi="Times New Roman" w:cs="Times New Roman"/>
          <w:b w:val="0"/>
          <w:bCs w:val="0"/>
          <w:color w:val="auto"/>
          <w:sz w:val="28"/>
          <w:szCs w:val="28"/>
        </w:rPr>
        <w:t>Тема 1. Кинематика.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Прямая и обратная задачи механики.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Радиус-вектор материальной точки, его проекции на оси системы координат. Траектория.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исследования движений.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Иллюстрация предельного перехода и измерение мгновенной скорости.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движений с использованием механизмов.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Падение тел в воздухе и в разреженном пространстве.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движения тела, брошенного под углом к горизонту и горизонтально.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Направление скорости при движении по окружности.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угловой скорости в редукторе.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путей, траекторий, скоростей движения одного и того же тела в разных системах отсчёта.</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lastRenderedPageBreak/>
        <w:t>Ученический эксперимент, лабораторные работы, практикум.</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ускорения при прямолинейном равноускоренном движении по наклонной плоскости.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периода обращения конического маятника от его параметров.</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116.6.2.2. </w:t>
      </w:r>
      <w:r>
        <w:rPr>
          <w:rFonts w:ascii="Times New Roman" w:hAnsi="Times New Roman" w:cs="Times New Roman"/>
          <w:b w:val="0"/>
          <w:bCs w:val="0"/>
          <w:color w:val="auto"/>
          <w:sz w:val="28"/>
          <w:szCs w:val="28"/>
        </w:rPr>
        <w:t>Тема 2. Динамика.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Масса тела. Сила. Принцип суперпозиции сил.</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Второй закон Ньютона для материальной точки.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Третий закон Ньютона для материальных точек.</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упругости. Закон Гука. Вес тела. Вес тела, движущегося с ускорением.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Давление. Гидростатическое давление. Сила Архимеда.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900AA1" w:rsidRDefault="00E616C2">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относительности.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Равенство сил, возникающих в результате взаимодействия тел.</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масс по взаимодействию.</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Невесомость.</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Вес тела при ускоренном подъёме и падении.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Центробежные механизмы.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сил трения покоя, качения и скольжения.</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 упругости, возникающих в пружине и резиновом образце, от их деформации.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Pr>
          <w:rFonts w:ascii="Times New Roman" w:hAnsi="Times New Roman" w:cs="Times New Roman"/>
          <w:color w:val="auto"/>
          <w:sz w:val="28"/>
          <w:szCs w:val="28"/>
          <w:vertAlign w:val="subscript"/>
        </w:rPr>
        <w:t>тр</w:t>
      </w:r>
      <w:r>
        <w:rPr>
          <w:rFonts w:ascii="Times New Roman" w:hAnsi="Times New Roman" w:cs="Times New Roman"/>
          <w:color w:val="auto"/>
          <w:sz w:val="28"/>
          <w:szCs w:val="28"/>
        </w:rPr>
        <w:t xml:space="preserve">(N).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Изучение движения груза на валу с трением. </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116.6.2.3. </w:t>
      </w:r>
      <w:r>
        <w:rPr>
          <w:rFonts w:ascii="Times New Roman" w:hAnsi="Times New Roman" w:cs="Times New Roman"/>
          <w:b w:val="0"/>
          <w:bCs w:val="0"/>
          <w:color w:val="auto"/>
          <w:sz w:val="28"/>
          <w:szCs w:val="28"/>
        </w:rPr>
        <w:t>Тема 3. Статика твёрдого тела.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равновесия твёрдого тела.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Устойчивое, неустойчивое, безразличное равновесие.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равновесия.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Виды равновесия.</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Конструирование кронштейнов и расчёт сил упругости.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устойчивости твёрдого тела, имеющего площадь опоры. </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116.6.2.4. </w:t>
      </w:r>
      <w:r>
        <w:rPr>
          <w:rFonts w:ascii="Times New Roman" w:hAnsi="Times New Roman" w:cs="Times New Roman"/>
          <w:b w:val="0"/>
          <w:bCs w:val="0"/>
          <w:color w:val="auto"/>
          <w:sz w:val="28"/>
          <w:szCs w:val="28"/>
        </w:rPr>
        <w:t>Тема 4. Законы сохранения в механике.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Импульс силы и изменение импульса тела.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 сохранения импульса.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Реактивное движение.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Мощность силы.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Потенциальные и непотенциальные силы. Потенциальная энергия. </w:t>
      </w:r>
      <w:r>
        <w:rPr>
          <w:rFonts w:ascii="Times New Roman" w:hAnsi="Times New Roman" w:cs="Times New Roman"/>
          <w:color w:val="auto"/>
          <w:sz w:val="28"/>
          <w:szCs w:val="28"/>
        </w:rPr>
        <w:lastRenderedPageBreak/>
        <w:t xml:space="preserve">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Упругие и неупругие столкновения.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импульса.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Реактивное движение.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мощности силы.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Изменение энергии тела при совершении работы.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Сохранение энергии при свободном падении.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импульса тела по тормозному пути.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изменения импульса тела с импульсом силы.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сохранения импульса при упругом взаимодействии.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кинетической энергии тела по тормозному пути.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работы силы трения при движении тела по наклонной плоскости.</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116.6.3. </w:t>
      </w:r>
      <w:r>
        <w:rPr>
          <w:rFonts w:ascii="Times New Roman" w:hAnsi="Times New Roman" w:cs="Times New Roman"/>
          <w:b w:val="0"/>
          <w:bCs w:val="0"/>
          <w:caps w:val="0"/>
          <w:color w:val="auto"/>
          <w:sz w:val="28"/>
          <w:szCs w:val="28"/>
        </w:rPr>
        <w:t>Раздел 3. Молекулярная физика и термодинамика.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116.6.3.1. </w:t>
      </w:r>
      <w:r>
        <w:rPr>
          <w:rFonts w:ascii="Times New Roman" w:hAnsi="Times New Roman" w:cs="Times New Roman"/>
          <w:b w:val="0"/>
          <w:bCs w:val="0"/>
          <w:color w:val="auto"/>
          <w:sz w:val="28"/>
          <w:szCs w:val="28"/>
        </w:rPr>
        <w:t>Тема 1. Основы молекулярно-кинетической теории.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движения частиц вещества.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броуновского движения.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Видеоролик с записью реального броуновского движения.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Диффузия жидкостей.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опыта Штерна.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Притяжение молекул.</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кристаллических решёток.</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 исследование изопроцессов.</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Исследование процесса установления теплового равновесия при теплообмене между горячей и холодной водой.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изохорного процесса.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изобарного процесса.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Проверка уравнения состояния.</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116.6.3.2. </w:t>
      </w:r>
      <w:r>
        <w:rPr>
          <w:rFonts w:ascii="Times New Roman" w:hAnsi="Times New Roman" w:cs="Times New Roman"/>
          <w:b w:val="0"/>
          <w:bCs w:val="0"/>
          <w:color w:val="auto"/>
          <w:sz w:val="28"/>
          <w:szCs w:val="28"/>
        </w:rPr>
        <w:t>Тема 2. Термодинамика. Тепловые машины.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Квазистатические и нестатические процессы.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w:t>
      </w:r>
      <w:r>
        <w:rPr>
          <w:rFonts w:ascii="Times New Roman" w:hAnsi="Times New Roman" w:cs="Times New Roman"/>
          <w:color w:val="auto"/>
          <w:sz w:val="28"/>
          <w:szCs w:val="28"/>
        </w:rPr>
        <w:lastRenderedPageBreak/>
        <w:t xml:space="preserve">адиабата. Абсолютная температура.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Принципы действия тепловых машин. КПД.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Максимальное значение КПД. Цикл Карно.</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Демонстрации.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Изменение температуры при адиабатическом расширении.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Воздушное огниво.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Сравнение удельных теплоёмкостей веществ.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изменения внутренней энергии.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адиабатного процесса.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Компьютерные модели тепловых двигателей.</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удельной теплоёмкости.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процесса остывания вещества.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адиабатного процесса.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взаимосвязи энергии межмолекулярного взаимодействия и температуры кипения жидкостей. </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116.6.3.3. </w:t>
      </w:r>
      <w:r>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Насыщенные и ненасыщенные пары. Качественная зависимость плотности и </w:t>
      </w:r>
      <w:r>
        <w:rPr>
          <w:rFonts w:ascii="Times New Roman" w:hAnsi="Times New Roman" w:cs="Times New Roman"/>
          <w:color w:val="auto"/>
          <w:sz w:val="28"/>
          <w:szCs w:val="28"/>
        </w:rPr>
        <w:lastRenderedPageBreak/>
        <w:t>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Влажность воздуха. Абсолютная и относительная влажность.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Преобразование энергии в фазовых переходах.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Уравнение теплового баланса.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900AA1" w:rsidRDefault="00E616C2">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Тепловое расширение.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Свойства насыщенных паров.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Кипение. Кипение при пониженном давлении.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поверхностного натяжения.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Опыты с мыльными плёнками.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Смачивание.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Капиллярные явления.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неньютоновской жидкости.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влажности.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нагревания и плавления кристаллического вещества.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Виды деформаций.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Наблюдение малых деформаций.</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закономерностей испарения жидкостей.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удельной теплоты плавления льда.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свойств насыщенных паров.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абсолютной влажности воздуха и оценка массы паров в помещении.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коэффициента поверхностного натяжения.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модуля Юнга.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деформации резинового образца от приложенной к нему силы.</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116.6.4. </w:t>
      </w:r>
      <w:r>
        <w:rPr>
          <w:rFonts w:ascii="Times New Roman" w:hAnsi="Times New Roman" w:cs="Times New Roman"/>
          <w:b w:val="0"/>
          <w:bCs w:val="0"/>
          <w:caps w:val="0"/>
          <w:color w:val="auto"/>
          <w:sz w:val="28"/>
          <w:szCs w:val="28"/>
        </w:rPr>
        <w:t>Раздел 4. Электродинамика.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116.6.4.1. </w:t>
      </w:r>
      <w:r>
        <w:rPr>
          <w:rFonts w:ascii="Times New Roman" w:hAnsi="Times New Roman" w:cs="Times New Roman"/>
          <w:b w:val="0"/>
          <w:bCs w:val="0"/>
          <w:color w:val="auto"/>
          <w:sz w:val="28"/>
          <w:szCs w:val="28"/>
        </w:rPr>
        <w:t>Тема 1. Электрическое поле.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зарядов. Точечные заряды. Закон Кулона.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поле. Его действие на электрические заряды.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Принцип суперпозиции электрических полей.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Проводники в электростатическом поле. Условие равновесия зарядов.</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Диэлектрики в электростатическом поле. Диэлектрическая проницаемость вещества.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заряженного конденсатора.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Движение заряженной частицы в однородном электрическом поле.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Устройство и принцип действия электрометра.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поле заряженных шариков.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Электрическое поле двух заряженных пластин.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Модель электростатического генератора (Ван де Граафа).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Проводники в электрическом поле.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Электростатическая защита.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Энергия электрического поля заряженного конденсатора.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Зарядка и разрядка конденсатора через резистор.</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Оценка сил взаимодействия заряженных тел.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протекания тока в цепи, содержащей конденсатор.</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Исследование разряда конденсатора через резистор.</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116.6.4.2. </w:t>
      </w:r>
      <w:r>
        <w:rPr>
          <w:rFonts w:ascii="Times New Roman" w:hAnsi="Times New Roman" w:cs="Times New Roman"/>
          <w:b w:val="0"/>
          <w:bCs w:val="0"/>
          <w:color w:val="auto"/>
          <w:sz w:val="28"/>
          <w:szCs w:val="28"/>
        </w:rPr>
        <w:t>Тема 2. Постоянный электрический ток.</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тока. Постоянный ток.</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Ома для участка цепи.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Работа электрического тока. Закон Джоуля–Ленца.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Мощность электрического тока. Тепловая мощность, выделяемая на резисторе.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Конденсатор в цепи постоянного тока.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тока и напряжения.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Прямое измерение ЭДС. Короткое замыкание гальванического элемента и оценка внутреннего сопротивления.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соединения источников тока, ЭДС батарей.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Исследование разности потенциалов между полюсами источника тока от силы тока в цепи.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смешанного соединения резисторов.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удельного сопротивления проводников.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напряжения для лампы накаливания.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Увеличение предела измерения амперметра (вольтметра).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ЭДС и внутреннего сопротивления источника тока.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зависимости ЭДС гальванического элемента от времени при коротком замыкании.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полезной мощности источника тока от силы тока.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116.6.4.3. </w:t>
      </w:r>
      <w:r>
        <w:rPr>
          <w:rFonts w:ascii="Times New Roman" w:hAnsi="Times New Roman" w:cs="Times New Roman"/>
          <w:b w:val="0"/>
          <w:bCs w:val="0"/>
          <w:color w:val="auto"/>
          <w:sz w:val="28"/>
          <w:szCs w:val="28"/>
        </w:rPr>
        <w:t>Тема 3. Токи в различных средах.</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вакууме. Свойства электронных пучков.</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сопротивления металлов от температуры.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Проводимость электролитов.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Законы электролиза Фарадея.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Искровой разряд и проводимость воздуха.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проводимости металлов и полупроводников.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Односторонняя проводимость диода.</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электролиза.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заряда одновалентного иона.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сопротивления терморезистора от температуры.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Снятие вольт-амперной характеристики диода.</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116.6.5. </w:t>
      </w:r>
      <w:r>
        <w:rPr>
          <w:rFonts w:ascii="Times New Roman" w:hAnsi="Times New Roman" w:cs="Times New Roman"/>
          <w:b w:val="0"/>
          <w:bCs w:val="0"/>
          <w:caps w:val="0"/>
          <w:color w:val="auto"/>
          <w:sz w:val="28"/>
          <w:szCs w:val="28"/>
        </w:rPr>
        <w:t>Физический практикум.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116.6.6. </w:t>
      </w:r>
      <w:r>
        <w:rPr>
          <w:rFonts w:ascii="Times New Roman" w:hAnsi="Times New Roman" w:cs="Times New Roman"/>
          <w:b w:val="0"/>
          <w:bCs w:val="0"/>
          <w:caps w:val="0"/>
          <w:color w:val="auto"/>
          <w:sz w:val="28"/>
          <w:szCs w:val="28"/>
        </w:rPr>
        <w:t>Межпредметные связи.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Математика:</w:t>
      </w:r>
      <w:r>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w:t>
      </w:r>
      <w:r>
        <w:rPr>
          <w:rFonts w:ascii="Times New Roman" w:hAnsi="Times New Roman" w:cs="Times New Roman"/>
          <w:color w:val="auto"/>
          <w:sz w:val="28"/>
          <w:szCs w:val="28"/>
        </w:rPr>
        <w:lastRenderedPageBreak/>
        <w:t>проекции на оси координат, сложение векторов.</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Биология:</w:t>
      </w:r>
      <w:r>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Химия</w:t>
      </w:r>
      <w:r>
        <w:rPr>
          <w:rStyle w:val="BoldItalic0"/>
          <w:rFonts w:ascii="Times New Roman" w:hAnsi="Times New Roman" w:cs="Times New Roman"/>
          <w:b w:val="0"/>
          <w:bCs w:val="0"/>
          <w:i w:val="0"/>
          <w:iCs w:val="0"/>
          <w:color w:val="auto"/>
          <w:sz w:val="28"/>
          <w:szCs w:val="28"/>
        </w:rPr>
        <w:t>:</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География:</w:t>
      </w:r>
      <w:r>
        <w:rPr>
          <w:rFonts w:ascii="Times New Roman" w:hAnsi="Times New Roman" w:cs="Times New Roman"/>
          <w:color w:val="auto"/>
          <w:sz w:val="28"/>
          <w:szCs w:val="28"/>
        </w:rPr>
        <w:t xml:space="preserve"> влажность воздуха, ветры, барометр, термометр.</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Технология:</w:t>
      </w:r>
      <w:r>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900AA1" w:rsidRDefault="00E616C2">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116.7. Содержание обучения в 11 классе.</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116.7.1. </w:t>
      </w:r>
      <w:r>
        <w:rPr>
          <w:rFonts w:ascii="Times New Roman" w:hAnsi="Times New Roman" w:cs="Times New Roman"/>
          <w:b w:val="0"/>
          <w:bCs w:val="0"/>
          <w:caps w:val="0"/>
          <w:color w:val="auto"/>
          <w:sz w:val="28"/>
          <w:szCs w:val="28"/>
        </w:rPr>
        <w:t>Раздел 4. Электродинамика.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31" w:name="_Hlk128737575"/>
      <w:r>
        <w:rPr>
          <w:rFonts w:ascii="Times New Roman" w:eastAsia="OfficinaSansBoldITC" w:hAnsi="Times New Roman" w:cs="Times New Roman"/>
          <w:b w:val="0"/>
          <w:bCs w:val="0"/>
          <w:color w:val="auto"/>
          <w:sz w:val="28"/>
          <w:szCs w:val="28"/>
        </w:rPr>
        <w:t>116.7.1.1. </w:t>
      </w:r>
      <w:bookmarkEnd w:id="31"/>
      <w:r>
        <w:rPr>
          <w:rFonts w:ascii="Times New Roman" w:hAnsi="Times New Roman" w:cs="Times New Roman"/>
          <w:b w:val="0"/>
          <w:bCs w:val="0"/>
          <w:color w:val="auto"/>
          <w:sz w:val="28"/>
          <w:szCs w:val="28"/>
        </w:rPr>
        <w:t>Тема 4. Магнитное поле.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Магнитное поле проводника с током (прямого проводника, катушки и кругового витка). Опыт Эрстеда.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Ампера, её направление и модуль.</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Лоренца, её направление и модуль. Движение заряженной частицы в однородном магнитном поле. Работа силы Лоренца.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Магнитное поле в веществе. Ферромагнетики, пара- и диамагнетики.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900AA1" w:rsidRDefault="00E616C2">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Картина линий магнитной индукции поля длинного прямого проводника и замкнутого кольцевого проводника, катушки с током.</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двух проводников с током.</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Ампера.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Действие силы Лоренца на ионы электролита.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движения пучка электронов в магнитном поле.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магнитного поля постоянных магнитов.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ферромагнетиков.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действия постоянного магнита на рамку с током.</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Ампера.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зависимости силы Ампера от силы тока.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магнитной индукции на основе измерения силы Ампера.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116.7.1.2. </w:t>
      </w:r>
      <w:r>
        <w:rPr>
          <w:rFonts w:ascii="Times New Roman" w:hAnsi="Times New Roman" w:cs="Times New Roman"/>
          <w:b w:val="0"/>
          <w:bCs w:val="0"/>
          <w:color w:val="auto"/>
          <w:sz w:val="28"/>
          <w:szCs w:val="28"/>
        </w:rPr>
        <w:t>Тема 5. Электромагнитная индукция.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ЭДС индукции в проводнике, движущемся в однородном магнитном поле.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Правило Ленца.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Энергия магнитного поля катушки с током.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Электромагнитное поле.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явления электромагнитной индукции.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Правило Ленца.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Падение магнита в алюминиевой (медной) трубе.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Явление самоиндукции.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явления электромагнитной индукции.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индукции вихревого магнитного поля.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явления самоиндукции.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Сборка модели электромагнитного генератора.</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116.7.2. </w:t>
      </w:r>
      <w:r>
        <w:rPr>
          <w:rFonts w:ascii="Times New Roman" w:hAnsi="Times New Roman" w:cs="Times New Roman"/>
          <w:b w:val="0"/>
          <w:bCs w:val="0"/>
          <w:caps w:val="0"/>
          <w:color w:val="auto"/>
          <w:sz w:val="28"/>
          <w:szCs w:val="28"/>
        </w:rPr>
        <w:t>Раздел 5. Колебания и волны.</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116.7.2.1. </w:t>
      </w:r>
      <w:r>
        <w:rPr>
          <w:rFonts w:ascii="Times New Roman" w:hAnsi="Times New Roman" w:cs="Times New Roman"/>
          <w:b w:val="0"/>
          <w:bCs w:val="0"/>
          <w:color w:val="auto"/>
          <w:sz w:val="28"/>
          <w:szCs w:val="28"/>
        </w:rPr>
        <w:t>Тема 1. Механические колебания.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Колебательная система. Свободные колебания.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затухающих колебаниях. Вынужденные колебания. Резонанс. </w:t>
      </w:r>
      <w:r>
        <w:rPr>
          <w:rFonts w:ascii="Times New Roman" w:hAnsi="Times New Roman" w:cs="Times New Roman"/>
          <w:color w:val="auto"/>
          <w:sz w:val="28"/>
          <w:szCs w:val="28"/>
        </w:rPr>
        <w:lastRenderedPageBreak/>
        <w:t>Резонансная кривая. Влияние затухания на вид резонансной кривой. Автоколебания.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900AA1" w:rsidRDefault="00E616C2">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Запись колебательного движения.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независимости периода малых колебаний груза на нити от амплитуды.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энергии при колебаниях груза на пружине.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вынужденных колебаний.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резонанса. </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периода свободных колебаний нитяного и пружинного маятников.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движения нитяного маятника.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энергии в пружинном маятнике.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убывания амплитуды затухающих колебаний.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вынужденных колебаний.</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116.7.2.2. </w:t>
      </w:r>
      <w:r>
        <w:rPr>
          <w:rFonts w:ascii="Times New Roman" w:hAnsi="Times New Roman" w:cs="Times New Roman"/>
          <w:b w:val="0"/>
          <w:bCs w:val="0"/>
          <w:color w:val="auto"/>
          <w:sz w:val="28"/>
          <w:szCs w:val="28"/>
        </w:rPr>
        <w:t>Тема 2. Электромагнитные колебания.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энергии в идеальном колебательном контуре.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Переменный ток. Мощность переменного тока. Амплитудное и действующее значение силы тока и напряжения при различной форме зависимости переменного </w:t>
      </w:r>
      <w:r>
        <w:rPr>
          <w:rFonts w:ascii="Times New Roman" w:hAnsi="Times New Roman" w:cs="Times New Roman"/>
          <w:color w:val="auto"/>
          <w:sz w:val="28"/>
          <w:szCs w:val="28"/>
        </w:rPr>
        <w:lastRenderedPageBreak/>
        <w:t>тока от времени.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Свободные электромагнитные колебания.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Осциллограммы электромагнитных колебаний.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Генератор незатухающих электромагнитных колебаний.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электромагнитного генератора.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Вынужденные синусоидальные колебания.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Резистор, катушка индуктивности и конденсатор в цепи переменного тока.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Устройство и принцип действия трансформатора.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линии электропередачи.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трансформатора.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электромагнитного резонанса.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работы источников света в цепи переменного тока. </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116.7.2.3. </w:t>
      </w:r>
      <w:r>
        <w:rPr>
          <w:rFonts w:ascii="Times New Roman" w:hAnsi="Times New Roman" w:cs="Times New Roman"/>
          <w:b w:val="0"/>
          <w:bCs w:val="0"/>
          <w:color w:val="auto"/>
          <w:sz w:val="28"/>
          <w:szCs w:val="28"/>
        </w:rPr>
        <w:t>Тема 3. Механические и электромагнитные волны.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Звук. Скорость звука. Громкость звука. Высота тона. Тембр звука.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Шумовое загрязнение окружающей среды.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Pr>
          <w:rFonts w:ascii="Times New Roman" w:hAnsi="Times New Roman" w:cs="Times New Roman"/>
          <w:color w:val="auto"/>
          <w:sz w:val="28"/>
          <w:szCs w:val="28"/>
        </w:rPr>
        <w:t xml:space="preserve"> в электромагнитной волне.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Шкала электромагнитных волн. Применение электромагнитных волн в технике и быту.</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Принципы радиосвязи и телевидения. Радиолокация.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Электромагнитное загрязнение окружающей среды.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Образование и распространение поперечных и продольных волн.</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Колеблющееся тело как источник звука.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длины волны от частоты колебаний.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отражения и преломления механических волн.</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интерференции и дифракции механических волн.</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Акустический резонанс.</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Свойства ультразвука и его применение.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Обнаружение инфракрасного и ультрафиолетового излучений.</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Изучение параметров звуковой волны.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распространения звуковых волн в замкнутом пространстве.</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116.7.2.4. </w:t>
      </w:r>
      <w:r>
        <w:rPr>
          <w:rFonts w:ascii="Times New Roman" w:hAnsi="Times New Roman" w:cs="Times New Roman"/>
          <w:b w:val="0"/>
          <w:bCs w:val="0"/>
          <w:color w:val="auto"/>
          <w:sz w:val="28"/>
          <w:szCs w:val="28"/>
        </w:rPr>
        <w:t>Тема 4. Оптика.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Отражение света. Законы отражения света. Построение изображений в плоском зеркале. Сферические зеркала.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Ход лучей в призме. Дисперсия света. Сложный состав белого света. Цвет.</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Формула тонкой линзы. Увеличение, даваемое линзой.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Оптические приборы. Разрешающая способность. Глаз как оптическая система.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Пределы применимости геометрической оптики.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Поляризация света.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Законы отражения света.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преломления света.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полного внутреннего отражения. Модель световода.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хода световых пучков через плоскопараллельную пластину и призму.</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изображений в линзах.</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микроскопа, телескопа.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интерференции света.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цветов тонких плёнок.</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дифракции света.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дифракционной решётки.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дифракционного спектра.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дисперсии света.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поляризации света.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Применение поляроидов для изучения механических напряжений.</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показателя преломления стекла.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фокусного расстояния рассеивающих линз.</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изображения в системе из плоского зеркала и линзы.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изображения в системе из двух линз.</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Конструирование телескопических систем.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дифракции, интерференции и поляризации света.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поляризации света, отражённого от поверхности диэлектрика.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интерференции лазерного излучения на двух щелях.</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Наблюдение дисперсии.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 исследование дифракционного спектра.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световой волны.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спектра излучения светодиода при помощи дифракционной решётки.</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116.7.3. </w:t>
      </w:r>
      <w:r>
        <w:rPr>
          <w:rFonts w:ascii="Times New Roman" w:hAnsi="Times New Roman" w:cs="Times New Roman"/>
          <w:b w:val="0"/>
          <w:bCs w:val="0"/>
          <w:caps w:val="0"/>
          <w:color w:val="auto"/>
          <w:sz w:val="28"/>
          <w:szCs w:val="28"/>
        </w:rPr>
        <w:t>Раздел 6. Основы специальной теории относительности.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и импульс релятивистской частицы.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массы с энергией и импульсом релятивистской частицы. Энергия покоя.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116.7.4. </w:t>
      </w:r>
      <w:r>
        <w:rPr>
          <w:rFonts w:ascii="Times New Roman" w:hAnsi="Times New Roman" w:cs="Times New Roman"/>
          <w:b w:val="0"/>
          <w:bCs w:val="0"/>
          <w:caps w:val="0"/>
          <w:color w:val="auto"/>
          <w:sz w:val="28"/>
          <w:szCs w:val="28"/>
        </w:rPr>
        <w:t>Раздел 7. Квантовая физика.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116.7.4.1. </w:t>
      </w:r>
      <w:r>
        <w:rPr>
          <w:rFonts w:ascii="Times New Roman" w:hAnsi="Times New Roman" w:cs="Times New Roman"/>
          <w:b w:val="0"/>
          <w:bCs w:val="0"/>
          <w:color w:val="auto"/>
          <w:sz w:val="28"/>
          <w:szCs w:val="28"/>
        </w:rPr>
        <w:t>Тема 1. Корпускулярно-волновой дуализм.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Равновесное тепловое излучение (излучение абсолютно чёрного тела).</w:t>
      </w:r>
      <w:r>
        <w:rPr>
          <w:rFonts w:ascii="Times New Roman" w:hAnsi="Times New Roman" w:cs="Times New Roman"/>
          <w:caps/>
          <w:color w:val="auto"/>
          <w:sz w:val="28"/>
          <w:szCs w:val="28"/>
        </w:rPr>
        <w:t xml:space="preserve"> </w:t>
      </w:r>
      <w:r>
        <w:rPr>
          <w:rFonts w:ascii="Times New Roman" w:hAnsi="Times New Roman" w:cs="Times New Roman"/>
          <w:color w:val="auto"/>
          <w:sz w:val="28"/>
          <w:szCs w:val="28"/>
        </w:rPr>
        <w:t>Закон смещения Вина. Гипотеза Планка о квантах.</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Фотоны. Энергия и импульс фотона.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Давление света (в частности, давление света на абсолютно поглощающую и абсолютно отражающую поверхность). Опыты П.Н. Лебедева.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Специфика измерений в микромире. Соотношения неопределённостей Гейзенберга.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Фотоэффект на установке с цинковой пластиной.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законов внешнего фотоэффекта.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сопротивления полупроводников от освещённости.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Светодиод.</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Солнечная батарея.</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фоторезистора.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постоянной Планка на основе исследования фотоэффекта.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через светодиод от напряжения.</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116.7.4.2. </w:t>
      </w:r>
      <w:r>
        <w:rPr>
          <w:rFonts w:ascii="Times New Roman" w:hAnsi="Times New Roman" w:cs="Times New Roman"/>
          <w:b w:val="0"/>
          <w:bCs w:val="0"/>
          <w:color w:val="auto"/>
          <w:sz w:val="28"/>
          <w:szCs w:val="28"/>
        </w:rPr>
        <w:t>Тема 2. Физика атома.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Постулаты Бора. Излучение и поглощение фотонов при переходе атома с одного уровня энергии на другой.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Виды спектров. Спектр уровней энергии атома водорода.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af5"/>
          <w:rFonts w:ascii="Times New Roman" w:eastAsia="Georgia" w:hAnsi="Times New Roman" w:cs="Times New Roman"/>
          <w:color w:val="auto"/>
          <w:sz w:val="28"/>
          <w:szCs w:val="28"/>
        </w:rPr>
        <w:t>Спонтанное и вынужденное излучение света.</w:t>
      </w:r>
      <w:r>
        <w:rPr>
          <w:rFonts w:ascii="Times New Roman" w:hAnsi="Times New Roman" w:cs="Times New Roman"/>
          <w:color w:val="auto"/>
          <w:sz w:val="28"/>
          <w:szCs w:val="28"/>
        </w:rPr>
        <w:t xml:space="preserve"> Лазер.</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опыта Резерфорда.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линейчатых спектров.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Устройство и действие счётчика ионизирующих частиц.</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длины волны лазерного излучения.</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линейчатого спектра.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Исследование спектра разреженного атомарного водорода и измерение постоянной Ридберга.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116.7.4.3. </w:t>
      </w:r>
      <w:r>
        <w:rPr>
          <w:rFonts w:ascii="Times New Roman" w:hAnsi="Times New Roman" w:cs="Times New Roman"/>
          <w:b w:val="0"/>
          <w:bCs w:val="0"/>
          <w:color w:val="auto"/>
          <w:sz w:val="28"/>
          <w:szCs w:val="28"/>
        </w:rPr>
        <w:t>Тема 3. Физика атомного ядра и элементарных частиц.</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связи нуклонов в ядре. Ядерные силы. Дефект массы ядра.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Методы регистрации и исследования элементарных частиц.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Физика за пределами Стандартной модели. Тёмная материя и тёмная энергия.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Единство физической картины мира.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треков частиц (по готовым фотографиям).</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радиоактивного фона с использованием дозиметра.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поглощения бета-частиц алюминием.</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116.7.5. </w:t>
      </w:r>
      <w:r>
        <w:rPr>
          <w:rFonts w:ascii="Times New Roman" w:hAnsi="Times New Roman" w:cs="Times New Roman"/>
          <w:b w:val="0"/>
          <w:bCs w:val="0"/>
          <w:caps w:val="0"/>
          <w:color w:val="auto"/>
          <w:sz w:val="28"/>
          <w:szCs w:val="28"/>
        </w:rPr>
        <w:t>Раздел 8. Элементы астрономии и астрофизики.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Методы астрономических исследований. Современные оптические телескопы, радиотелескопы, внеатмосферная астрономия.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 звёздного неба. Созвездия, яркие звёзды, планеты, их видимое движение.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Солнечная система.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Солнце. Солнечная активность. Источник энергии Солнца и звёзд.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Масштабная структура Вселенной. Метагалактика.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Нерешённые проблемы астрономии.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Ученические наблюдения.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Наблюдения в телескоп Луны, планет, туманностей и звёздных скоплений.</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116.7.6. </w:t>
      </w:r>
      <w:r>
        <w:rPr>
          <w:rFonts w:ascii="Times New Roman" w:hAnsi="Times New Roman" w:cs="Times New Roman"/>
          <w:b w:val="0"/>
          <w:bCs w:val="0"/>
          <w:caps w:val="0"/>
          <w:color w:val="auto"/>
          <w:sz w:val="28"/>
          <w:szCs w:val="28"/>
        </w:rPr>
        <w:t>Физический практикум.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lastRenderedPageBreak/>
        <w:t>116.7.7. </w:t>
      </w:r>
      <w:r>
        <w:rPr>
          <w:rFonts w:ascii="Times New Roman" w:hAnsi="Times New Roman" w:cs="Times New Roman"/>
          <w:b w:val="0"/>
          <w:bCs w:val="0"/>
          <w:caps w:val="0"/>
          <w:color w:val="auto"/>
          <w:sz w:val="28"/>
          <w:szCs w:val="28"/>
        </w:rPr>
        <w:t>Обобщающее повторение.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900AA1" w:rsidRDefault="00E616C2">
      <w:pPr>
        <w:pStyle w:val="body"/>
        <w:tabs>
          <w:tab w:val="left" w:pos="142"/>
        </w:tabs>
        <w:spacing w:line="360" w:lineRule="auto"/>
        <w:ind w:firstLine="709"/>
        <w:contextualSpacing/>
        <w:rPr>
          <w:rFonts w:ascii="Times New Roman" w:hAnsi="Times New Roman" w:cs="Times New Roman"/>
          <w:smallCaps/>
          <w:color w:val="auto"/>
          <w:sz w:val="28"/>
          <w:szCs w:val="28"/>
        </w:rPr>
      </w:pPr>
      <w:r>
        <w:rPr>
          <w:rFonts w:ascii="Times New Roman" w:hAnsi="Times New Roman" w:cs="Times New Roman"/>
          <w:color w:val="auto"/>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116.7.8. </w:t>
      </w:r>
      <w:r>
        <w:rPr>
          <w:rFonts w:ascii="Times New Roman" w:hAnsi="Times New Roman" w:cs="Times New Roman"/>
          <w:b w:val="0"/>
          <w:bCs w:val="0"/>
          <w:caps w:val="0"/>
          <w:color w:val="auto"/>
          <w:sz w:val="28"/>
          <w:szCs w:val="28"/>
        </w:rPr>
        <w:t>Межпредметные связи.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Математика:</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Биология</w:t>
      </w:r>
      <w:r>
        <w:rPr>
          <w:rStyle w:val="BoldItalic0"/>
          <w:rFonts w:ascii="Times New Roman" w:hAnsi="Times New Roman" w:cs="Times New Roman"/>
          <w:b w:val="0"/>
          <w:bCs w:val="0"/>
          <w:i w:val="0"/>
          <w:iCs w:val="0"/>
          <w:color w:val="auto"/>
          <w:sz w:val="28"/>
          <w:szCs w:val="28"/>
        </w:rPr>
        <w:t>:</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Химия:</w:t>
      </w:r>
      <w:r>
        <w:rPr>
          <w:rFonts w:ascii="Times New Roman" w:hAnsi="Times New Roman" w:cs="Times New Roman"/>
          <w:color w:val="auto"/>
          <w:sz w:val="28"/>
          <w:szCs w:val="28"/>
        </w:rPr>
        <w:t xml:space="preserve"> строение атомов и молекул, кристаллическая структура твёрдых тел, </w:t>
      </w:r>
      <w:r>
        <w:rPr>
          <w:rFonts w:ascii="Times New Roman" w:hAnsi="Times New Roman" w:cs="Times New Roman"/>
          <w:color w:val="auto"/>
          <w:sz w:val="28"/>
          <w:szCs w:val="28"/>
        </w:rPr>
        <w:lastRenderedPageBreak/>
        <w:t>механизмы образования кристаллической решётки, спектральный анализ.</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География:</w:t>
      </w:r>
      <w:r>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Технология:</w:t>
      </w:r>
      <w:r>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116.8. Планируемые результаты освоения программы по физике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900AA1" w:rsidRDefault="00E616C2">
      <w:pPr>
        <w:spacing w:after="0" w:line="360" w:lineRule="auto"/>
        <w:ind w:firstLine="709"/>
        <w:contextualSpacing/>
        <w:jc w:val="both"/>
        <w:rPr>
          <w:rStyle w:val="markedcontent"/>
          <w:rFonts w:ascii="Times New Roman" w:hAnsi="Times New Roman"/>
          <w:sz w:val="28"/>
          <w:szCs w:val="28"/>
        </w:rPr>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готовность к гуманитарной и волонтёрской деятельности;</w:t>
      </w:r>
    </w:p>
    <w:p w:rsidR="00900AA1" w:rsidRDefault="00E616C2">
      <w:pPr>
        <w:spacing w:after="0" w:line="36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116.8.3. </w:t>
      </w:r>
      <w:r>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116.8.3.1. Овладение универсальными познавательными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явлениях;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разрабатывать план решения проблемы с учётом анализа имеющихся </w:t>
      </w:r>
      <w:r>
        <w:rPr>
          <w:rFonts w:ascii="Times New Roman" w:hAnsi="Times New Roman"/>
          <w:sz w:val="28"/>
          <w:szCs w:val="28"/>
        </w:rPr>
        <w:lastRenderedPageBreak/>
        <w:t>материальных и нематериальных ресурсов;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получения информации физического содержания из </w:t>
      </w:r>
      <w:r>
        <w:rPr>
          <w:rFonts w:ascii="Times New Roman" w:hAnsi="Times New Roman"/>
          <w:sz w:val="28"/>
          <w:szCs w:val="28"/>
        </w:rPr>
        <w:lastRenderedPageBreak/>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116.8.3.2. Овладение универсальными коммуникативными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общение на уроках физики и во вне­урочной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116.8.3.3. Овладение универсальными регулятивными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самоорганизация: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на себя ответственность за решение;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w:t>
      </w:r>
      <w:r>
        <w:rPr>
          <w:rFonts w:ascii="Times New Roman" w:hAnsi="Times New Roman" w:cs="Times New Roman"/>
          <w:color w:val="auto"/>
          <w:sz w:val="28"/>
          <w:szCs w:val="28"/>
        </w:rPr>
        <w:lastRenderedPageBreak/>
        <w:t>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w:t>
      </w:r>
      <w:r>
        <w:rPr>
          <w:rFonts w:ascii="Times New Roman" w:hAnsi="Times New Roman" w:cs="Times New Roman"/>
          <w:color w:val="auto"/>
          <w:sz w:val="28"/>
          <w:szCs w:val="28"/>
        </w:rPr>
        <w:lastRenderedPageBreak/>
        <w:t>эквипотенциальность поверхности заряженного проводника;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приводить примеры вклада российских и зарубежных учёных-физиков в </w:t>
      </w:r>
      <w:r>
        <w:rPr>
          <w:rFonts w:ascii="Times New Roman" w:hAnsi="Times New Roman" w:cs="Times New Roman"/>
          <w:color w:val="auto"/>
          <w:sz w:val="28"/>
          <w:szCs w:val="28"/>
        </w:rPr>
        <w:lastRenderedPageBreak/>
        <w:t xml:space="preserve">развитие науки, в объяснение процессов окружающего мира, в развитие техники и технологий;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900AA1" w:rsidRDefault="00E616C2">
      <w:pPr>
        <w:pStyle w:val="list-dash"/>
        <w:tabs>
          <w:tab w:val="left" w:pos="142"/>
        </w:tabs>
        <w:spacing w:line="360" w:lineRule="auto"/>
        <w:ind w:left="0" w:firstLine="709"/>
        <w:contextualSpacing/>
        <w:rPr>
          <w:rFonts w:ascii="Times New Roman" w:hAnsi="Times New Roman"/>
          <w:sz w:val="28"/>
          <w:szCs w:val="28"/>
        </w:rPr>
      </w:pPr>
      <w:r>
        <w:rPr>
          <w:rFonts w:ascii="Times New Roman" w:eastAsia="OfficinaSansBoldITC" w:hAnsi="Times New Roman" w:cs="Times New Roman"/>
          <w:color w:val="auto"/>
          <w:sz w:val="28"/>
          <w:szCs w:val="28"/>
        </w:rPr>
        <w:t>116.8.5. </w:t>
      </w:r>
      <w:r>
        <w:rPr>
          <w:rFonts w:ascii="Times New Roman" w:hAnsi="Times New Roman"/>
          <w:sz w:val="28"/>
          <w:szCs w:val="28"/>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w:t>
      </w:r>
      <w:r>
        <w:rPr>
          <w:rFonts w:ascii="Times New Roman" w:hAnsi="Times New Roman" w:cs="Times New Roman"/>
          <w:color w:val="auto"/>
          <w:sz w:val="28"/>
          <w:szCs w:val="28"/>
        </w:rPr>
        <w:lastRenderedPageBreak/>
        <w:t>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w:t>
      </w:r>
      <w:r>
        <w:rPr>
          <w:rFonts w:ascii="Times New Roman" w:hAnsi="Times New Roman" w:cs="Times New Roman"/>
          <w:color w:val="auto"/>
          <w:sz w:val="28"/>
          <w:szCs w:val="28"/>
        </w:rPr>
        <w:lastRenderedPageBreak/>
        <w:t>заряд ядра, энергия связи ядра;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строить изображение, создаваемое плоским зеркалом, тонкой линзой, и рассчитывать его характеристики;</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методы получения научных астрономических знаний;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решать расчётные задачи с явно заданной и неявно заданной физической </w:t>
      </w:r>
      <w:r>
        <w:rPr>
          <w:rFonts w:ascii="Times New Roman" w:hAnsi="Times New Roman" w:cs="Times New Roman"/>
          <w:color w:val="auto"/>
          <w:sz w:val="28"/>
          <w:szCs w:val="28"/>
        </w:rPr>
        <w:lastRenderedPageBreak/>
        <w:t>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117. Федеральная рабочая программа по учебному предмету «Химия» (базовый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117.5.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117.5.1. </w:t>
      </w:r>
      <w:r>
        <w:rPr>
          <w:rFonts w:ascii="Times New Roman" w:eastAsia="SchoolBookSanPin" w:hAnsi="Times New Roman"/>
          <w:sz w:val="28"/>
          <w:szCs w:val="28"/>
        </w:rPr>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w:t>
      </w:r>
      <w:r>
        <w:rPr>
          <w:rFonts w:ascii="Times New Roman" w:hAnsi="Times New Roman"/>
          <w:sz w:val="28"/>
          <w:szCs w:val="28"/>
        </w:rPr>
        <w:lastRenderedPageBreak/>
        <w:t>программы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117.5.2. </w:t>
      </w:r>
      <w:r>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117.5.3. </w:t>
      </w:r>
      <w:r>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117.5.4. </w:t>
      </w:r>
      <w:r>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117.5.5. </w:t>
      </w:r>
      <w:r>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117.5.6. </w:t>
      </w:r>
      <w:r>
        <w:rPr>
          <w:rFonts w:ascii="Times New Roman" w:hAnsi="Times New Roman"/>
          <w:sz w:val="28"/>
          <w:szCs w:val="28"/>
        </w:rPr>
        <w:t xml:space="preserve">В соответствии с общими целями и принципами среднего общего образования содержание предмета «Химия» (10–11 классы, базовый уровень </w:t>
      </w:r>
      <w:r>
        <w:rPr>
          <w:rFonts w:ascii="Times New Roman" w:hAnsi="Times New Roman"/>
          <w:sz w:val="28"/>
          <w:szCs w:val="28"/>
        </w:rPr>
        <w:lastRenderedPageBreak/>
        <w:t>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117.5.7. </w:t>
      </w:r>
      <w:r>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117.5.8. </w:t>
      </w:r>
      <w:r>
        <w:rPr>
          <w:rFonts w:ascii="Times New Roman" w:hAnsi="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117.5.9. </w:t>
      </w:r>
      <w:r>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117.5.10. </w:t>
      </w:r>
      <w:r>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117.5.11. </w:t>
      </w:r>
      <w:r>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117.5.12. </w:t>
      </w:r>
      <w:r>
        <w:rPr>
          <w:rFonts w:ascii="Times New Roman" w:hAnsi="Times New Roman"/>
          <w:sz w:val="28"/>
          <w:szCs w:val="28"/>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w:t>
      </w:r>
      <w:r>
        <w:rPr>
          <w:rFonts w:ascii="Times New Roman" w:hAnsi="Times New Roman"/>
          <w:sz w:val="28"/>
          <w:szCs w:val="28"/>
        </w:rPr>
        <w:lastRenderedPageBreak/>
        <w:t>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117.5.13. </w:t>
      </w:r>
      <w:r>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117.5.14. </w:t>
      </w:r>
      <w:r>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117.5.15. </w:t>
      </w:r>
      <w:r>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адаптация обучающихся к условиям динамично развивающегося мира, формирование интеллектуально развитой личности, готовой к самообразованию, </w:t>
      </w:r>
      <w:r>
        <w:rPr>
          <w:rFonts w:ascii="Times New Roman" w:hAnsi="Times New Roman"/>
          <w:sz w:val="28"/>
          <w:szCs w:val="28"/>
        </w:rPr>
        <w:lastRenderedPageBreak/>
        <w:t>сотрудничеству, самостоятельному принятию грамотных решений в конкретных жизненных ситуациях, связанных с веществами и их применением;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117.5.16. </w:t>
      </w:r>
      <w:r>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 xml:space="preserve">117.5.17. В учебном плане среднего общего образования предмет «Химия» базового уровня входит в состав предметной области «Естественно-научные </w:t>
      </w:r>
      <w:r>
        <w:rPr>
          <w:rFonts w:ascii="Times New Roman" w:eastAsia="OfficinaSansBoldITC" w:hAnsi="Times New Roman"/>
          <w:sz w:val="28"/>
          <w:szCs w:val="28"/>
        </w:rPr>
        <w:lastRenderedPageBreak/>
        <w:t>предметы».</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xml:space="preserve">Общее число часов, рекомендованных для изучения химии – </w:t>
      </w:r>
      <w:r>
        <w:rPr>
          <w:rFonts w:ascii="Times New Roman" w:eastAsia="SchoolBookSanPin" w:hAnsi="Times New Roman"/>
          <w:position w:val="1"/>
          <w:sz w:val="28"/>
          <w:szCs w:val="28"/>
        </w:rPr>
        <w:t>68 часов: в 10 классе – 34 часа (1 час в неделю), в 11 классе – 34 часа (1 час в неделю).</w:t>
      </w:r>
    </w:p>
    <w:p w:rsidR="00900AA1" w:rsidRDefault="00E616C2">
      <w:pPr>
        <w:spacing w:after="0" w:line="360" w:lineRule="auto"/>
        <w:ind w:firstLine="709"/>
        <w:contextualSpacing/>
        <w:jc w:val="both"/>
        <w:rPr>
          <w:rFonts w:ascii="Times New Roman" w:eastAsia="OfficinaSansBoldITC" w:hAnsi="Times New Roman"/>
          <w:sz w:val="28"/>
          <w:szCs w:val="28"/>
        </w:rPr>
      </w:pPr>
      <w:bookmarkStart w:id="32" w:name="_Toc118729919"/>
      <w:r>
        <w:rPr>
          <w:rFonts w:ascii="Times New Roman" w:eastAsia="OfficinaSansBoldITC" w:hAnsi="Times New Roman"/>
          <w:sz w:val="28"/>
          <w:szCs w:val="28"/>
        </w:rPr>
        <w:t>117.6. Содержание обучения в 10 классе.</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117.6.1. Органическая химия.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117.6.1.1. </w:t>
      </w:r>
      <w:r>
        <w:rPr>
          <w:rFonts w:ascii="Times New Roman" w:hAnsi="Times New Roman"/>
          <w:sz w:val="28"/>
          <w:szCs w:val="28"/>
        </w:rPr>
        <w:t>Теоретические основы органической химии.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117.6.1.2. </w:t>
      </w:r>
      <w:r>
        <w:rPr>
          <w:rFonts w:ascii="Times New Roman" w:hAnsi="Times New Roman"/>
          <w:sz w:val="28"/>
          <w:szCs w:val="28"/>
        </w:rPr>
        <w:t>Углеводороды.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117.6.1.3. </w:t>
      </w:r>
      <w:r>
        <w:rPr>
          <w:rFonts w:ascii="Times New Roman" w:hAnsi="Times New Roman"/>
          <w:sz w:val="28"/>
          <w:szCs w:val="28"/>
        </w:rPr>
        <w:t>Кислородсодержащие органические соединения.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Фенол: строение молекулы, физические и химические свойства. Токсичность </w:t>
      </w:r>
      <w:r>
        <w:rPr>
          <w:rFonts w:ascii="Times New Roman" w:hAnsi="Times New Roman"/>
          <w:sz w:val="28"/>
          <w:szCs w:val="28"/>
        </w:rPr>
        <w:lastRenderedPageBreak/>
        <w:t xml:space="preserve">фенола. Применение фенола.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w:t>
      </w:r>
      <w:r>
        <w:rPr>
          <w:rFonts w:ascii="Times New Roman" w:hAnsi="Times New Roman"/>
          <w:sz w:val="28"/>
          <w:szCs w:val="28"/>
        </w:rPr>
        <w:lastRenderedPageBreak/>
        <w:t>одного из исходных веществ или продуктов реакции).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117.6.1.4. </w:t>
      </w:r>
      <w:r>
        <w:rPr>
          <w:rFonts w:ascii="Times New Roman" w:hAnsi="Times New Roman"/>
          <w:sz w:val="28"/>
          <w:szCs w:val="28"/>
        </w:rPr>
        <w:t>Азотсодержащие органические соединения.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117.6.1.5. </w:t>
      </w:r>
      <w:r>
        <w:rPr>
          <w:rFonts w:ascii="Times New Roman" w:hAnsi="Times New Roman"/>
          <w:sz w:val="28"/>
          <w:szCs w:val="28"/>
        </w:rPr>
        <w:t>Высокомолекулярные соединения.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117.6.1.6. </w:t>
      </w:r>
      <w:r>
        <w:rPr>
          <w:rFonts w:ascii="Times New Roman" w:hAnsi="Times New Roman"/>
          <w:sz w:val="28"/>
          <w:szCs w:val="28"/>
        </w:rPr>
        <w:t>Межпредметные 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Биология: клетка, организм, биосфера, обмен веществ в организме, фотосинтез, биологически активные вещества (белки, углеводы, жиры, ферменты).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900AA1" w:rsidRDefault="00E616C2">
      <w:pPr>
        <w:spacing w:after="0" w:line="360" w:lineRule="auto"/>
        <w:ind w:firstLine="709"/>
        <w:contextualSpacing/>
        <w:jc w:val="both"/>
        <w:rPr>
          <w:rFonts w:ascii="Times New Roman" w:eastAsia="OfficinaSansBoldITC" w:hAnsi="Times New Roman"/>
          <w:sz w:val="28"/>
          <w:szCs w:val="28"/>
        </w:rPr>
      </w:pPr>
      <w:bookmarkStart w:id="33" w:name="_Toc118729925"/>
      <w:r>
        <w:rPr>
          <w:rFonts w:ascii="Times New Roman" w:eastAsia="OfficinaSansBoldITC" w:hAnsi="Times New Roman"/>
          <w:sz w:val="28"/>
          <w:szCs w:val="28"/>
        </w:rPr>
        <w:t>117.7.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117.7.1. </w:t>
      </w:r>
      <w:r>
        <w:rPr>
          <w:rFonts w:ascii="Times New Roman" w:hAnsi="Times New Roman"/>
          <w:sz w:val="28"/>
          <w:szCs w:val="28"/>
        </w:rPr>
        <w:t>Общая и неорганическая химия</w:t>
      </w:r>
      <w:bookmarkEnd w:id="33"/>
      <w:r>
        <w:rPr>
          <w:rFonts w:ascii="Times New Roma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117.7.1.1. </w:t>
      </w:r>
      <w:r>
        <w:rPr>
          <w:rFonts w:ascii="Times New Roman" w:hAnsi="Times New Roman"/>
          <w:sz w:val="28"/>
          <w:szCs w:val="28"/>
        </w:rPr>
        <w:t>Теоретические основы химии.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Окислительно-восстановительные реакции</w:t>
      </w:r>
      <w:r>
        <w:rPr>
          <w:rFonts w:ascii="Times New Roman" w:hAnsi="Times New Roman"/>
          <w:i/>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117.7.1.2. </w:t>
      </w:r>
      <w:r>
        <w:rPr>
          <w:rFonts w:ascii="Times New Roman" w:hAnsi="Times New Roman"/>
          <w:sz w:val="28"/>
          <w:szCs w:val="28"/>
        </w:rPr>
        <w:t>Раздел 2. Неорганическая химия.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Химические свойства важнейших неметаллов (галогенов, серы, азота, </w:t>
      </w:r>
      <w:r>
        <w:rPr>
          <w:rFonts w:ascii="Times New Roman" w:hAnsi="Times New Roman"/>
          <w:sz w:val="28"/>
          <w:szCs w:val="28"/>
        </w:rPr>
        <w:lastRenderedPageBreak/>
        <w:t>фосфора, углерода и кремния) и их соединений (оксидов, кислородсодержащих кислот, водородных соединений).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важнейших неметаллов и их соединений.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способы получения металлов. Применение металлов в быту и технике.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117.7.1.3. </w:t>
      </w:r>
      <w:r>
        <w:rPr>
          <w:rFonts w:ascii="Times New Roman" w:hAnsi="Times New Roman"/>
          <w:sz w:val="28"/>
          <w:szCs w:val="28"/>
        </w:rPr>
        <w:t>Химия и жизнь. Межпредметные 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Химия и здоровье человека: правила использования лекарственных </w:t>
      </w:r>
      <w:r>
        <w:rPr>
          <w:rFonts w:ascii="Times New Roman" w:hAnsi="Times New Roman"/>
          <w:sz w:val="28"/>
          <w:szCs w:val="28"/>
        </w:rPr>
        <w:lastRenderedPageBreak/>
        <w:t xml:space="preserve">препаратов, правила безопасного использования препаратов бытовой химии в повседневной жизни.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bookmarkEnd w:id="32"/>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117.8. Планируемые результаты освоения программы по химии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117.8.1. </w:t>
      </w:r>
      <w:r>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117.8.2. </w:t>
      </w:r>
      <w:r>
        <w:rPr>
          <w:rFonts w:ascii="Times New Roman" w:hAnsi="Times New Roman"/>
          <w:sz w:val="28"/>
          <w:szCs w:val="28"/>
        </w:rPr>
        <w:t xml:space="preserve">В соответствии с системно-деятельностным подходом в структуре </w:t>
      </w:r>
      <w:r>
        <w:rPr>
          <w:rFonts w:ascii="Times New Roman" w:hAnsi="Times New Roman"/>
          <w:sz w:val="28"/>
          <w:szCs w:val="28"/>
        </w:rPr>
        <w:lastRenderedPageBreak/>
        <w:t xml:space="preserve">личностных результатов освоения предмета «Химия» на уровне среднего общего образования выделены следующие составляющие: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наличие мотивации к обучению;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117.8.3. </w:t>
      </w:r>
      <w:r>
        <w:rPr>
          <w:rFonts w:ascii="Times New Roman" w:hAnsi="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117.8.4. </w:t>
      </w:r>
      <w:r>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Pr>
          <w:rFonts w:ascii="Times New Roman" w:eastAsia="SchoolBookSanPin" w:hAnsi="Times New Roman"/>
          <w:sz w:val="28"/>
          <w:szCs w:val="28"/>
        </w:rPr>
        <w:t>, в том числе в части: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 социальных нормах и правилах межличностных отношений в коллективе;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способности понимать и принимать мотивы, намерения, логику и аргументы </w:t>
      </w:r>
      <w:r>
        <w:rPr>
          <w:rFonts w:ascii="Times New Roman" w:hAnsi="Times New Roman"/>
          <w:sz w:val="28"/>
          <w:szCs w:val="28"/>
        </w:rPr>
        <w:lastRenderedPageBreak/>
        <w:t>других при анализе различных видов учебной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ценностного отношения к историческому и научному наследию отечественной химии;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нравственного сознания, этического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формирования культуры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установки на активное участие в решении практических задач социальной </w:t>
      </w:r>
      <w:r>
        <w:rPr>
          <w:rFonts w:ascii="Times New Roman" w:hAnsi="Times New Roman"/>
          <w:sz w:val="28"/>
          <w:szCs w:val="28"/>
        </w:rPr>
        <w:lastRenderedPageBreak/>
        <w:t xml:space="preserve">направленности (в рамках своего класса, школы);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труду, людям труда и результатам трудовой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w:t>
      </w:r>
      <w:r>
        <w:rPr>
          <w:rFonts w:ascii="Times New Roman" w:hAnsi="Times New Roman"/>
          <w:sz w:val="28"/>
          <w:szCs w:val="28"/>
        </w:rPr>
        <w:lastRenderedPageBreak/>
        <w:t>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познанию и исследовательской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интереса к особенностям труда в различных сферах профессиональной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117.8.5. </w:t>
      </w:r>
      <w:r>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w:t>
      </w:r>
      <w:r>
        <w:rPr>
          <w:rFonts w:ascii="Times New Roman" w:hAnsi="Times New Roman"/>
          <w:sz w:val="28"/>
          <w:szCs w:val="28"/>
        </w:rPr>
        <w:lastRenderedPageBreak/>
        <w:t>социальной практике.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117.8.6. </w:t>
      </w:r>
      <w:r>
        <w:rPr>
          <w:rFonts w:ascii="Times New Roman" w:eastAsia="SchoolBookSanPin"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117.8.6.1. </w:t>
      </w:r>
      <w:r>
        <w:rPr>
          <w:rFonts w:ascii="Times New Roman" w:eastAsia="SchoolBookSanPin" w:hAnsi="Times New Roman"/>
          <w:sz w:val="28"/>
          <w:szCs w:val="28"/>
        </w:rPr>
        <w:t>Овладение универсальными учебными познавательными действиями: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основания и критерии для классификации веществ и химических реакций;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устанавливать причинно-следственные связи между изучаемыми явлениями;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основами методов научного познания веществ и химических реакций;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w:t>
      </w:r>
      <w:r>
        <w:rPr>
          <w:rFonts w:ascii="Times New Roman" w:hAnsi="Times New Roman"/>
          <w:sz w:val="28"/>
          <w:szCs w:val="28"/>
        </w:rPr>
        <w:lastRenderedPageBreak/>
        <w:t>суждений;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3)</w:t>
      </w:r>
      <w:r>
        <w:rPr>
          <w:rFonts w:ascii="Times New Roman" w:eastAsia="SchoolBookSanPin" w:hAnsi="Times New Roman"/>
          <w:sz w:val="28"/>
          <w:szCs w:val="28"/>
        </w:rPr>
        <w:t xml:space="preserve"> работа с информацией: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и преобразовывать знаково-символические средства наглядности.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117.8.6.2. </w:t>
      </w:r>
      <w:r>
        <w:rPr>
          <w:rFonts w:ascii="Times New Roman" w:eastAsia="SchoolBookSanPin" w:hAnsi="Times New Roman"/>
          <w:sz w:val="28"/>
          <w:szCs w:val="28"/>
        </w:rPr>
        <w:t>Овладение универсальными коммуникативными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выступать с презентацией результатов познавательной деятельности, </w:t>
      </w:r>
      <w:r>
        <w:rPr>
          <w:rFonts w:ascii="Times New Roman" w:hAnsi="Times New Roman"/>
          <w:sz w:val="28"/>
          <w:szCs w:val="28"/>
        </w:rPr>
        <w:lastRenderedPageBreak/>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117.8.6.3. </w:t>
      </w:r>
      <w:r>
        <w:rPr>
          <w:rFonts w:ascii="Times New Roman" w:eastAsia="SchoolBookSanPin" w:hAnsi="Times New Roman"/>
          <w:sz w:val="28"/>
          <w:szCs w:val="28"/>
        </w:rPr>
        <w:t>Овладение универсальными регулятивными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самоконтроль своей деятельности на основе самоанализа и самооценки.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117.8.7. </w:t>
      </w:r>
      <w:r>
        <w:rPr>
          <w:rFonts w:ascii="Times New Roman" w:hAnsi="Times New Roman"/>
          <w:sz w:val="28"/>
          <w:szCs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117.8.8. К</w:t>
      </w:r>
      <w:r>
        <w:rPr>
          <w:rFonts w:ascii="Times New Roman" w:eastAsia="SchoolBookSanPin" w:hAnsi="Times New Roman"/>
          <w:sz w:val="28"/>
          <w:szCs w:val="28"/>
        </w:rPr>
        <w:t xml:space="preserve"> концу обучения в 10 классе предметные результаты освоения курса «Органическая химия» отражают</w:t>
      </w:r>
      <w:r>
        <w:rPr>
          <w:rFonts w:ascii="Times New Roman" w:eastAsia="OfficinaSansBoldITC"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закономерности, символический язык химии;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w:t>
      </w:r>
      <w:r>
        <w:rPr>
          <w:rFonts w:ascii="Times New Roman" w:hAnsi="Times New Roman"/>
          <w:sz w:val="28"/>
          <w:szCs w:val="28"/>
        </w:rPr>
        <w:lastRenderedPageBreak/>
        <w:t>глицин);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w:t>
      </w:r>
      <w:r>
        <w:rPr>
          <w:rFonts w:ascii="Times New Roman" w:hAnsi="Times New Roman"/>
          <w:sz w:val="28"/>
          <w:szCs w:val="28"/>
        </w:rPr>
        <w:lastRenderedPageBreak/>
        <w:t>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117.8.9. К</w:t>
      </w:r>
      <w:r>
        <w:rPr>
          <w:rFonts w:ascii="Times New Roman" w:eastAsia="SchoolBookSanPin" w:hAnsi="Times New Roman"/>
          <w:sz w:val="28"/>
          <w:szCs w:val="28"/>
        </w:rPr>
        <w:t xml:space="preserve"> концу обучения в 11 классе предметные результаты освоения курса «Общая и неорганическая химия» отражают</w:t>
      </w:r>
      <w:r>
        <w:rPr>
          <w:rFonts w:ascii="Times New Roman" w:eastAsia="OfficinaSansBoldITC"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w:t>
      </w:r>
      <w:r>
        <w:rPr>
          <w:rFonts w:ascii="Times New Roman" w:hAnsi="Times New Roman"/>
          <w:sz w:val="28"/>
          <w:szCs w:val="28"/>
        </w:rPr>
        <w:lastRenderedPageBreak/>
        <w:t xml:space="preserve">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w:t>
      </w:r>
      <w:r>
        <w:rPr>
          <w:rFonts w:ascii="Times New Roman" w:hAnsi="Times New Roman"/>
          <w:sz w:val="28"/>
          <w:szCs w:val="28"/>
        </w:rPr>
        <w:lastRenderedPageBreak/>
        <w:t xml:space="preserve">прогностическую функции;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w:t>
      </w:r>
      <w:r>
        <w:rPr>
          <w:rFonts w:ascii="Times New Roman" w:hAnsi="Times New Roman"/>
          <w:sz w:val="28"/>
          <w:szCs w:val="28"/>
        </w:rPr>
        <w:lastRenderedPageBreak/>
        <w:t>проблемах химического производства;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обучающихся с ограниченными возможностями здоровья: умение </w:t>
      </w:r>
      <w:r>
        <w:rPr>
          <w:rFonts w:ascii="Times New Roman" w:hAnsi="Times New Roman"/>
          <w:sz w:val="28"/>
          <w:szCs w:val="28"/>
        </w:rPr>
        <w:lastRenderedPageBreak/>
        <w:t>применять знания об основных доступных методах познания веществ и химических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118. Федеральная рабочая программа по учебному предмету «Химия»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118.1.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118.2.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118.5.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118.5.1. </w:t>
      </w:r>
      <w:r>
        <w:rPr>
          <w:rFonts w:ascii="Times New Roman" w:eastAsia="SchoolBookSanPin" w:hAnsi="Times New Roman"/>
          <w:sz w:val="28"/>
          <w:szCs w:val="28"/>
        </w:rPr>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Pr>
          <w:rFonts w:ascii="Times New Roman" w:hAnsi="Times New Roman"/>
          <w:sz w:val="28"/>
          <w:szCs w:val="28"/>
          <w:vertAlign w:val="superscript"/>
        </w:rPr>
        <w:t xml:space="preserve">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118.5.2. </w:t>
      </w:r>
      <w:r>
        <w:rPr>
          <w:rFonts w:ascii="Times New Roman" w:hAnsi="Times New Roman" w:cs="Times New Roman"/>
          <w:color w:val="auto"/>
          <w:sz w:val="28"/>
          <w:szCs w:val="28"/>
        </w:rPr>
        <w:t xml:space="preserve">Химия на уровне углублённого изучения занимает важное место в </w:t>
      </w:r>
      <w:r>
        <w:rPr>
          <w:rFonts w:ascii="Times New Roman" w:hAnsi="Times New Roman" w:cs="Times New Roman"/>
          <w:color w:val="auto"/>
          <w:sz w:val="28"/>
          <w:szCs w:val="28"/>
        </w:rPr>
        <w:lastRenderedPageBreak/>
        <w:t>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118.5.3. </w:t>
      </w:r>
      <w:r>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организационно-планирующая, которая предусматривает определение:</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118.5.4. </w:t>
      </w:r>
      <w:r>
        <w:rPr>
          <w:rFonts w:ascii="Times New Roman" w:hAnsi="Times New Roman" w:cs="Times New Roman"/>
          <w:color w:val="auto"/>
          <w:sz w:val="28"/>
          <w:szCs w:val="28"/>
        </w:rPr>
        <w:t xml:space="preserve">Программа для углублённого изучения химии: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даёт примерное распределение учебного времени, рекомендуемого для изучения отдельных тем;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предлагает примерную последовательность изучения учебного материала с </w:t>
      </w:r>
      <w:r>
        <w:rPr>
          <w:rFonts w:ascii="Times New Roman" w:hAnsi="Times New Roman" w:cs="Times New Roman"/>
          <w:color w:val="auto"/>
          <w:sz w:val="28"/>
          <w:szCs w:val="28"/>
        </w:rPr>
        <w:lastRenderedPageBreak/>
        <w:t>учётом логики построения курса, внутрипредметных и межпредметных связей;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118.5.5. </w:t>
      </w:r>
      <w:r>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118.5.6. </w:t>
      </w:r>
      <w:r>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118.5.7. </w:t>
      </w:r>
      <w:r>
        <w:rPr>
          <w:rFonts w:ascii="Times New Roman" w:hAnsi="Times New Roman" w:cs="Times New Roman"/>
          <w:color w:val="auto"/>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r>
        <w:rPr>
          <w:rFonts w:ascii="Times New Roman" w:hAnsi="Times New Roman" w:cs="Times New Roman"/>
          <w:color w:val="auto"/>
          <w:sz w:val="28"/>
          <w:szCs w:val="28"/>
        </w:rPr>
        <w:lastRenderedPageBreak/>
        <w:t xml:space="preserve">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118.5.8. </w:t>
      </w:r>
      <w:r>
        <w:rPr>
          <w:rFonts w:ascii="Times New Roman" w:hAnsi="Times New Roman" w:cs="Times New Roman"/>
          <w:color w:val="auto"/>
          <w:sz w:val="28"/>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118.5.9. </w:t>
      </w:r>
      <w:r>
        <w:rPr>
          <w:rFonts w:ascii="Times New Roman" w:hAnsi="Times New Roman" w:cs="Times New Roman"/>
          <w:color w:val="auto"/>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lastRenderedPageBreak/>
        <w:t>118.5.10. </w:t>
      </w:r>
      <w:r>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118.5.11. </w:t>
      </w:r>
      <w:r>
        <w:rPr>
          <w:rFonts w:ascii="Times New Roman" w:hAnsi="Times New Roman" w:cs="Times New Roman"/>
          <w:color w:val="auto"/>
          <w:sz w:val="28"/>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118.5.12. </w:t>
      </w:r>
      <w:r>
        <w:rPr>
          <w:rFonts w:ascii="Times New Roman" w:hAnsi="Times New Roman" w:cs="Times New Roman"/>
          <w:color w:val="auto"/>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118.5.13. </w:t>
      </w:r>
      <w:r>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формирование представлений: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118.5.14. </w:t>
      </w:r>
      <w:r>
        <w:rPr>
          <w:rFonts w:ascii="Times New Roman" w:hAnsi="Times New Roman" w:cs="Times New Roman"/>
          <w:color w:val="auto"/>
          <w:sz w:val="28"/>
          <w:szCs w:val="28"/>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w:t>
      </w:r>
      <w:r>
        <w:rPr>
          <w:rFonts w:ascii="Times New Roman" w:hAnsi="Times New Roman" w:cs="Times New Roman"/>
          <w:color w:val="auto"/>
          <w:sz w:val="28"/>
          <w:szCs w:val="28"/>
        </w:rPr>
        <w:lastRenderedPageBreak/>
        <w:t>задачи, как:</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900AA1" w:rsidRDefault="00E616C2">
      <w:pPr>
        <w:pStyle w:val="body"/>
        <w:spacing w:line="360" w:lineRule="auto"/>
        <w:ind w:firstLine="709"/>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118.5.15. </w:t>
      </w:r>
      <w:r>
        <w:rPr>
          <w:rFonts w:ascii="Times New Roman" w:eastAsia="SchoolBookSanPin" w:hAnsi="Times New Roman"/>
          <w:color w:val="0D0D0D"/>
          <w:sz w:val="28"/>
          <w:szCs w:val="28"/>
        </w:rPr>
        <w:t xml:space="preserve">Общее число часов, рекомендованных для изучения химии на углубленном уровне, – </w:t>
      </w:r>
      <w:r>
        <w:rPr>
          <w:rFonts w:ascii="Times New Roman" w:eastAsia="SchoolBookSanPin" w:hAnsi="Times New Roman"/>
          <w:color w:val="0D0D0D"/>
          <w:position w:val="1"/>
          <w:sz w:val="28"/>
          <w:szCs w:val="28"/>
        </w:rPr>
        <w:t>204 часов: в 10 классе – 102 часа (3 часа в неделю), в 11 классе – 102 часа (3 часа в неделю).</w:t>
      </w:r>
    </w:p>
    <w:p w:rsidR="00900AA1" w:rsidRDefault="00E616C2">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118.6. </w:t>
      </w:r>
      <w:r>
        <w:rPr>
          <w:rFonts w:ascii="Times New Roman" w:hAnsi="Times New Roman" w:cs="Times New Roman"/>
          <w:b w:val="0"/>
          <w:caps w:val="0"/>
          <w:color w:val="auto"/>
          <w:sz w:val="28"/>
          <w:szCs w:val="28"/>
        </w:rPr>
        <w:t>Содержание обучения в 10 классе.</w:t>
      </w:r>
    </w:p>
    <w:p w:rsidR="00900AA1" w:rsidRDefault="00E616C2">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118.6.1. </w:t>
      </w:r>
      <w:r>
        <w:rPr>
          <w:rFonts w:ascii="Times New Roman" w:hAnsi="Times New Roman" w:cs="Times New Roman"/>
          <w:b w:val="0"/>
          <w:caps w:val="0"/>
          <w:color w:val="auto"/>
          <w:sz w:val="28"/>
          <w:szCs w:val="28"/>
        </w:rPr>
        <w:t xml:space="preserve">Органическая химия.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118.6.1.1. </w:t>
      </w:r>
      <w:r>
        <w:rPr>
          <w:rFonts w:ascii="Times New Roman" w:hAnsi="Times New Roman" w:cs="Times New Roman"/>
          <w:color w:val="auto"/>
          <w:sz w:val="28"/>
          <w:szCs w:val="28"/>
        </w:rPr>
        <w:t>Теоретические основы органической химии.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Изомерия. Виды изомерии: структурная, пространственная.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Электронные эффекты в молекулах органических соединений (индуктивный и мезомерный эффекты).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118.6.1.2. </w:t>
      </w:r>
      <w:r>
        <w:rPr>
          <w:rFonts w:ascii="Times New Roman" w:hAnsi="Times New Roman" w:cs="Times New Roman"/>
          <w:color w:val="auto"/>
          <w:sz w:val="28"/>
          <w:szCs w:val="28"/>
        </w:rPr>
        <w:t>Углеводороды.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Алканы. Гомологический ряд алканов, общая формула, номенклатура и изомерия. Электронное и пространственное строение молекул алканов, sp</w:t>
      </w:r>
      <w:r>
        <w:rPr>
          <w:rFonts w:ascii="Times New Roman" w:hAnsi="Times New Roman" w:cs="Times New Roman"/>
          <w:color w:val="auto"/>
          <w:sz w:val="28"/>
          <w:szCs w:val="28"/>
          <w:vertAlign w:val="superscript"/>
        </w:rPr>
        <w:t>3</w:t>
      </w:r>
      <w:r>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900AA1" w:rsidRDefault="00E616C2">
      <w:pPr>
        <w:pStyle w:val="body"/>
        <w:spacing w:line="360" w:lineRule="auto"/>
        <w:ind w:firstLine="709"/>
        <w:rPr>
          <w:rStyle w:val="Italic1"/>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в природе. Способы получения и применение алканов.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Pr>
          <w:rFonts w:ascii="Times New Roman" w:hAnsi="Times New Roman" w:cs="Times New Roman"/>
          <w:color w:val="auto"/>
          <w:sz w:val="28"/>
          <w:szCs w:val="28"/>
          <w:vertAlign w:val="superscript"/>
        </w:rPr>
        <w:t>2</w:t>
      </w:r>
      <w:r>
        <w:rPr>
          <w:rFonts w:ascii="Times New Roman" w:hAnsi="Times New Roman" w:cs="Times New Roman"/>
          <w:color w:val="auto"/>
          <w:sz w:val="28"/>
          <w:szCs w:val="28"/>
        </w:rPr>
        <w:t xml:space="preserve">-гибридизация </w:t>
      </w:r>
      <w:r>
        <w:rPr>
          <w:rFonts w:ascii="Times New Roman" w:hAnsi="Times New Roman" w:cs="Times New Roman"/>
          <w:color w:val="auto"/>
          <w:sz w:val="28"/>
          <w:szCs w:val="28"/>
        </w:rPr>
        <w:lastRenderedPageBreak/>
        <w:t>атомных орбиталей углерода, σ- и π-связи. Структурная и геометрическая (цис-транс-) изомерия. Физические свойства алкенов.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получения и применение алкенов.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алкинов.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Особенности химических свойств стирола. Полимеризация стирола.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ароматических углеводородов.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переработки нефти: перегонка, крекинг (термический, </w:t>
      </w:r>
      <w:r>
        <w:rPr>
          <w:rFonts w:ascii="Times New Roman" w:hAnsi="Times New Roman" w:cs="Times New Roman"/>
          <w:color w:val="auto"/>
          <w:sz w:val="28"/>
          <w:szCs w:val="28"/>
        </w:rPr>
        <w:lastRenderedPageBreak/>
        <w:t xml:space="preserve">каталитический), риформинг, пиролиз. Продукты переработки нефти, их применение в промышленности и в быту.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Генетическая связь между различными классами углеводородов.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118.6.1.3. </w:t>
      </w:r>
      <w:r>
        <w:rPr>
          <w:rFonts w:ascii="Times New Roman" w:hAnsi="Times New Roman" w:cs="Times New Roman"/>
          <w:color w:val="auto"/>
          <w:sz w:val="28"/>
          <w:szCs w:val="28"/>
        </w:rPr>
        <w:t>Кислородсодержащие органические соединения.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Простые эфиры, номенклатура и изомерия. Особенности физических и химических свойств.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w:t>
      </w:r>
      <w:r>
        <w:rPr>
          <w:rFonts w:ascii="Times New Roman" w:hAnsi="Times New Roman" w:cs="Times New Roman"/>
          <w:color w:val="auto"/>
          <w:sz w:val="28"/>
          <w:szCs w:val="28"/>
        </w:rPr>
        <w:lastRenderedPageBreak/>
        <w:t xml:space="preserve">человека. Способы получения и применение многоатомных спиртов.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кислотные свойства, реакция этерификации, реакции с участием углеводородного радикала.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свойств муравьиной кислоты.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Понятие о производных карбоновых кислот – сложных эфирах.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900AA1" w:rsidRDefault="00E616C2">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Мыла́ как соли высших карбоновых кислот, их моющее действие.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Общая характеристика углеводов. Классификация углеводов (моно-, ди- и полисахариды).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Моносахариды: глюкоза, фруктоза. Физические свойства и нахождение в природе. Фотосинтез.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900AA1" w:rsidRDefault="00E616C2">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118.6.1.4. </w:t>
      </w:r>
      <w:r>
        <w:rPr>
          <w:rFonts w:ascii="Times New Roman" w:hAnsi="Times New Roman" w:cs="Times New Roman"/>
          <w:color w:val="auto"/>
          <w:sz w:val="28"/>
          <w:szCs w:val="28"/>
        </w:rPr>
        <w:t>Азотсодержащие органические соединения.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118.6.1.5. </w:t>
      </w:r>
      <w:r>
        <w:rPr>
          <w:rFonts w:ascii="Times New Roman" w:hAnsi="Times New Roman" w:cs="Times New Roman"/>
          <w:color w:val="auto"/>
          <w:sz w:val="28"/>
          <w:szCs w:val="28"/>
        </w:rPr>
        <w:t>Высокомолекулярные соединения.</w:t>
      </w:r>
    </w:p>
    <w:p w:rsidR="00900AA1" w:rsidRDefault="00E616C2">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Эластомеры: натуральный каучук, синтетические каучуки (бутадиеновый, хлоропреновый, изопреновый). Резина.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w:t>
      </w:r>
      <w:r>
        <w:rPr>
          <w:rFonts w:ascii="Times New Roman" w:hAnsi="Times New Roman" w:cs="Times New Roman"/>
          <w:color w:val="auto"/>
          <w:sz w:val="28"/>
          <w:szCs w:val="28"/>
        </w:rPr>
        <w:lastRenderedPageBreak/>
        <w:t>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Расчётные задачи.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118.6.1.6. </w:t>
      </w:r>
      <w:r>
        <w:rPr>
          <w:rFonts w:ascii="Times New Roman" w:hAnsi="Times New Roman" w:cs="Times New Roman"/>
          <w:color w:val="auto"/>
          <w:sz w:val="28"/>
          <w:szCs w:val="28"/>
        </w:rPr>
        <w:t>Межпредметные связи.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География: полезные ископаемые, топливо.</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900AA1" w:rsidRDefault="00E616C2">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118.7. </w:t>
      </w:r>
      <w:r>
        <w:rPr>
          <w:rFonts w:ascii="Times New Roman" w:hAnsi="Times New Roman" w:cs="Times New Roman"/>
          <w:b w:val="0"/>
          <w:caps w:val="0"/>
          <w:color w:val="auto"/>
          <w:sz w:val="28"/>
          <w:szCs w:val="28"/>
        </w:rPr>
        <w:t>Содержание обучения в 11 классе.</w:t>
      </w:r>
    </w:p>
    <w:p w:rsidR="00900AA1" w:rsidRDefault="00E616C2">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118.7.1. </w:t>
      </w:r>
      <w:r>
        <w:rPr>
          <w:rFonts w:ascii="Times New Roman" w:hAnsi="Times New Roman" w:cs="Times New Roman"/>
          <w:b w:val="0"/>
          <w:caps w:val="0"/>
          <w:color w:val="auto"/>
          <w:sz w:val="28"/>
          <w:szCs w:val="28"/>
        </w:rPr>
        <w:t>Общая и неорганическая химия.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lastRenderedPageBreak/>
        <w:t>118.7.1.1. </w:t>
      </w:r>
      <w:r>
        <w:rPr>
          <w:rFonts w:ascii="Times New Roman" w:hAnsi="Times New Roman" w:cs="Times New Roman"/>
          <w:color w:val="auto"/>
          <w:sz w:val="28"/>
          <w:szCs w:val="28"/>
        </w:rPr>
        <w:t>Теоретические основы химии.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Атом. Состав атомных ядер. Химический элемент. Изотопы.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Электроотрицательность.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Классификация и номенклатура неорганических веществ. Тривиальные названия отдельных представителей неорганических веществ.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118.7.1.2. </w:t>
      </w:r>
      <w:r>
        <w:rPr>
          <w:rFonts w:ascii="Times New Roman" w:hAnsi="Times New Roman" w:cs="Times New Roman"/>
          <w:color w:val="auto"/>
          <w:sz w:val="28"/>
          <w:szCs w:val="28"/>
        </w:rPr>
        <w:t>Неорганическая химия.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900AA1" w:rsidRDefault="00E616C2">
      <w:pPr>
        <w:pStyle w:val="body"/>
        <w:spacing w:line="360" w:lineRule="auto"/>
        <w:ind w:firstLine="709"/>
        <w:rPr>
          <w:rStyle w:val="Italic1"/>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Водород. Получение, физические и химические свойства: реакции с металлами и неметаллами, восстановительные свойства. Гидриды.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физические свойства металлов. Применение металлов в быту и технике. Сплавы металлов.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Электрохимический ряд напряжений металлов. Общие способы получения </w:t>
      </w:r>
      <w:r>
        <w:rPr>
          <w:rFonts w:ascii="Times New Roman" w:hAnsi="Times New Roman" w:cs="Times New Roman"/>
          <w:color w:val="auto"/>
          <w:sz w:val="28"/>
          <w:szCs w:val="28"/>
        </w:rPr>
        <w:lastRenderedPageBreak/>
        <w:t>металлов: гидрометаллургия, пирометаллургия, электрометаллургия. Понятие о коррозии металлов. Способы защиты от коррозии.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900AA1" w:rsidRDefault="00E616C2">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меди и её соединений. Получение и применение меди и её соединений.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w:t>
      </w:r>
      <w:r>
        <w:rPr>
          <w:rFonts w:ascii="Times New Roman" w:hAnsi="Times New Roman" w:cs="Times New Roman"/>
          <w:color w:val="auto"/>
          <w:sz w:val="28"/>
          <w:szCs w:val="28"/>
        </w:rPr>
        <w:lastRenderedPageBreak/>
        <w:t>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118.7.1.3. </w:t>
      </w:r>
      <w:r>
        <w:rPr>
          <w:rFonts w:ascii="Times New Roman" w:hAnsi="Times New Roman" w:cs="Times New Roman"/>
          <w:color w:val="auto"/>
          <w:sz w:val="28"/>
          <w:szCs w:val="28"/>
        </w:rPr>
        <w:t>Химия и жизнь.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Роль химии в обеспечении устойчивого развития человечества.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900AA1" w:rsidRDefault="00E616C2">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пищи: основные компоненты, пищевые добавки. Роль химии в обеспечении пищевой безопасности.</w:t>
      </w:r>
    </w:p>
    <w:p w:rsidR="00900AA1" w:rsidRDefault="00E616C2">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Современные конструкционные материалы, краски, стекло, керамика.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Расчётные задачи.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w:t>
      </w:r>
      <w:r>
        <w:rPr>
          <w:rFonts w:ascii="Times New Roman" w:hAnsi="Times New Roman" w:cs="Times New Roman"/>
          <w:color w:val="auto"/>
          <w:sz w:val="28"/>
          <w:szCs w:val="28"/>
        </w:rPr>
        <w:lastRenderedPageBreak/>
        <w:t>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118.7.1.4. </w:t>
      </w:r>
      <w:r>
        <w:rPr>
          <w:rFonts w:ascii="Times New Roman" w:hAnsi="Times New Roman" w:cs="Times New Roman"/>
          <w:color w:val="auto"/>
          <w:sz w:val="28"/>
          <w:szCs w:val="28"/>
        </w:rPr>
        <w:t>Межпредметные связи.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География: минералы, горные породы, полезные ископаемые, топливо, ресурсы.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118.8. </w:t>
      </w:r>
      <w:r>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118.8.1. </w:t>
      </w:r>
      <w:r>
        <w:rPr>
          <w:rFonts w:ascii="Times New Roman" w:hAnsi="Times New Roman"/>
          <w:sz w:val="28"/>
          <w:szCs w:val="28"/>
        </w:rPr>
        <w:t>ФГОС СОО</w:t>
      </w:r>
      <w:r>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lastRenderedPageBreak/>
        <w:t> </w:t>
      </w:r>
      <w:r>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обучающимися российской гражданской идентичности;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к саморазвитию, самостоятельности и самоопределению;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наличие мотивации к обучению;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и способность обучающихся руководствоваться принятыми в обществе правилами и нормами поведения;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наличие правосознания, экологической культуры;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ставить цели и строить жизненные планы.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118.8.2. </w:t>
      </w:r>
      <w:r>
        <w:rPr>
          <w:rFonts w:ascii="Times New Roman" w:eastAsia="SchoolBookSanPin" w:hAnsi="Times New Roman"/>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1) гражданского воспитания: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социальных нормах и правилах межличностных отношений в коллективе;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900AA1" w:rsidRDefault="00E616C2">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2) патриотического воспитания: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00AA1" w:rsidRDefault="00E616C2">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3) духовно-нравственного воспитания: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нравственного сознания, этического поведения;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900AA1" w:rsidRDefault="00E616C2">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4) формирования культуры здоровья: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900AA1" w:rsidRDefault="00E616C2">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 трудового воспитания: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00AA1" w:rsidRDefault="00E616C2">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6) экологического воспитания: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900AA1" w:rsidRDefault="00E616C2">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7) ценности научного познания: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мировоззрения, соответствующего современному уровню развития науки и общественной практики;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интереса к познанию, исследовательской деятельности;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118.8.3. </w:t>
      </w:r>
      <w:r>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118.8.4. </w:t>
      </w:r>
      <w:r>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118.8.4.1. </w:t>
      </w:r>
      <w:r>
        <w:rPr>
          <w:rFonts w:ascii="Times New Roman" w:eastAsia="SchoolBookSanPin" w:hAnsi="Times New Roman"/>
          <w:sz w:val="28"/>
          <w:szCs w:val="28"/>
        </w:rPr>
        <w:t xml:space="preserve">Овладение универсальными учебными познавательными </w:t>
      </w:r>
      <w:r>
        <w:rPr>
          <w:rFonts w:ascii="Times New Roman" w:eastAsia="SchoolBookSanPin" w:hAnsi="Times New Roman"/>
          <w:sz w:val="28"/>
          <w:szCs w:val="28"/>
        </w:rPr>
        <w:lastRenderedPageBreak/>
        <w:t>действиями: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00AA1" w:rsidRDefault="00E616C2">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2)</w:t>
      </w:r>
      <w:r>
        <w:rPr>
          <w:rFonts w:ascii="Times New Roman" w:eastAsia="SchoolBookSanPin" w:hAnsi="Times New Roman" w:cs="Times New Roman"/>
          <w:color w:val="auto"/>
          <w:sz w:val="28"/>
          <w:szCs w:val="28"/>
        </w:rPr>
        <w:t xml:space="preserve"> базовые исследовательские действия: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основами методов научного познания веществ и химических реакций;</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w:t>
      </w:r>
      <w:r>
        <w:rPr>
          <w:rFonts w:ascii="Times New Roman" w:hAnsi="Times New Roman" w:cs="Times New Roman"/>
          <w:color w:val="auto"/>
          <w:sz w:val="28"/>
          <w:szCs w:val="28"/>
        </w:rPr>
        <w:lastRenderedPageBreak/>
        <w:t>относительно достоверности результатов исследования, составлять обоснованный отчёт о проделанной работе;</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00AA1" w:rsidRDefault="00E616C2">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 xml:space="preserve">3) </w:t>
      </w:r>
      <w:r>
        <w:rPr>
          <w:rFonts w:ascii="Times New Roman" w:eastAsia="SchoolBookSanPin" w:hAnsi="Times New Roman" w:cs="Times New Roman"/>
          <w:color w:val="auto"/>
          <w:sz w:val="28"/>
          <w:szCs w:val="28"/>
        </w:rPr>
        <w:t>работа с информацией:</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знаково-символические средства наглядности.</w:t>
      </w:r>
    </w:p>
    <w:p w:rsidR="00900AA1" w:rsidRDefault="00E616C2">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118.8.4.2. </w:t>
      </w:r>
      <w:r>
        <w:rPr>
          <w:rFonts w:ascii="Times New Roman" w:eastAsia="SchoolBookSanPin" w:hAnsi="Times New Roman" w:cs="Times New Roman"/>
          <w:color w:val="auto"/>
          <w:sz w:val="28"/>
          <w:szCs w:val="28"/>
        </w:rPr>
        <w:t>Овладение универсальными коммуникативными действиями: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900AA1" w:rsidRDefault="00E616C2">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lastRenderedPageBreak/>
        <w:t>118.8.4.3. </w:t>
      </w:r>
      <w:r>
        <w:rPr>
          <w:rFonts w:ascii="Times New Roman" w:eastAsia="SchoolBookSanPin" w:hAnsi="Times New Roman" w:cs="Times New Roman"/>
          <w:color w:val="auto"/>
          <w:sz w:val="28"/>
          <w:szCs w:val="28"/>
        </w:rPr>
        <w:t>Овладение универсальными регулятивными действиями: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самоконтроль деятельности на основе самоанализа и самооценки.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118.8.5. </w:t>
      </w:r>
      <w:r>
        <w:rPr>
          <w:rFonts w:ascii="Times New Roman" w:hAnsi="Times New Roman" w:cs="Times New Roman"/>
          <w:color w:val="auto"/>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118.8.6. Предметные результаты освоения курса «Органическая химия» отражают</w:t>
      </w:r>
      <w:r>
        <w:rPr>
          <w:rFonts w:ascii="Times New Roman" w:hAnsi="Times New Roman" w:cs="Times New Roman"/>
          <w:color w:val="auto"/>
          <w:sz w:val="28"/>
          <w:szCs w:val="28"/>
        </w:rPr>
        <w:t>:</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системой химических знаний, которая включает: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w:t>
      </w:r>
      <w:r>
        <w:rPr>
          <w:rFonts w:ascii="Times New Roman" w:hAnsi="Times New Roman" w:cs="Times New Roman"/>
          <w:color w:val="auto"/>
          <w:sz w:val="28"/>
          <w:szCs w:val="28"/>
        </w:rPr>
        <w:lastRenderedPageBreak/>
        <w:t xml:space="preserve">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характерные признаки понятий, </w:t>
      </w:r>
      <w:r>
        <w:rPr>
          <w:rStyle w:val="Italic1"/>
          <w:rFonts w:ascii="Times New Roman" w:eastAsia="Calibri" w:hAnsi="Times New Roman" w:cs="Times New Roman"/>
          <w:i w:val="0"/>
          <w:color w:val="auto"/>
          <w:sz w:val="28"/>
          <w:szCs w:val="28"/>
        </w:rPr>
        <w:t>устанавливать</w:t>
      </w:r>
      <w:r>
        <w:rPr>
          <w:rFonts w:ascii="Times New Roman" w:hAnsi="Times New Roman" w:cs="Times New Roman"/>
          <w:color w:val="auto"/>
          <w:sz w:val="28"/>
          <w:szCs w:val="28"/>
        </w:rPr>
        <w:t xml:space="preserve"> их взаимосвязь, использовать соответствующие понятия при описании состава, строения и свойств органических соединений; </w:t>
      </w:r>
    </w:p>
    <w:p w:rsidR="00900AA1" w:rsidRDefault="00E616C2">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составлять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изготавливать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модели молекул органических веществ для иллюстрации их химического и пространственного строения;</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устанавливать принадлежность изученных </w:t>
      </w:r>
      <w:r>
        <w:rPr>
          <w:rFonts w:ascii="Times New Roman" w:hAnsi="Times New Roman" w:cs="Times New Roman"/>
          <w:color w:val="auto"/>
          <w:sz w:val="28"/>
          <w:szCs w:val="28"/>
        </w:rPr>
        <w:lastRenderedPageBreak/>
        <w:t xml:space="preserve">органических веществ по их составу и строению к определённому классу/группе соединений, </w:t>
      </w:r>
      <w:r>
        <w:rPr>
          <w:rStyle w:val="Italic1"/>
          <w:rFonts w:ascii="Times New Roman" w:eastAsia="Calibri" w:hAnsi="Times New Roman" w:cs="Times New Roman"/>
          <w:i w:val="0"/>
          <w:color w:val="auto"/>
          <w:sz w:val="28"/>
          <w:szCs w:val="28"/>
        </w:rPr>
        <w:t>давать</w:t>
      </w:r>
      <w:r>
        <w:rPr>
          <w:rFonts w:ascii="Times New Roman" w:hAnsi="Times New Roman" w:cs="Times New Roman"/>
          <w:color w:val="auto"/>
          <w:sz w:val="28"/>
          <w:szCs w:val="28"/>
        </w:rPr>
        <w:t xml:space="preserve"> им названия по систематической номенклатуре (IUPAC) и </w:t>
      </w:r>
      <w:r>
        <w:rPr>
          <w:rStyle w:val="Italic1"/>
          <w:rFonts w:ascii="Times New Roman" w:eastAsia="Calibri" w:hAnsi="Times New Roman" w:cs="Times New Roman"/>
          <w:i w:val="0"/>
          <w:color w:val="auto"/>
          <w:sz w:val="28"/>
          <w:szCs w:val="28"/>
        </w:rPr>
        <w:t>приводить</w:t>
      </w:r>
      <w:r>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lastRenderedPageBreak/>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умения </w:t>
      </w:r>
      <w:r>
        <w:rPr>
          <w:rStyle w:val="Italic1"/>
          <w:rFonts w:ascii="Times New Roman" w:eastAsia="Calibri" w:hAnsi="Times New Roman" w:cs="Times New Roman"/>
          <w:i w:val="0"/>
          <w:color w:val="auto"/>
          <w:sz w:val="28"/>
          <w:szCs w:val="28"/>
        </w:rPr>
        <w:t>применять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Italic1"/>
          <w:rFonts w:ascii="Times New Roman" w:eastAsia="Calibri" w:hAnsi="Times New Roman" w:cs="Times New Roman"/>
          <w:color w:val="auto"/>
          <w:sz w:val="28"/>
          <w:szCs w:val="28"/>
        </w:rPr>
        <w:t>использовать</w:t>
      </w:r>
      <w:r>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прогнозировать,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и</w:t>
      </w:r>
      <w:r>
        <w:rPr>
          <w:rFonts w:ascii="Times New Roman" w:hAnsi="Times New Roman" w:cs="Times New Roman"/>
          <w:i/>
          <w:color w:val="auto"/>
          <w:sz w:val="28"/>
          <w:szCs w:val="28"/>
        </w:rPr>
        <w:t xml:space="preserve">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color w:val="auto"/>
          <w:sz w:val="28"/>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rStyle w:val="Italic1"/>
          <w:rFonts w:ascii="Times New Roman" w:eastAsia="Calibri" w:hAnsi="Times New Roman" w:cs="Times New Roman"/>
          <w:i w:val="0"/>
          <w:color w:val="auto"/>
          <w:sz w:val="28"/>
          <w:szCs w:val="28"/>
        </w:rPr>
        <w:t>формулировать</w:t>
      </w:r>
      <w:r>
        <w:rPr>
          <w:rFonts w:ascii="Times New Roman" w:hAnsi="Times New Roman" w:cs="Times New Roman"/>
          <w:color w:val="auto"/>
          <w:sz w:val="28"/>
          <w:szCs w:val="28"/>
        </w:rPr>
        <w:t xml:space="preserve"> цель исследования, </w:t>
      </w:r>
      <w:r>
        <w:rPr>
          <w:rStyle w:val="Italic1"/>
          <w:rFonts w:ascii="Times New Roman" w:eastAsia="Calibri" w:hAnsi="Times New Roman" w:cs="Times New Roman"/>
          <w:i w:val="0"/>
          <w:color w:val="auto"/>
          <w:sz w:val="28"/>
          <w:szCs w:val="28"/>
        </w:rPr>
        <w:t>представлять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в различной форме результаты эксперимента,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и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их достоверность; </w:t>
      </w:r>
    </w:p>
    <w:p w:rsidR="00900AA1" w:rsidRDefault="00E616C2">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правила экологически целесообразного поведения в быту и </w:t>
      </w:r>
      <w:r>
        <w:rPr>
          <w:rFonts w:ascii="Times New Roman" w:hAnsi="Times New Roman" w:cs="Times New Roman"/>
          <w:color w:val="auto"/>
          <w:sz w:val="28"/>
          <w:szCs w:val="28"/>
        </w:rPr>
        <w:lastRenderedPageBreak/>
        <w:t xml:space="preserve">трудовой деятельности в целях сохранения своего здоровья, окружающей природной среды и достижения её устойчивого развития;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химическую информацию, </w:t>
      </w:r>
      <w:r>
        <w:rPr>
          <w:rStyle w:val="Italic1"/>
          <w:rFonts w:ascii="Times New Roman" w:eastAsia="Calibri" w:hAnsi="Times New Roman" w:cs="Times New Roman"/>
          <w:i w:val="0"/>
          <w:color w:val="auto"/>
          <w:sz w:val="28"/>
          <w:szCs w:val="28"/>
        </w:rPr>
        <w:t>перерабатывать</w:t>
      </w:r>
      <w:r>
        <w:rPr>
          <w:rFonts w:ascii="Times New Roman" w:hAnsi="Times New Roman" w:cs="Times New Roman"/>
          <w:color w:val="auto"/>
          <w:sz w:val="28"/>
          <w:szCs w:val="28"/>
        </w:rPr>
        <w:t xml:space="preserve"> её и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color w:val="auto"/>
          <w:sz w:val="28"/>
          <w:szCs w:val="28"/>
        </w:rPr>
        <w:t xml:space="preserve"> в соответствии с поставленной учебной задачей.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118.8.8. Предметные результаты освоения курса «Общая и неорганическая химия» отражают</w:t>
      </w:r>
      <w:r>
        <w:rPr>
          <w:rFonts w:ascii="Times New Roman" w:hAnsi="Times New Roman" w:cs="Times New Roman"/>
          <w:color w:val="auto"/>
          <w:sz w:val="28"/>
          <w:szCs w:val="28"/>
        </w:rPr>
        <w:t>:</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представлений: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владения системой химических знаний, которая включает:</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w:t>
      </w:r>
      <w:r>
        <w:rPr>
          <w:rFonts w:ascii="Times New Roman" w:hAnsi="Times New Roman" w:cs="Times New Roman"/>
          <w:color w:val="auto"/>
          <w:sz w:val="28"/>
          <w:szCs w:val="28"/>
        </w:rPr>
        <w:lastRenderedPageBreak/>
        <w:t xml:space="preserve">химической реакции, скорость химической реакции, химическое равновесие;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характерные признаки понятий, </w:t>
      </w:r>
      <w:r>
        <w:rPr>
          <w:rStyle w:val="Italic1"/>
          <w:rFonts w:ascii="Times New Roman" w:eastAsia="Calibri" w:hAnsi="Times New Roman" w:cs="Times New Roman"/>
          <w:i w:val="0"/>
          <w:color w:val="auto"/>
          <w:sz w:val="28"/>
          <w:szCs w:val="28"/>
        </w:rPr>
        <w:t>устанавливать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их взаимосвязь,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соответствующие понятия при описании неорганических веществ и их превращений;</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умения </w:t>
      </w:r>
      <w:r>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900AA1" w:rsidRDefault="00E616C2">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w:t>
      </w:r>
      <w:r>
        <w:rPr>
          <w:rFonts w:ascii="Times New Roman" w:hAnsi="Times New Roman" w:cs="Times New Roman"/>
          <w:color w:val="auto"/>
          <w:sz w:val="28"/>
          <w:szCs w:val="28"/>
        </w:rPr>
        <w:lastRenderedPageBreak/>
        <w:t>обратимости, участию катализатора и другие);</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w:t>
      </w:r>
      <w:r>
        <w:rPr>
          <w:rStyle w:val="Italic1"/>
          <w:rFonts w:ascii="Times New Roman" w:eastAsia="Calibri" w:hAnsi="Times New Roman" w:cs="Times New Roman"/>
          <w:i w:val="0"/>
          <w:color w:val="auto"/>
          <w:sz w:val="28"/>
          <w:szCs w:val="28"/>
        </w:rPr>
        <w:t>выбирать</w:t>
      </w:r>
      <w:r>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900AA1" w:rsidRDefault="00E616C2">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объяснять</w:t>
      </w:r>
      <w:r>
        <w:rPr>
          <w:rFonts w:ascii="Times New Roman" w:hAnsi="Times New Roman" w:cs="Times New Roman"/>
          <w:color w:val="auto"/>
          <w:sz w:val="28"/>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Pr>
          <w:rStyle w:val="Italic1"/>
          <w:rFonts w:ascii="Times New Roman" w:eastAsia="Calibri" w:hAnsi="Times New Roman" w:cs="Times New Roman"/>
          <w:i w:val="0"/>
          <w:color w:val="auto"/>
          <w:sz w:val="28"/>
          <w:szCs w:val="28"/>
        </w:rPr>
        <w:t>подтверждать</w:t>
      </w:r>
      <w:r>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раскрывать сущность: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реакций гидролиза;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реакций комплексообразования (на примере гидроксокомплексов цинка и алюминия);</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w:t>
      </w:r>
      <w:r>
        <w:rPr>
          <w:rFonts w:ascii="Times New Roman" w:hAnsi="Times New Roman" w:cs="Times New Roman"/>
          <w:color w:val="auto"/>
          <w:sz w:val="28"/>
          <w:szCs w:val="28"/>
        </w:rPr>
        <w:lastRenderedPageBreak/>
        <w:t>Ле Шателье);</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Italic1"/>
          <w:rFonts w:ascii="Times New Roman" w:eastAsia="Calibri" w:hAnsi="Times New Roman" w:cs="Times New Roman"/>
          <w:color w:val="auto"/>
          <w:sz w:val="28"/>
          <w:szCs w:val="28"/>
        </w:rPr>
        <w:t>применять</w:t>
      </w:r>
      <w:r>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проводить расчёты: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теплового эффекта реакции;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доли выхода продукта реакции;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объёмных отношений газов;</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w:t>
      </w:r>
      <w:r>
        <w:rPr>
          <w:rFonts w:ascii="Times New Roman" w:hAnsi="Times New Roman" w:cs="Times New Roman"/>
          <w:color w:val="auto"/>
          <w:sz w:val="28"/>
          <w:szCs w:val="28"/>
        </w:rPr>
        <w:lastRenderedPageBreak/>
        <w:t xml:space="preserve">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Pr>
          <w:rStyle w:val="Italic1"/>
          <w:rFonts w:ascii="Times New Roman" w:eastAsia="Calibri" w:hAnsi="Times New Roman" w:cs="Times New Roman"/>
          <w:i w:val="0"/>
          <w:color w:val="auto"/>
          <w:sz w:val="28"/>
          <w:szCs w:val="28"/>
        </w:rPr>
        <w:t>формулировать</w:t>
      </w:r>
      <w:r>
        <w:rPr>
          <w:rFonts w:ascii="Times New Roman" w:hAnsi="Times New Roman" w:cs="Times New Roman"/>
          <w:color w:val="auto"/>
          <w:sz w:val="28"/>
          <w:szCs w:val="28"/>
        </w:rPr>
        <w:t xml:space="preserve"> цель исследования, </w:t>
      </w:r>
      <w:r>
        <w:rPr>
          <w:rStyle w:val="Italic1"/>
          <w:rFonts w:ascii="Times New Roman" w:eastAsia="Calibri" w:hAnsi="Times New Roman" w:cs="Times New Roman"/>
          <w:i w:val="0"/>
          <w:color w:val="auto"/>
          <w:sz w:val="28"/>
          <w:szCs w:val="28"/>
        </w:rPr>
        <w:t>представлять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в различной форме результаты эксперимента,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color w:val="auto"/>
          <w:sz w:val="28"/>
          <w:szCs w:val="28"/>
        </w:rPr>
        <w:t xml:space="preserve"> их достоверность;</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rStyle w:val="Italic1"/>
          <w:rFonts w:ascii="Times New Roman" w:eastAsia="Calibri" w:hAnsi="Times New Roman" w:cs="Times New Roman"/>
          <w:i w:val="0"/>
          <w:color w:val="auto"/>
          <w:sz w:val="28"/>
          <w:szCs w:val="28"/>
        </w:rPr>
        <w:t>осознавать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химическую информацию, </w:t>
      </w:r>
      <w:r>
        <w:rPr>
          <w:rStyle w:val="Italic1"/>
          <w:rFonts w:ascii="Times New Roman" w:eastAsia="Calibri" w:hAnsi="Times New Roman" w:cs="Times New Roman"/>
          <w:i w:val="0"/>
          <w:color w:val="auto"/>
          <w:sz w:val="28"/>
          <w:szCs w:val="28"/>
        </w:rPr>
        <w:t>перерабатывать</w:t>
      </w:r>
      <w:r>
        <w:rPr>
          <w:rFonts w:ascii="Times New Roman" w:hAnsi="Times New Roman" w:cs="Times New Roman"/>
          <w:color w:val="auto"/>
          <w:sz w:val="28"/>
          <w:szCs w:val="28"/>
        </w:rPr>
        <w:t xml:space="preserve"> её и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 соответствии с поставленной учебной задачей.</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119. Федеральная рабочая программа по учебному предмету «Биология» (базовый уровень).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rFonts w:ascii="Times New Roman" w:eastAsia="SchoolBookSanPin" w:hAnsi="Times New Roman"/>
          <w:sz w:val="28"/>
          <w:szCs w:val="28"/>
        </w:rPr>
        <w:t>планируемые результаты освоения программы по биологии.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119.2.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119.3. Содержание обучения раскрывает содержательные линии, которые </w:t>
      </w:r>
      <w:r>
        <w:rPr>
          <w:rFonts w:ascii="Times New Roman" w:eastAsia="SchoolBookSanPin" w:hAnsi="Times New Roman"/>
          <w:sz w:val="28"/>
          <w:szCs w:val="28"/>
        </w:rPr>
        <w:lastRenderedPageBreak/>
        <w:t xml:space="preserve">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119.5. 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119.5.1. При</w:t>
      </w:r>
      <w:r>
        <w:rPr>
          <w:rFonts w:ascii="Times New Roman" w:hAnsi="Times New Roman"/>
          <w:sz w:val="28"/>
          <w:szCs w:val="28"/>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119.5.3.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r>
        <w:rPr>
          <w:rFonts w:ascii="Times New Roman" w:hAnsi="Times New Roman"/>
          <w:sz w:val="28"/>
          <w:szCs w:val="28"/>
        </w:rPr>
        <w:lastRenderedPageBreak/>
        <w:t>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119.5.6. Большое значение биология имеет также для решения воспитательных и развивающих задач среднего общего образования, социализации обучающихся. </w:t>
      </w:r>
      <w:r>
        <w:rPr>
          <w:rFonts w:ascii="Times New Roman" w:hAnsi="Times New Roman"/>
          <w:sz w:val="28"/>
          <w:szCs w:val="28"/>
        </w:rPr>
        <w:lastRenderedPageBreak/>
        <w:t>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119.5.10. Достижение цели изучения учебного предмета «Биология» на </w:t>
      </w:r>
      <w:r>
        <w:rPr>
          <w:rFonts w:ascii="Times New Roman" w:hAnsi="Times New Roman"/>
          <w:sz w:val="28"/>
          <w:szCs w:val="28"/>
        </w:rPr>
        <w:lastRenderedPageBreak/>
        <w:t>базовом уровне обеспечивается решением следующих задач:</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119.6. Содержание обучения в 10 классе.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119.6.1. Тема 1. Биология как наука.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Ч. Дарвин, Г. Мендель, Н.К. Кольцов, Дж. Уотсон и Ф. Крик.</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«Методы познания живой природы».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«Использование различных методов при изучении биологических объектов».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119.6.2. Тема 2. Живые системы и их организация.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«Основные признаки жизни», «Уровни организации живой природы».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модель молекулы ДНК.</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119.6.3. Тема 3. Химический состав и строение клетки.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Функции воды и минеральных веществ в клетке. Поддержание осмотического баланса.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Белки. Состав и строение белков. Аминокислоты – мономеры белков. </w:t>
      </w:r>
      <w:r>
        <w:rPr>
          <w:rFonts w:ascii="Times New Roman" w:hAnsi="Times New Roman"/>
          <w:sz w:val="28"/>
          <w:szCs w:val="28"/>
        </w:rPr>
        <w:lastRenderedPageBreak/>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Ядро – регуляторный центр клетки. Строение ядра: ядерная оболочка, кариоплазма, хроматин, ядрышко. Хромосомы.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Транспорт веществ в клетке.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119.6.4. Тема 4. Жизнедеятельность клетки.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Типы обмена веществ: автотрофный и гетеротрофный. Роль ферментов в обмене веществ и превращении энергии в клетке.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Фотосинтез. Световая и темновая фазы фотосинтеза. Реакции фотосинтеза. </w:t>
      </w:r>
      <w:r>
        <w:rPr>
          <w:rFonts w:ascii="Times New Roman" w:hAnsi="Times New Roman"/>
          <w:sz w:val="28"/>
          <w:szCs w:val="28"/>
        </w:rPr>
        <w:lastRenderedPageBreak/>
        <w:t>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Хемосинтез. Хемосинтезирующие бактерии. Значение хемосинтеза для жизни на Земле.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Н.К. Кольцов, Д.И. Ивановский, К.А. Тимирязев.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119.6.5. Тема 5. Размножение и индивидуальное развитие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Клеточный цикл, или жизненный цикл клетки. Интерфаза и митоз. Процессы, </w:t>
      </w:r>
      <w:r>
        <w:rPr>
          <w:rFonts w:ascii="Times New Roman" w:hAnsi="Times New Roman"/>
          <w:sz w:val="28"/>
          <w:szCs w:val="28"/>
        </w:rPr>
        <w:lastRenderedPageBreak/>
        <w:t>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Программируемая гибель клетки – апоптоз.</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Половое размножение, его отличия от бесполого.</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Рост и развитие растений. Онтогенез цветкового растения: строение семени, стадии развития.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w:t>
      </w:r>
      <w:r>
        <w:rPr>
          <w:rFonts w:ascii="Times New Roman" w:hAnsi="Times New Roman"/>
          <w:sz w:val="28"/>
          <w:szCs w:val="28"/>
        </w:rPr>
        <w:lastRenderedPageBreak/>
        <w:t xml:space="preserve">«Клеточный цикл», «Репликация ДНК», «Митоз», «Мейоз», «Прямое и непрямое развитие», «Гаметогенез у млекопитающих и человека», «Основные стадии онтогенеза».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«Изучение строения половых клеток на готовых микропрепаратах».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119.6.6. Тема 6. Наследственность и изменчивость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Хромосомная теория наследственности. Генетические карты.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Генетика пола. Хромосомное определение пола. Аутосомы и половые </w:t>
      </w:r>
      <w:r>
        <w:rPr>
          <w:rFonts w:ascii="Times New Roman" w:hAnsi="Times New Roman"/>
          <w:sz w:val="28"/>
          <w:szCs w:val="28"/>
        </w:rPr>
        <w:lastRenderedPageBreak/>
        <w:t>хромосомы. Гомогаметные и гетерогаметные организмы. Наследование признаков, сцепленных с полом.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Внеядерная наследственность и изменчивость.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Г. Мендель, Т. Морган, Г. де Фриз, С.С. Четвериков, Н.В. Тимофеев-Ресовский, Н.И. Вавилов.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w:t>
      </w:r>
      <w:r>
        <w:rPr>
          <w:rFonts w:ascii="Times New Roman" w:hAnsi="Times New Roman"/>
          <w:sz w:val="28"/>
          <w:szCs w:val="28"/>
        </w:rPr>
        <w:lastRenderedPageBreak/>
        <w:t>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7. «Анализ мутаций у дрозофилы на готовых микропрепаратах».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2. «Составление и анализ родословных человека».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119.6.7. Тема 7. Селекция организмов. Основы биотехнологии.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w:t>
      </w:r>
      <w:r>
        <w:rPr>
          <w:rFonts w:ascii="Times New Roman" w:hAnsi="Times New Roman"/>
          <w:sz w:val="28"/>
          <w:szCs w:val="28"/>
        </w:rPr>
        <w:lastRenderedPageBreak/>
        <w:t>этические проблемы. ГМО – генетически модифицированные организмы.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Н.И. Вавилов, И.В. Мичурин, Г.Д. Карпеченко, М.Ф. Иванов.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119.7. Содержание обучения в 11 классе.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 час в неделю, всего 34 часа, из них 2 часа – резервное время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119.7.1. Тема 1. Эволюционная биология.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w:t>
      </w:r>
      <w:r>
        <w:rPr>
          <w:rFonts w:ascii="Times New Roman" w:hAnsi="Times New Roman"/>
          <w:sz w:val="28"/>
          <w:szCs w:val="28"/>
        </w:rPr>
        <w:lastRenderedPageBreak/>
        <w:t>естественный отбор).</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Синтетическая теория эволюции (СТЭ) и её основные положения.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Микроэволюция. Популяция как единица вида и эволюции.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Естественный отбор – направляющий фактор эволюции. Формы естественного отбора.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К. Линней, Ж.Б. Ламарк, Ч. Дарвин, В.О. Ковалевский, К.М. Бэр, Э. Геккель, Ф. Мюллер, А.Н. Северцов.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w:t>
      </w:r>
      <w:r>
        <w:rPr>
          <w:rFonts w:ascii="Times New Roman" w:hAnsi="Times New Roman"/>
          <w:sz w:val="28"/>
          <w:szCs w:val="28"/>
        </w:rPr>
        <w:lastRenderedPageBreak/>
        <w:t>мозга позвоночных».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1. «Сравнение видов по морфологическому критерию».</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2. «Описание приспособленности организма и её относительного характера».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119.7.2. Тема 2. Возникновение и развитие жизни на Земле.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Мезозойская эра и её периоды: триасовый, юрский, меловой.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Кайнозойская эра и её периоды: палеогеновый, неогеновый, антропогеновый.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Эволюция человека. Антропология как наука. Развитие представлений о происхождении человека. Методы изучения антропогенеза. Сходства и различия </w:t>
      </w:r>
      <w:r>
        <w:rPr>
          <w:rFonts w:ascii="Times New Roman" w:hAnsi="Times New Roman"/>
          <w:sz w:val="28"/>
          <w:szCs w:val="28"/>
        </w:rPr>
        <w:lastRenderedPageBreak/>
        <w:t>человека и животных. Систематическое положение человека.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Ф. Реди, Л. Пастер, А.И. Опарин, С. Миллер, Г. Юри, Ч. Дарвин.</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«Изучение ископаемых остатков растений и животных в коллекциях».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Экскурсия «Эволюция органического мира на Земле» (в естественно-научный </w:t>
      </w:r>
      <w:r>
        <w:rPr>
          <w:rFonts w:ascii="Times New Roman" w:hAnsi="Times New Roman"/>
          <w:sz w:val="28"/>
          <w:szCs w:val="28"/>
        </w:rPr>
        <w:lastRenderedPageBreak/>
        <w:t>или краеведческий музей).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119.7.3. Тема 3. Организмы и окружающая среда.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Среды обитания организмов: водная, наземно-воздушная, почвенная, внутриорганизменная.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Демонстрации: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 Гумбольдт, К.Ф. Рулье, Э. Геккель.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3. «Морфологические особенности растений из разных мест обитания».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«Влияние света на рост и развитие черенков колеуса».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Практическая работа № 5. «Подсчёт плотности популяций разных видов растений».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119.7.4. Тема 4. Сообщества и экологические системы.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Природные экосистемы. Экосистемы озёр и рек. Экосистема хвойного или широколиственного леса.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А.Д. Тенсли, В.Н. Сукачёв, В.И. Вернадский.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«Пищевые цепи», «Биоценоз: состав и структура», </w:t>
      </w:r>
      <w:r>
        <w:rPr>
          <w:rFonts w:ascii="Times New Roman" w:hAnsi="Times New Roman"/>
          <w:sz w:val="28"/>
          <w:szCs w:val="28"/>
        </w:rPr>
        <w:lastRenderedPageBreak/>
        <w:t>«Природные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119.8. Планируемые результаты освоения программы по биологии (базовый уровень) на уровне среднего общего образования.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bCs/>
          <w:color w:val="000000"/>
          <w:sz w:val="28"/>
          <w:szCs w:val="28"/>
        </w:rPr>
        <w:t>119.8.1</w:t>
      </w:r>
      <w:r>
        <w:rPr>
          <w:rFonts w:ascii="Times New Roman" w:hAnsi="Times New Roman"/>
          <w:color w:val="000000"/>
          <w:sz w:val="28"/>
          <w:szCs w:val="28"/>
        </w:rPr>
        <w:t>.</w:t>
      </w:r>
      <w:r>
        <w:rPr>
          <w:rFonts w:ascii="Times New Roman" w:hAnsi="Times New Roman"/>
          <w:sz w:val="28"/>
          <w:szCs w:val="28"/>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119.8.3. Личностные результаты освоения предмета «Биология» достигаются в единстве учебной и воспитательной деятельности в соответствии с традиционными </w:t>
      </w:r>
      <w:r>
        <w:rPr>
          <w:rFonts w:ascii="Times New Roman" w:hAnsi="Times New Roman"/>
          <w:sz w:val="28"/>
          <w:szCs w:val="28"/>
        </w:rPr>
        <w:lastRenderedPageBreak/>
        <w:t>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готовность к гуманитарной и волонтёрской 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эмоционального воздействия живой природы и её ценности;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и реализация здорового и безопасного образа жизни (здоровое </w:t>
      </w:r>
      <w:r>
        <w:rPr>
          <w:rFonts w:ascii="Times New Roman" w:hAnsi="Times New Roman"/>
          <w:sz w:val="28"/>
          <w:szCs w:val="28"/>
        </w:rPr>
        <w:lastRenderedPageBreak/>
        <w:t>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w:t>
      </w:r>
      <w:r>
        <w:rPr>
          <w:rFonts w:ascii="Times New Roman" w:hAnsi="Times New Roman"/>
          <w:sz w:val="28"/>
          <w:szCs w:val="28"/>
        </w:rPr>
        <w:lastRenderedPageBreak/>
        <w:t>предпринимаемых действий и предотвращать их;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способность самостоятельно использовать биологические знания для решения проблем в реальных жизненных ситуациях;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w:t>
      </w:r>
      <w:r>
        <w:rPr>
          <w:rFonts w:ascii="Times New Roman" w:hAnsi="Times New Roman"/>
          <w:sz w:val="28"/>
          <w:szCs w:val="28"/>
        </w:rPr>
        <w:lastRenderedPageBreak/>
        <w:t>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119.8.7. Метапредметные результаты освоения программы среднего общего образования должны отражать: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119.8.7.1. Овладение универсальными учебными познавательными действиями: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понятия для объяснения фактов и явлений живой природы;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вносить коррективы в деятельность, оценивать соответствие результатов целям, оценивать риски последствий 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w:t>
      </w:r>
      <w:r>
        <w:rPr>
          <w:rFonts w:ascii="Times New Roman" w:eastAsia="SchoolBookSanPin" w:hAnsi="Times New Roman"/>
          <w:sz w:val="28"/>
          <w:szCs w:val="28"/>
        </w:rPr>
        <w:t xml:space="preserve"> работа с информацией: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119.8.7.2. </w:t>
      </w:r>
      <w:r>
        <w:rPr>
          <w:rFonts w:ascii="Times New Roman" w:eastAsia="SchoolBookSanPin" w:hAnsi="Times New Roman"/>
          <w:sz w:val="28"/>
          <w:szCs w:val="28"/>
        </w:rPr>
        <w:t>Овладение универсальными коммуникативными действиями:</w:t>
      </w:r>
    </w:p>
    <w:p w:rsidR="00900AA1" w:rsidRDefault="00E616C2">
      <w:pPr>
        <w:spacing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1) общение: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w:t>
      </w:r>
      <w:r>
        <w:rPr>
          <w:rFonts w:ascii="Times New Roman" w:hAnsi="Times New Roman"/>
          <w:sz w:val="28"/>
          <w:szCs w:val="28"/>
        </w:rPr>
        <w:lastRenderedPageBreak/>
        <w:t>корректной форме формулировать свои возражения;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900AA1" w:rsidRDefault="00E616C2">
      <w:pPr>
        <w:spacing w:line="360" w:lineRule="auto"/>
        <w:ind w:firstLine="709"/>
        <w:contextualSpacing/>
        <w:jc w:val="both"/>
        <w:rPr>
          <w:rFonts w:ascii="Times New Roman" w:hAnsi="Times New Roman"/>
          <w:iCs/>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119.8.7.3. </w:t>
      </w:r>
      <w:r>
        <w:rPr>
          <w:rFonts w:ascii="Times New Roman" w:eastAsia="SchoolBookSanPin" w:hAnsi="Times New Roman"/>
          <w:sz w:val="28"/>
          <w:szCs w:val="28"/>
        </w:rPr>
        <w:t>Овладение универсальными регулятивными действиями:</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 самоорганизация: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давать оценку новым ситуациям;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119.8.9. Предметные результаты освоения учебного предмета «Биология» в 10 клвссе должны отражать: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знаний о месте и роли биологии в системе научного знания </w:t>
      </w:r>
      <w:r>
        <w:rPr>
          <w:rFonts w:ascii="Times New Roman" w:hAnsi="Times New Roman"/>
          <w:sz w:val="28"/>
          <w:szCs w:val="28"/>
        </w:rPr>
        <w:lastRenderedPageBreak/>
        <w:t>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119.8.10. Предметные результаты освоения учебного предмета «Биология» в 11 классе должны отражать: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w:t>
      </w:r>
      <w:r>
        <w:rPr>
          <w:rFonts w:ascii="Times New Roman" w:hAnsi="Times New Roman"/>
          <w:sz w:val="28"/>
          <w:szCs w:val="28"/>
        </w:rPr>
        <w:lastRenderedPageBreak/>
        <w:t>понятийный аппарат биологии.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120. Федеральная рабочая программа по учебному предмету «Биология»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120.1.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120.2.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120.5. Пояснительная записка.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olor w:val="auto"/>
          <w:sz w:val="28"/>
          <w:szCs w:val="28"/>
        </w:rPr>
        <w:t>120.5.1. </w:t>
      </w:r>
      <w:r>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Pr>
          <w:rFonts w:ascii="Times New Roman" w:hAnsi="Times New Roman" w:cs="Times New Roman"/>
          <w:color w:val="auto"/>
          <w:sz w:val="28"/>
          <w:szCs w:val="28"/>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Pr>
          <w:sz w:val="28"/>
          <w:szCs w:val="28"/>
        </w:rPr>
        <w:t>.</w:t>
      </w:r>
    </w:p>
    <w:p w:rsidR="00900AA1" w:rsidRDefault="00E616C2">
      <w:pPr>
        <w:pStyle w:val="body"/>
        <w:spacing w:line="360" w:lineRule="auto"/>
        <w:ind w:firstLine="709"/>
        <w:rPr>
          <w:rFonts w:ascii="Times New Roman" w:hAnsi="Times New Roman"/>
          <w:sz w:val="28"/>
          <w:szCs w:val="28"/>
        </w:rPr>
      </w:pPr>
      <w:r>
        <w:rPr>
          <w:rFonts w:ascii="Times New Roman" w:hAnsi="Times New Roman"/>
          <w:sz w:val="28"/>
          <w:szCs w:val="28"/>
        </w:rPr>
        <w:t xml:space="preserve">120.5.2.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w:t>
      </w:r>
      <w:r>
        <w:rPr>
          <w:rFonts w:ascii="Times New Roman" w:hAnsi="Times New Roman"/>
          <w:sz w:val="28"/>
          <w:szCs w:val="28"/>
        </w:rPr>
        <w:lastRenderedPageBreak/>
        <w:t xml:space="preserve">среднего общего образования и призваны обеспечить преемственность между основным общим, средним общим, средним </w:t>
      </w:r>
      <w:r>
        <w:rPr>
          <w:rFonts w:ascii="Times New Roman" w:hAnsi="Times New Roman" w:cs="Times New Roman"/>
          <w:color w:val="auto"/>
          <w:sz w:val="28"/>
          <w:szCs w:val="28"/>
        </w:rPr>
        <w:t>профессиональным</w:t>
      </w:r>
      <w:r>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hAnsi="Times New Roman"/>
          <w:sz w:val="28"/>
          <w:szCs w:val="28"/>
        </w:rPr>
        <w:t>120.5.3. </w:t>
      </w:r>
      <w:r>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120.5.4. </w:t>
      </w:r>
      <w:r>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hAnsi="Times New Roman"/>
          <w:sz w:val="28"/>
          <w:szCs w:val="28"/>
        </w:rPr>
        <w:lastRenderedPageBreak/>
        <w:t>120.5.5. </w:t>
      </w:r>
      <w:r>
        <w:rPr>
          <w:rFonts w:ascii="Times New Roman" w:eastAsia="Times New Roman" w:hAnsi="Times New Roman"/>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120.5.6. </w:t>
      </w:r>
      <w:r>
        <w:rPr>
          <w:rFonts w:ascii="Times New Roman" w:eastAsia="Times New Roman" w:hAnsi="Times New Roman"/>
          <w:sz w:val="28"/>
          <w:szCs w:val="28"/>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hAnsi="Times New Roman"/>
          <w:sz w:val="28"/>
          <w:szCs w:val="28"/>
        </w:rPr>
        <w:t>120.5.7. </w:t>
      </w:r>
      <w:r>
        <w:rPr>
          <w:rFonts w:ascii="Times New Roman" w:eastAsia="Times New Roman" w:hAnsi="Times New Roman"/>
          <w:sz w:val="28"/>
          <w:szCs w:val="28"/>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120.5.8. </w:t>
      </w:r>
      <w:r>
        <w:rPr>
          <w:rFonts w:ascii="Times New Roman" w:eastAsia="Times New Roman" w:hAnsi="Times New Roman"/>
          <w:sz w:val="28"/>
          <w:szCs w:val="28"/>
          <w:lang w:eastAsia="ru-RU"/>
        </w:rPr>
        <w:t xml:space="preserve">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w:t>
      </w:r>
      <w:r>
        <w:rPr>
          <w:rFonts w:ascii="Times New Roman" w:eastAsia="Times New Roman" w:hAnsi="Times New Roman"/>
          <w:sz w:val="28"/>
          <w:szCs w:val="28"/>
          <w:lang w:eastAsia="ru-RU"/>
        </w:rPr>
        <w:lastRenderedPageBreak/>
        <w:t>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hAnsi="Times New Roman"/>
          <w:sz w:val="28"/>
          <w:szCs w:val="28"/>
        </w:rPr>
        <w:t>120.5.9. </w:t>
      </w:r>
      <w:r>
        <w:rPr>
          <w:rFonts w:ascii="Times New Roman" w:eastAsia="Times New Roman" w:hAnsi="Times New Roman"/>
          <w:sz w:val="28"/>
          <w:szCs w:val="28"/>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120.5.10. </w:t>
      </w:r>
      <w:r>
        <w:rPr>
          <w:rFonts w:ascii="Times New Roman" w:eastAsia="Times New Roman" w:hAnsi="Times New Roman"/>
          <w:sz w:val="28"/>
          <w:szCs w:val="28"/>
          <w:lang w:eastAsia="ru-RU"/>
        </w:rPr>
        <w:t>Достижение цели изучения учебного предмета «Биология» на углублённом уровне обеспечивается решением следующих задач</w:t>
      </w:r>
      <w:r>
        <w:rPr>
          <w:rFonts w:ascii="Times New Roman" w:eastAsia="Times New Roman" w:hAnsi="Times New Roman"/>
          <w:iCs/>
          <w:sz w:val="28"/>
          <w:szCs w:val="28"/>
          <w:lang w:eastAsia="ru-RU"/>
        </w:rPr>
        <w:t>:</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w:t>
      </w:r>
      <w:r>
        <w:rPr>
          <w:rFonts w:ascii="Times New Roman" w:eastAsia="Times New Roman" w:hAnsi="Times New Roman"/>
          <w:sz w:val="28"/>
          <w:szCs w:val="28"/>
          <w:lang w:eastAsia="ru-RU"/>
        </w:rPr>
        <w:lastRenderedPageBreak/>
        <w:t>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900AA1" w:rsidRDefault="00E616C2">
      <w:pPr>
        <w:tabs>
          <w:tab w:val="left" w:pos="510"/>
        </w:tabs>
        <w:spacing w:after="0" w:line="360" w:lineRule="auto"/>
        <w:ind w:firstLine="709"/>
        <w:jc w:val="both"/>
        <w:rPr>
          <w:rFonts w:ascii="Times New Roman" w:hAnsi="Times New Roman"/>
          <w:sz w:val="28"/>
          <w:szCs w:val="28"/>
        </w:rPr>
      </w:pPr>
      <w:r>
        <w:rPr>
          <w:rFonts w:ascii="Times New Roman" w:hAnsi="Times New Roman"/>
          <w:sz w:val="28"/>
          <w:szCs w:val="28"/>
        </w:rPr>
        <w:t>120.5.11. </w:t>
      </w:r>
      <w:r>
        <w:rPr>
          <w:rFonts w:ascii="Times New Roman" w:eastAsia="SchoolBookSanPin" w:hAnsi="Times New Roman"/>
          <w:color w:val="0D0D0D"/>
          <w:sz w:val="28"/>
          <w:szCs w:val="28"/>
        </w:rPr>
        <w:t xml:space="preserve">Общее число часов, рекомендованных для изучения биологии на углубленном уровне, – </w:t>
      </w:r>
      <w:r>
        <w:rPr>
          <w:rFonts w:ascii="Times New Roman" w:eastAsia="SchoolBookSanPin" w:hAnsi="Times New Roman"/>
          <w:color w:val="0D0D0D"/>
          <w:position w:val="1"/>
          <w:sz w:val="28"/>
          <w:szCs w:val="28"/>
        </w:rPr>
        <w:t xml:space="preserve">204 часа: в 10 классе – 102 часа (3 часа в неделю), в 11 классе </w:t>
      </w:r>
      <w:r>
        <w:rPr>
          <w:rFonts w:ascii="Times New Roman" w:eastAsia="SchoolBookSanPin" w:hAnsi="Times New Roman"/>
          <w:color w:val="0D0D0D"/>
          <w:position w:val="1"/>
          <w:sz w:val="28"/>
          <w:szCs w:val="28"/>
        </w:rPr>
        <w:lastRenderedPageBreak/>
        <w:t>– 102 часа (3 часа в неделю).</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120.5.12. </w:t>
      </w:r>
      <w:r>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120.5.13. </w:t>
      </w:r>
      <w:r>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900AA1" w:rsidRDefault="00E616C2">
      <w:pPr>
        <w:spacing w:after="0" w:line="360" w:lineRule="auto"/>
        <w:ind w:firstLine="709"/>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120.6. </w:t>
      </w:r>
      <w:r>
        <w:rPr>
          <w:rFonts w:ascii="Times New Roman" w:eastAsia="Times New Roman" w:hAnsi="Times New Roman"/>
          <w:sz w:val="28"/>
          <w:szCs w:val="28"/>
          <w:lang w:eastAsia="ru-RU"/>
        </w:rPr>
        <w:t>Содержание обучения в 10 классе.</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1 ч – резервное время.</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Содержание программы, выделенное курсивом, не входит в проверку государственной итоговой аттстации (ГИА).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120.6.1. </w:t>
      </w:r>
      <w:r>
        <w:rPr>
          <w:rFonts w:ascii="Times New Roman" w:eastAsia="Times New Roman" w:hAnsi="Times New Roman"/>
          <w:bCs/>
          <w:sz w:val="28"/>
          <w:szCs w:val="28"/>
          <w:lang w:eastAsia="ru-RU"/>
        </w:rPr>
        <w:t>Тема 1. Биология как наука.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«Связь биологии с другими науками», «Система биологических наук».</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120.6.2. </w:t>
      </w:r>
      <w:r>
        <w:rPr>
          <w:rFonts w:ascii="Times New Roman" w:eastAsia="Times New Roman" w:hAnsi="Times New Roman"/>
          <w:bCs/>
          <w:sz w:val="28"/>
          <w:szCs w:val="28"/>
          <w:lang w:eastAsia="ru-RU"/>
        </w:rPr>
        <w:t>Тема 2. Живые системы и их изучение.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Живые системы как предмет изучения биологии. Свойства живых систем: </w:t>
      </w:r>
      <w:r>
        <w:rPr>
          <w:rFonts w:ascii="Times New Roman" w:eastAsia="Times New Roman" w:hAnsi="Times New Roman"/>
          <w:sz w:val="28"/>
          <w:szCs w:val="28"/>
          <w:lang w:eastAsia="ru-RU"/>
        </w:rPr>
        <w:lastRenderedPageBreak/>
        <w:t xml:space="preserve">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120.6.3. </w:t>
      </w:r>
      <w:r>
        <w:rPr>
          <w:rFonts w:ascii="Times New Roman" w:eastAsia="Times New Roman" w:hAnsi="Times New Roman"/>
          <w:bCs/>
          <w:sz w:val="28"/>
          <w:szCs w:val="28"/>
          <w:lang w:eastAsia="ru-RU"/>
        </w:rPr>
        <w:t>Тема 3. Биология 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Портреты: Р. Гук, А. Левенгук, Т. Шванн, М. Шлейден, Р. Вирхов, К.М. Бэр.</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«Световой микроскоп», «Электронный микроскоп», «История развития методов микроскопии».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растительных, животных и бактериальных клеток.</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120.6.4. </w:t>
      </w:r>
      <w:r>
        <w:rPr>
          <w:rFonts w:ascii="Times New Roman" w:eastAsia="Times New Roman" w:hAnsi="Times New Roman"/>
          <w:bCs/>
          <w:sz w:val="28"/>
          <w:szCs w:val="28"/>
          <w:lang w:eastAsia="ru-RU"/>
        </w:rPr>
        <w:t>Тема 4. Химическая организация 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rFonts w:ascii="Times New Roman" w:eastAsia="Times New Roman" w:hAnsi="Times New Roman"/>
          <w:sz w:val="28"/>
          <w:szCs w:val="28"/>
          <w:lang w:eastAsia="ru-RU"/>
        </w:rPr>
        <w:lastRenderedPageBreak/>
        <w:t xml:space="preserve">Секвенирование ДНК. </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Л. Полинг, Дж. Уотсон, Ф. Крик, М. Уилкинс, Р. Франклин, Ф. Сэнгер, С. Прузинер.</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Оборудование: химическая посуда и оборудование.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«Обнаружение белков с помощью качественных реакций».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«Исследование нуклеиновых кислот, выделенных из клеток различных организмов».</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120.6.5. </w:t>
      </w:r>
      <w:r>
        <w:rPr>
          <w:rFonts w:ascii="Times New Roman" w:eastAsia="Times New Roman" w:hAnsi="Times New Roman"/>
          <w:bCs/>
          <w:sz w:val="28"/>
          <w:szCs w:val="28"/>
          <w:lang w:eastAsia="ru-RU"/>
        </w:rPr>
        <w:t>Тема 5. Строение и функции 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w:t>
      </w:r>
      <w:r>
        <w:rPr>
          <w:rFonts w:ascii="Times New Roman" w:eastAsia="Times New Roman" w:hAnsi="Times New Roman"/>
          <w:sz w:val="28"/>
          <w:szCs w:val="28"/>
          <w:lang w:eastAsia="ru-RU"/>
        </w:rPr>
        <w:lastRenderedPageBreak/>
        <w:t xml:space="preserve">грибов.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Мышечные клетки</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К.С. Мережковский, Л. Маргулис.</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растительных, животных клеток, микропрепараты бактериальных клеток.</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строения клеток различных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свойств клеточной мембраны».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«Исследование плазмолиза и деплазмолиза в растительных клетках».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«Изучение движения цитоплазмы в растительных клетках».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120.6.6. </w:t>
      </w:r>
      <w:r>
        <w:rPr>
          <w:rFonts w:ascii="Times New Roman" w:eastAsia="Times New Roman" w:hAnsi="Times New Roman"/>
          <w:bCs/>
          <w:sz w:val="28"/>
          <w:szCs w:val="28"/>
          <w:lang w:eastAsia="ru-RU"/>
        </w:rPr>
        <w:t>Тема 6. Обмен веществ и превращение энергии в клетке.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Д. Пристли, К.А. Тимирязев, С. Н. Виноградский, В. А. Энгельгардт, П. Митчелл, Г.А. Заварзин.</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Таблицы и схемы: «Фотосинтез», «Энергетический обмен», «Биосинтез белка», «Строение фермента», «Хемосинтез».</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оборудование для приготовления постоянных и временных микропрепаратов.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каталитической активности ферментов (на примере амилазы или каталазы)».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процессов фотосинтеза и хемосинтеза».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процессов брожения и дыхания».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120.6.7. </w:t>
      </w:r>
      <w:r>
        <w:rPr>
          <w:rFonts w:ascii="Times New Roman" w:eastAsia="Times New Roman" w:hAnsi="Times New Roman"/>
          <w:bCs/>
          <w:sz w:val="28"/>
          <w:szCs w:val="28"/>
          <w:lang w:eastAsia="ru-RU"/>
        </w:rPr>
        <w:t>Тема 7. Наследственная информация и реализация её в клетке.</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Н.К. Кольцов, Д.И. Ивановский.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«Биосинтез белка», «Генетический код», «Вирусы», «Бактериофаги».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«Создание модели вируса».</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lastRenderedPageBreak/>
        <w:t>120.6.8. </w:t>
      </w:r>
      <w:r>
        <w:rPr>
          <w:rFonts w:ascii="Times New Roman" w:eastAsia="Times New Roman" w:hAnsi="Times New Roman"/>
          <w:bCs/>
          <w:sz w:val="28"/>
          <w:szCs w:val="28"/>
          <w:lang w:eastAsia="ru-RU"/>
        </w:rPr>
        <w:t>Тема 8. Жизненный цикл 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Клеточное ядро, хромосомы, функциональная геномика.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«Жизненный цикл клетки», «Митоз», «Строение хромосом», «Репликация ДНК».</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«Митоз в клетках корешка лука».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хромосом на готовых микропрепаратах».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120.6.9. </w:t>
      </w:r>
      <w:r>
        <w:rPr>
          <w:rFonts w:ascii="Times New Roman" w:eastAsia="Times New Roman" w:hAnsi="Times New Roman"/>
          <w:bCs/>
          <w:sz w:val="28"/>
          <w:szCs w:val="28"/>
          <w:lang w:eastAsia="ru-RU"/>
        </w:rPr>
        <w:t>Тема 9. Строение и функции организмов.</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Взаимосвязь частей многоклеточного организма. Ткани, органы и системы </w:t>
      </w:r>
      <w:r>
        <w:rPr>
          <w:rFonts w:ascii="Times New Roman" w:eastAsia="Times New Roman" w:hAnsi="Times New Roman"/>
          <w:sz w:val="28"/>
          <w:szCs w:val="28"/>
          <w:lang w:eastAsia="ru-RU"/>
        </w:rPr>
        <w:lastRenderedPageBreak/>
        <w:t>органов. Организм как единое целое. Гомеостаз.</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w:t>
      </w:r>
      <w:r>
        <w:rPr>
          <w:rFonts w:ascii="Times New Roman" w:eastAsia="Times New Roman" w:hAnsi="Times New Roman"/>
          <w:sz w:val="28"/>
          <w:szCs w:val="28"/>
          <w:lang w:eastAsia="ru-RU"/>
        </w:rPr>
        <w:lastRenderedPageBreak/>
        <w:t>позвоночных животных. Работа сердца и её регуляция.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 И.П. Павлов.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«Одноклеточные водоросли», «Многоклеточные водоросли», «Бактерии», «Простейшие», «Органы цветковых растений», «Системы </w:t>
      </w:r>
      <w:r>
        <w:rPr>
          <w:rFonts w:ascii="Times New Roman" w:eastAsia="Times New Roman" w:hAnsi="Times New Roman"/>
          <w:sz w:val="28"/>
          <w:szCs w:val="28"/>
          <w:lang w:eastAsia="ru-RU"/>
        </w:rPr>
        <w:lastRenderedPageBreak/>
        <w:t>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тканей растений».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тканей животных».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органов цветкового растения».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120.6.10. </w:t>
      </w:r>
      <w:r>
        <w:rPr>
          <w:rFonts w:ascii="Times New Roman" w:eastAsia="Times New Roman" w:hAnsi="Times New Roman"/>
          <w:bCs/>
          <w:sz w:val="28"/>
          <w:szCs w:val="28"/>
          <w:lang w:eastAsia="ru-RU"/>
        </w:rPr>
        <w:t>Тема 10. Размножение и развитие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регуляции онтогенеза у растений и животных.</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С.Г. Навашин, Х. Шпеман.</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w:t>
      </w:r>
      <w:r>
        <w:rPr>
          <w:rFonts w:ascii="Times New Roman" w:eastAsia="Times New Roman" w:hAnsi="Times New Roman"/>
          <w:sz w:val="28"/>
          <w:szCs w:val="28"/>
          <w:lang w:eastAsia="ru-RU"/>
        </w:rPr>
        <w:lastRenderedPageBreak/>
        <w:t>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яйцеклеток и сперматозоидов, модель «Цикл развития лягушки».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«Строение органов размножения высших растений».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120.6.11. </w:t>
      </w:r>
      <w:r>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«Методы генетики», «Схемы скрещивания».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120.6.12. </w:t>
      </w:r>
      <w:r>
        <w:rPr>
          <w:rFonts w:ascii="Times New Roman" w:eastAsia="Times New Roman" w:hAnsi="Times New Roman"/>
          <w:bCs/>
          <w:sz w:val="28"/>
          <w:szCs w:val="28"/>
          <w:lang w:eastAsia="ru-RU"/>
        </w:rPr>
        <w:t xml:space="preserve">Тема 12. Закономерности наследственности.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w:t>
      </w:r>
      <w:r>
        <w:rPr>
          <w:rFonts w:ascii="Times New Roman" w:eastAsia="Times New Roman" w:hAnsi="Times New Roman"/>
          <w:sz w:val="28"/>
          <w:szCs w:val="28"/>
          <w:lang w:eastAsia="ru-RU"/>
        </w:rPr>
        <w:lastRenderedPageBreak/>
        <w:t xml:space="preserve">скрещивания. Гипотеза чистоты гамет.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Г. Мендель, Т. Морган.</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Практическая работа «Изучение результатов моногибридного скрещивания у дрозофилы».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результатов дигибридного скрещивания у дрозофилы».</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120.6.13. </w:t>
      </w:r>
      <w:r>
        <w:rPr>
          <w:rFonts w:ascii="Times New Roman" w:eastAsia="Times New Roman" w:hAnsi="Times New Roman"/>
          <w:bCs/>
          <w:sz w:val="28"/>
          <w:szCs w:val="28"/>
          <w:lang w:eastAsia="ru-RU"/>
        </w:rPr>
        <w:t>Тема 13. Закономерности изменчивости.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Г. де Фриз, В. Иоганнсен, Н.И. Вавилов.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«Виды изменчивости»,</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живые и гербарные экземпляры комнатных растений, рисунки (фотографии) животных с различными видами изменчивости.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Лабораторная работа «Исследование закономерностей модификационной </w:t>
      </w:r>
      <w:r>
        <w:rPr>
          <w:rFonts w:ascii="Times New Roman" w:eastAsia="Times New Roman" w:hAnsi="Times New Roman"/>
          <w:sz w:val="28"/>
          <w:szCs w:val="28"/>
          <w:lang w:eastAsia="ru-RU"/>
        </w:rPr>
        <w:lastRenderedPageBreak/>
        <w:t>изменчивости. Построение вариационного ряда и вариационной кривой».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«Мутации у дрозофилы (на готовых микропрепаратах)».</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120.6.14. </w:t>
      </w:r>
      <w:r>
        <w:rPr>
          <w:rFonts w:ascii="Times New Roman" w:eastAsia="Times New Roman" w:hAnsi="Times New Roman"/>
          <w:bCs/>
          <w:sz w:val="28"/>
          <w:szCs w:val="28"/>
          <w:lang w:eastAsia="ru-RU"/>
        </w:rPr>
        <w:t>Тема 14. Генетика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«Кариотип человека», «Методы изучения генетики человека», «Генетические заболевания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«Составление и анализ родословной».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120.6.15. </w:t>
      </w:r>
      <w:r>
        <w:rPr>
          <w:rFonts w:ascii="Times New Roman" w:eastAsia="Times New Roman" w:hAnsi="Times New Roman"/>
          <w:bCs/>
          <w:sz w:val="28"/>
          <w:szCs w:val="28"/>
          <w:lang w:eastAsia="ru-RU"/>
        </w:rPr>
        <w:t>Тема 15. Селекция организмов.</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Pr>
          <w:rFonts w:ascii="Times New Roman" w:eastAsia="Times New Roman" w:hAnsi="Times New Roman"/>
          <w:iCs/>
          <w:sz w:val="28"/>
          <w:szCs w:val="28"/>
          <w:lang w:eastAsia="ru-RU"/>
        </w:rPr>
        <w:t xml:space="preserve">.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селекционной работы. Искусственный отбор: массовый и индивидуальный. </w:t>
      </w:r>
      <w:r>
        <w:rPr>
          <w:rFonts w:ascii="Times New Roman" w:eastAsia="Times New Roman" w:hAnsi="Times New Roman"/>
          <w:iCs/>
          <w:sz w:val="28"/>
          <w:szCs w:val="28"/>
          <w:lang w:eastAsia="ru-RU"/>
        </w:rPr>
        <w:t>Этапы комбинационной селекции.</w:t>
      </w:r>
      <w:r>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w:t>
      </w:r>
      <w:r>
        <w:rPr>
          <w:rFonts w:ascii="Times New Roman" w:eastAsia="Times New Roman" w:hAnsi="Times New Roman"/>
          <w:sz w:val="28"/>
          <w:szCs w:val="28"/>
          <w:lang w:eastAsia="ru-RU"/>
        </w:rPr>
        <w:lastRenderedPageBreak/>
        <w:t>генотипу с помощью анализа ДНК.</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Н.И. Вавилов, И.В. Мичурин, Г.Д. Карпеченко, П.П. Лукьяненко, Б.Л. Астауров, Н. Борлоуг, Д.К. Беляев.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селекции растений».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«Прививка растений».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120.6.16. </w:t>
      </w:r>
      <w:r>
        <w:rPr>
          <w:rFonts w:ascii="Times New Roman" w:eastAsia="Times New Roman" w:hAnsi="Times New Roman"/>
          <w:bCs/>
          <w:sz w:val="28"/>
          <w:szCs w:val="28"/>
          <w:lang w:eastAsia="ru-RU"/>
        </w:rPr>
        <w:t>Тема 16. Биотехнология и синтетическая биология.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w:t>
      </w:r>
      <w:r>
        <w:rPr>
          <w:rFonts w:ascii="Times New Roman" w:eastAsia="Times New Roman" w:hAnsi="Times New Roman"/>
          <w:sz w:val="28"/>
          <w:szCs w:val="28"/>
          <w:lang w:eastAsia="ru-RU"/>
        </w:rPr>
        <w:lastRenderedPageBreak/>
        <w:t>Объекты микробиологических технологий. Производство белка, аминокислот и витаминов.</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Медицинские биотехнологии. </w:t>
      </w:r>
      <w:r>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«Использование микроорганизмов в промышленном производстве», «Клеточная инженерия», «Генная инженерия».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объектов биотехнологии».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Практическая работа «Получение молочнокислых продуктов».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Экскурсия «Биотехнология – важнейшая производительная сила </w:t>
      </w:r>
      <w:r>
        <w:rPr>
          <w:rFonts w:ascii="Times New Roman" w:eastAsia="Times New Roman" w:hAnsi="Times New Roman"/>
          <w:sz w:val="28"/>
          <w:szCs w:val="28"/>
          <w:lang w:eastAsia="ru-RU"/>
        </w:rPr>
        <w:lastRenderedPageBreak/>
        <w:t>современности (на биотехнологическое производство)».</w:t>
      </w:r>
    </w:p>
    <w:p w:rsidR="00900AA1" w:rsidRDefault="00E616C2">
      <w:pPr>
        <w:spacing w:after="0" w:line="360" w:lineRule="auto"/>
        <w:ind w:firstLine="709"/>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120.7. </w:t>
      </w:r>
      <w:r>
        <w:rPr>
          <w:rFonts w:ascii="Times New Roman" w:eastAsia="Times New Roman" w:hAnsi="Times New Roman"/>
          <w:sz w:val="28"/>
          <w:szCs w:val="28"/>
          <w:lang w:eastAsia="ru-RU"/>
        </w:rPr>
        <w:t>Содержание обучения в 11 классе.</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8 ч – резервное время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120.7.1. </w:t>
      </w:r>
      <w:r>
        <w:rPr>
          <w:rFonts w:ascii="Times New Roman" w:eastAsia="Times New Roman" w:hAnsi="Times New Roman"/>
          <w:bCs/>
          <w:sz w:val="28"/>
          <w:szCs w:val="28"/>
          <w:lang w:eastAsia="ru-RU"/>
        </w:rPr>
        <w:t>Тема 1. Зарождение и развитие эволюционных представлений в биологии.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Эволюционная теория Ч. Дарвина.</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Аристотель, К. Линней, Ж. Ламарк, Э. Сент-Илер, Ж. Кювье, Ч. Дарвин, С.С. Четвериков, И.И. Шмальгаузен, Д. Холдейн, Д.К. Беляев.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120.7.2. </w:t>
      </w:r>
      <w:r>
        <w:rPr>
          <w:rFonts w:ascii="Times New Roman" w:eastAsia="Times New Roman" w:hAnsi="Times New Roman"/>
          <w:bCs/>
          <w:sz w:val="28"/>
          <w:szCs w:val="28"/>
          <w:lang w:eastAsia="ru-RU"/>
        </w:rPr>
        <w:t>Тема 2. Микроэволюция и её результаты.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Элементарные факторы (движущие силы) эволюции. Мутационный процесс. </w:t>
      </w:r>
      <w:r>
        <w:rPr>
          <w:rFonts w:ascii="Times New Roman" w:eastAsia="Times New Roman" w:hAnsi="Times New Roman"/>
          <w:sz w:val="28"/>
          <w:szCs w:val="28"/>
          <w:lang w:eastAsia="ru-RU"/>
        </w:rPr>
        <w:lastRenderedPageBreak/>
        <w:t xml:space="preserve">Комбинативная изменчивость. Дрейф генов – случайные ненаправленные изменения частот аллелей в популяциях. </w:t>
      </w:r>
      <w:r>
        <w:rPr>
          <w:rFonts w:ascii="Times New Roman" w:eastAsia="Times New Roman" w:hAnsi="Times New Roman"/>
          <w:iCs/>
          <w:sz w:val="28"/>
          <w:szCs w:val="28"/>
          <w:lang w:eastAsia="ru-RU"/>
        </w:rPr>
        <w:t xml:space="preserve">Эффект основателя. </w:t>
      </w:r>
      <w:r>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формирования биологического разнообразия.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С.С. Четвериков, Э. Майр.</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w:t>
      </w:r>
      <w:r>
        <w:rPr>
          <w:rFonts w:ascii="Times New Roman" w:eastAsia="Times New Roman" w:hAnsi="Times New Roman"/>
          <w:sz w:val="28"/>
          <w:szCs w:val="28"/>
          <w:lang w:eastAsia="ru-RU"/>
        </w:rPr>
        <w:lastRenderedPageBreak/>
        <w:t>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изменчивости у особей одного вида».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видов по морфологическому критерию».</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120.7.3. </w:t>
      </w:r>
      <w:r>
        <w:rPr>
          <w:rFonts w:ascii="Times New Roman" w:eastAsia="Times New Roman" w:hAnsi="Times New Roman"/>
          <w:bCs/>
          <w:sz w:val="28"/>
          <w:szCs w:val="28"/>
          <w:lang w:eastAsia="ru-RU"/>
        </w:rPr>
        <w:t>Тема 3. Макроэволюция и её результаты.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Хромосомные мутации и эволюция геномов.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Портреты:</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К.М. Бэр, А.О. Ковалевский, Ф. Мюллер, Э. Геккель.</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w:t>
      </w:r>
      <w:r>
        <w:rPr>
          <w:rFonts w:ascii="Times New Roman" w:eastAsia="Times New Roman" w:hAnsi="Times New Roman"/>
          <w:sz w:val="28"/>
          <w:szCs w:val="28"/>
          <w:lang w:eastAsia="ru-RU"/>
        </w:rPr>
        <w:lastRenderedPageBreak/>
        <w:t>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120.7.4. </w:t>
      </w:r>
      <w:r>
        <w:rPr>
          <w:rFonts w:ascii="Times New Roman" w:eastAsia="Times New Roman" w:hAnsi="Times New Roman"/>
          <w:bCs/>
          <w:sz w:val="28"/>
          <w:szCs w:val="28"/>
          <w:lang w:eastAsia="ru-RU"/>
        </w:rPr>
        <w:t>Тема 4. Происхождение и развитие жизни на Земле.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неорганической эволюции.</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этапы эволюции высших растений. Основные ароморфозы растений. Выход растений на сушу. Появление споровых растений и завоевание ими </w:t>
      </w:r>
      <w:r>
        <w:rPr>
          <w:rFonts w:ascii="Times New Roman" w:eastAsia="Times New Roman" w:hAnsi="Times New Roman"/>
          <w:sz w:val="28"/>
          <w:szCs w:val="28"/>
          <w:lang w:eastAsia="ru-RU"/>
        </w:rPr>
        <w:lastRenderedPageBreak/>
        <w:t>суши. Семенные растения. Происхождение цветковых растений.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Ф. Реди, Л. Спалланцани, Л. Пастер, И.И. Мечников, А.И. Опарин, Д. Холдейн, Г. Мёллер, С. Миллер, Г. Юри.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w:t>
      </w:r>
      <w:r>
        <w:rPr>
          <w:rFonts w:ascii="Times New Roman" w:eastAsia="Times New Roman" w:hAnsi="Times New Roman"/>
          <w:sz w:val="28"/>
          <w:szCs w:val="28"/>
          <w:lang w:eastAsia="ru-RU"/>
        </w:rPr>
        <w:lastRenderedPageBreak/>
        <w:t>палеозойской эре», «Развитие жизни в мезозойской эре», «Развитие жизни в кайнозойской эре», «Современная система органического мира».</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120.7.5. </w:t>
      </w:r>
      <w:r>
        <w:rPr>
          <w:rFonts w:ascii="Times New Roman" w:eastAsia="Times New Roman" w:hAnsi="Times New Roman"/>
          <w:bCs/>
          <w:sz w:val="28"/>
          <w:szCs w:val="28"/>
          <w:lang w:eastAsia="ru-RU"/>
        </w:rPr>
        <w:t>Тема 5. Происхождение человека – антропогенез.</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Разделы и задачи антропологии. Методы антропологии.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w:t>
      </w:r>
      <w:r>
        <w:rPr>
          <w:rFonts w:ascii="Times New Roman" w:eastAsia="Times New Roman" w:hAnsi="Times New Roman"/>
          <w:sz w:val="28"/>
          <w:szCs w:val="28"/>
          <w:lang w:eastAsia="ru-RU"/>
        </w:rPr>
        <w:lastRenderedPageBreak/>
        <w:t>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Ч. Дарвин, Л. Лики, Я.Я. Рогинский, М.М. Герасимов.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Лабораторная работа «Изучение особенностей строения скелета человека, </w:t>
      </w:r>
      <w:r>
        <w:rPr>
          <w:rFonts w:ascii="Times New Roman" w:eastAsia="Times New Roman" w:hAnsi="Times New Roman"/>
          <w:sz w:val="28"/>
          <w:szCs w:val="28"/>
          <w:lang w:eastAsia="ru-RU"/>
        </w:rPr>
        <w:lastRenderedPageBreak/>
        <w:t>связанных с прямохождением».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экологических адаптаций человека».</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120.7.6. </w:t>
      </w:r>
      <w:r>
        <w:rPr>
          <w:rFonts w:ascii="Times New Roman" w:eastAsia="Times New Roman" w:hAnsi="Times New Roman"/>
          <w:bCs/>
          <w:sz w:val="28"/>
          <w:szCs w:val="28"/>
          <w:lang w:eastAsia="ru-RU"/>
        </w:rPr>
        <w:t>Тема 6. Экология – наука о взаимоотношениях организмов и надорганизменных систем с окружающей средой.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А. Гумбольдт, К.Ф. Рулье, Н.А. Северцов, Э. Геккель, А. Тенсли, В.Н. Сукачёв.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«Разделы экологии», «Методы экологии», «Схема мониторинга окружающей среды».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экологических исследований».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120.7.7. </w:t>
      </w:r>
      <w:r>
        <w:rPr>
          <w:rFonts w:ascii="Times New Roman" w:eastAsia="Times New Roman" w:hAnsi="Times New Roman"/>
          <w:bCs/>
          <w:sz w:val="28"/>
          <w:szCs w:val="28"/>
          <w:lang w:eastAsia="ru-RU"/>
        </w:rPr>
        <w:t>Тема 7. Организмы и среда обитания.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w:t>
      </w:r>
      <w:r>
        <w:rPr>
          <w:rFonts w:ascii="Times New Roman" w:eastAsia="Times New Roman" w:hAnsi="Times New Roman"/>
          <w:sz w:val="28"/>
          <w:szCs w:val="28"/>
          <w:lang w:eastAsia="ru-RU"/>
        </w:rPr>
        <w:lastRenderedPageBreak/>
        <w:t>организмы.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w:t>
      </w:r>
      <w:r>
        <w:rPr>
          <w:rFonts w:ascii="Times New Roman" w:eastAsia="Times New Roman" w:hAnsi="Times New Roman"/>
          <w:sz w:val="28"/>
          <w:szCs w:val="28"/>
          <w:lang w:eastAsia="ru-RU"/>
        </w:rPr>
        <w:lastRenderedPageBreak/>
        <w:t>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120.7.8. </w:t>
      </w:r>
      <w:r>
        <w:rPr>
          <w:rFonts w:ascii="Times New Roman" w:eastAsia="Times New Roman" w:hAnsi="Times New Roman"/>
          <w:bCs/>
          <w:sz w:val="28"/>
          <w:szCs w:val="28"/>
          <w:lang w:eastAsia="ru-RU"/>
        </w:rPr>
        <w:t xml:space="preserve">Тема 8. Экология видов и популяций.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Закономерности поведения и миграций животных. Биологические инвазии </w:t>
      </w:r>
      <w:r>
        <w:rPr>
          <w:rFonts w:ascii="Times New Roman" w:eastAsia="Times New Roman" w:hAnsi="Times New Roman"/>
          <w:sz w:val="28"/>
          <w:szCs w:val="28"/>
          <w:lang w:eastAsia="ru-RU"/>
        </w:rPr>
        <w:lastRenderedPageBreak/>
        <w:t>чужеродных видов.</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 Д.И. Хатчинсон.</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коллекции животных.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«Приспособления семян растений к расселению».</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120.7.9. </w:t>
      </w:r>
      <w:r>
        <w:rPr>
          <w:rFonts w:ascii="Times New Roman" w:eastAsia="Times New Roman" w:hAnsi="Times New Roman"/>
          <w:bCs/>
          <w:sz w:val="28"/>
          <w:szCs w:val="28"/>
          <w:lang w:eastAsia="ru-RU"/>
        </w:rPr>
        <w:t>Тема 9. Экология сообществ. Экологические системы.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Природные экосистемы.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Закономерности формирования основных взаимодействий организмов в экосистемах. Перенос энергии и веществ между смежными экосистемами. </w:t>
      </w:r>
      <w:r>
        <w:rPr>
          <w:rFonts w:ascii="Times New Roman" w:eastAsia="Times New Roman" w:hAnsi="Times New Roman"/>
          <w:sz w:val="28"/>
          <w:szCs w:val="28"/>
          <w:lang w:eastAsia="ru-RU"/>
        </w:rPr>
        <w:lastRenderedPageBreak/>
        <w:t>Устойчивость организмов, популяций и экосистем в условиях естественных и антропогенных воздействий.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Методология мониторинга естественных и антропогенных экосистем.</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А.Д. Тенсли.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и описание урбоэкосистемы».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120.7.10. </w:t>
      </w:r>
      <w:r>
        <w:rPr>
          <w:rFonts w:ascii="Times New Roman" w:eastAsia="Times New Roman" w:hAnsi="Times New Roman"/>
          <w:bCs/>
          <w:sz w:val="28"/>
          <w:szCs w:val="28"/>
          <w:lang w:eastAsia="ru-RU"/>
        </w:rPr>
        <w:t xml:space="preserve">Тема 10. Биосфера – глобальная экосистема.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w:t>
      </w:r>
      <w:r>
        <w:rPr>
          <w:rFonts w:ascii="Times New Roman" w:eastAsia="Times New Roman" w:hAnsi="Times New Roman"/>
          <w:sz w:val="28"/>
          <w:szCs w:val="28"/>
          <w:lang w:eastAsia="ru-RU"/>
        </w:rPr>
        <w:lastRenderedPageBreak/>
        <w:t>веществ и биогеохимические циклы (углерода, азота). Ритмичность явлений в биосфере.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Структура и функция живых систем, оценка их ресурсного потенциала и биосферных функций.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В.И. Вернадский, Э. Зюсс.</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разных биомов, коллекции животных.</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120.7.11. </w:t>
      </w:r>
      <w:r>
        <w:rPr>
          <w:rFonts w:ascii="Times New Roman" w:eastAsia="Times New Roman" w:hAnsi="Times New Roman"/>
          <w:bCs/>
          <w:sz w:val="28"/>
          <w:szCs w:val="28"/>
          <w:lang w:eastAsia="ru-RU"/>
        </w:rPr>
        <w:t>Тема 11. Человек и окружающая среда.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методов мониторинга развития опасных техногенных процессов.</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xml:space="preserve">Демонстрации: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900AA1" w:rsidRDefault="00E616C2">
      <w:pPr>
        <w:tabs>
          <w:tab w:val="left" w:pos="510"/>
        </w:tabs>
        <w:spacing w:after="0" w:line="360" w:lineRule="auto"/>
        <w:ind w:firstLine="709"/>
        <w:jc w:val="both"/>
        <w:rPr>
          <w:rFonts w:ascii="Times New Roman" w:hAnsi="Times New Roman"/>
          <w:sz w:val="28"/>
          <w:szCs w:val="28"/>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900AA1" w:rsidRDefault="00E616C2">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120.8. </w:t>
      </w:r>
      <w:r>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Pr>
          <w:rFonts w:ascii="Times New Roman" w:eastAsia="Times New Roman" w:hAnsi="Times New Roman"/>
          <w:sz w:val="28"/>
          <w:szCs w:val="28"/>
          <w:lang w:eastAsia="ru-RU"/>
        </w:rPr>
        <w:t>.</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 xml:space="preserve">120.8.1. </w:t>
      </w:r>
      <w:r>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Pr>
          <w:rFonts w:ascii="Times New Roman" w:eastAsia="Times New Roman" w:hAnsi="Times New Roman"/>
          <w:iCs/>
          <w:sz w:val="28"/>
          <w:szCs w:val="28"/>
          <w:lang w:eastAsia="ru-RU"/>
        </w:rPr>
        <w:t>осознание</w:t>
      </w:r>
      <w:r>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 и самоопределению, </w:t>
      </w:r>
      <w:r>
        <w:rPr>
          <w:rFonts w:ascii="Times New Roman" w:eastAsia="Times New Roman" w:hAnsi="Times New Roman"/>
          <w:iCs/>
          <w:sz w:val="28"/>
          <w:szCs w:val="28"/>
          <w:lang w:eastAsia="ru-RU"/>
        </w:rPr>
        <w:t>наличие мотивации</w:t>
      </w:r>
      <w:r>
        <w:rPr>
          <w:rFonts w:ascii="Times New Roman" w:eastAsia="Times New Roman" w:hAnsi="Times New Roman"/>
          <w:sz w:val="28"/>
          <w:szCs w:val="28"/>
          <w:lang w:eastAsia="ru-RU"/>
        </w:rPr>
        <w:t xml:space="preserve"> к обучению биологии, </w:t>
      </w:r>
      <w:r>
        <w:rPr>
          <w:rFonts w:ascii="Times New Roman" w:eastAsia="Times New Roman" w:hAnsi="Times New Roman"/>
          <w:iCs/>
          <w:sz w:val="28"/>
          <w:szCs w:val="28"/>
          <w:lang w:eastAsia="ru-RU"/>
        </w:rPr>
        <w:t>целенаправленное развитие</w:t>
      </w:r>
      <w:r>
        <w:rPr>
          <w:rFonts w:ascii="Times New Roman" w:eastAsia="Times New Roman" w:hAnsi="Times New Roman"/>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Pr>
          <w:rFonts w:ascii="Times New Roman" w:eastAsia="Times New Roman" w:hAnsi="Times New Roman"/>
          <w:iCs/>
          <w:sz w:val="28"/>
          <w:szCs w:val="28"/>
          <w:lang w:eastAsia="ru-RU"/>
        </w:rPr>
        <w:t>готовность и способность</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ascii="Times New Roman" w:eastAsia="Times New Roman" w:hAnsi="Times New Roman"/>
          <w:iCs/>
          <w:sz w:val="28"/>
          <w:szCs w:val="28"/>
          <w:lang w:eastAsia="ru-RU"/>
        </w:rPr>
        <w:t>наличие правосознания</w:t>
      </w:r>
      <w:r>
        <w:rPr>
          <w:rFonts w:ascii="Times New Roman" w:eastAsia="Times New Roman" w:hAnsi="Times New Roman"/>
          <w:sz w:val="28"/>
          <w:szCs w:val="28"/>
          <w:lang w:eastAsia="ru-RU"/>
        </w:rPr>
        <w:t xml:space="preserve"> экологической культуры, </w:t>
      </w:r>
      <w:r>
        <w:rPr>
          <w:rFonts w:ascii="Times New Roman" w:eastAsia="Times New Roman" w:hAnsi="Times New Roman"/>
          <w:iCs/>
          <w:sz w:val="28"/>
          <w:szCs w:val="28"/>
          <w:lang w:eastAsia="ru-RU"/>
        </w:rPr>
        <w:t>способности</w:t>
      </w:r>
      <w:r>
        <w:rPr>
          <w:rFonts w:ascii="Times New Roman" w:eastAsia="Times New Roman" w:hAnsi="Times New Roman"/>
          <w:sz w:val="28"/>
          <w:szCs w:val="28"/>
          <w:lang w:eastAsia="ru-RU"/>
        </w:rPr>
        <w:t xml:space="preserve"> ставить цели и строить жизненные планы.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120.8.2. </w:t>
      </w:r>
      <w:r>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lastRenderedPageBreak/>
        <w:t>120.8.3. </w:t>
      </w:r>
      <w:r>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00AA1" w:rsidRDefault="00E616C2">
      <w:pPr>
        <w:spacing w:after="0" w:line="360" w:lineRule="auto"/>
        <w:ind w:firstLine="709"/>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 г</w:t>
      </w:r>
      <w:r>
        <w:rPr>
          <w:rFonts w:ascii="Times New Roman" w:eastAsia="Times New Roman" w:hAnsi="Times New Roman"/>
          <w:sz w:val="28"/>
          <w:szCs w:val="28"/>
          <w:lang w:eastAsia="ru-RU"/>
        </w:rPr>
        <w:t>ражданского воспитания: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гражданской позиции обучающегося как активного и ответственного члена российского общества;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своих конституционных прав и обязанностей, уважение закона и правопорядка;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гуманитарной и волонтёрской деятельности;</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2) патриотического воспитания: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ценностное отношение к природному наследию и памятникам природы, </w:t>
      </w:r>
      <w:r>
        <w:rPr>
          <w:rFonts w:ascii="Times New Roman" w:eastAsia="Times New Roman" w:hAnsi="Times New Roman"/>
          <w:sz w:val="28"/>
          <w:szCs w:val="28"/>
          <w:lang w:eastAsia="ru-RU"/>
        </w:rPr>
        <w:lastRenderedPageBreak/>
        <w:t>достижениям России в науке, искусстве, спорте, технологиях, труде;</w:t>
      </w:r>
    </w:p>
    <w:p w:rsidR="00900AA1" w:rsidRDefault="00E616C2">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3) духовно-нравственного воспитания: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осознание духовных ценностей российского народа;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нравственного сознания, этического поведения;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личного вклада в построение устойчивого будущего;</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4) эстетического воспитания: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эмоционального воздействия живой природы и её ценности;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5) физического воспитания: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6) трудового воспитания: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труду, осознание ценности мастерства, трудолюбие;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7) экологического воспитания: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 целесообразное отношение к природе как источнику жизни на Земле, основе её существования;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8) ценности научного познания: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сформированность мировоззрения, соответствующего современному уровню </w:t>
      </w:r>
      <w:r>
        <w:rPr>
          <w:rFonts w:ascii="Times New Roman" w:eastAsia="Times New Roman" w:hAnsi="Times New Roman"/>
          <w:sz w:val="28"/>
          <w:szCs w:val="28"/>
          <w:lang w:eastAsia="ru-RU"/>
        </w:rP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lastRenderedPageBreak/>
        <w:t>120.8.4. </w:t>
      </w:r>
      <w:r>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rFonts w:ascii="Times New Roman" w:eastAsia="Times New Roman" w:hAnsi="Times New Roman"/>
          <w:iCs/>
          <w:sz w:val="28"/>
          <w:szCs w:val="28"/>
          <w:lang w:eastAsia="ru-RU"/>
        </w:rPr>
        <w:t>эмоциональный интеллект</w:t>
      </w:r>
      <w:r>
        <w:rPr>
          <w:rFonts w:ascii="Times New Roman" w:eastAsia="Times New Roman" w:hAnsi="Times New Roman"/>
          <w:sz w:val="28"/>
          <w:szCs w:val="28"/>
          <w:lang w:eastAsia="ru-RU"/>
        </w:rPr>
        <w:t>, предполагающий сформированность:</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самосознания</w:t>
      </w:r>
      <w:r>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саморегулирования</w:t>
      </w:r>
      <w:r>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внутренней мотивации</w:t>
      </w:r>
      <w:r>
        <w:rPr>
          <w:rFonts w:ascii="Times New Roman" w:eastAsia="Times New Roman" w:hAnsi="Times New Roman"/>
          <w:sz w:val="28"/>
          <w:szCs w:val="28"/>
          <w:lang w:eastAsia="ru-RU"/>
        </w:rPr>
        <w:t>, 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эмпатии</w:t>
      </w:r>
      <w:r>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социальных навыков</w:t>
      </w:r>
      <w:r>
        <w:rPr>
          <w:rFonts w:ascii="Times New Roman" w:eastAsia="Times New Roman" w:hAnsi="Times New Roman"/>
          <w:sz w:val="28"/>
          <w:szCs w:val="28"/>
          <w:lang w:eastAsia="ru-RU"/>
        </w:rPr>
        <w:t>, включающих способность выстраивать отношения с другими людьми, заботиться, проявлять интерес и разрешать конфликты.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120.8.5. </w:t>
      </w:r>
      <w:r>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Pr>
          <w:rFonts w:ascii="Times New Roman" w:eastAsia="Times New Roman" w:hAnsi="Times New Roman"/>
          <w:iCs/>
          <w:sz w:val="28"/>
          <w:szCs w:val="28"/>
          <w:lang w:eastAsia="ru-RU"/>
        </w:rPr>
        <w:t>включают</w:t>
      </w:r>
      <w:r>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00AA1" w:rsidRDefault="00E616C2">
      <w:pPr>
        <w:spacing w:after="0" w:line="360" w:lineRule="auto"/>
        <w:ind w:firstLine="709"/>
        <w:jc w:val="both"/>
        <w:rPr>
          <w:rFonts w:ascii="Times New Roman" w:eastAsia="SchoolBookSanPin" w:hAnsi="Times New Roman"/>
          <w:bCs/>
          <w:sz w:val="28"/>
          <w:szCs w:val="28"/>
        </w:rPr>
      </w:pPr>
      <w:r>
        <w:rPr>
          <w:rFonts w:ascii="Times New Roman" w:eastAsia="Times New Roman" w:hAnsi="Times New Roman"/>
          <w:caps/>
          <w:sz w:val="28"/>
          <w:szCs w:val="28"/>
          <w:lang w:eastAsia="ru-RU"/>
        </w:rPr>
        <w:t>120.8.6. </w:t>
      </w:r>
      <w:r>
        <w:rPr>
          <w:rFonts w:ascii="Times New Roman" w:eastAsia="SchoolBookSanPin" w:hAnsi="Times New Roman"/>
          <w:sz w:val="28"/>
          <w:szCs w:val="28"/>
        </w:rPr>
        <w:t xml:space="preserve">В результате изучения биологии на уровне среднего общего </w:t>
      </w:r>
      <w:r>
        <w:rPr>
          <w:rFonts w:ascii="Times New Roman" w:eastAsia="SchoolBookSanPin" w:hAnsi="Times New Roman"/>
          <w:sz w:val="28"/>
          <w:szCs w:val="28"/>
        </w:rPr>
        <w:lastRenderedPageBreak/>
        <w:t xml:space="preserve">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120.8.7</w:t>
      </w:r>
      <w:r>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120.8.7</w:t>
      </w:r>
      <w:r>
        <w:rPr>
          <w:rFonts w:ascii="Times New Roman" w:eastAsia="Times New Roman" w:hAnsi="Times New Roman"/>
          <w:sz w:val="28"/>
          <w:szCs w:val="28"/>
          <w:lang w:eastAsia="ru-RU"/>
        </w:rPr>
        <w:t>.1. Овладение универсальными учебными познавательными действиями: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1)</w:t>
      </w:r>
      <w:r>
        <w:rPr>
          <w:rFonts w:ascii="Times New Roman" w:eastAsia="SchoolBookSanPin" w:hAnsi="Times New Roman"/>
          <w:sz w:val="28"/>
          <w:szCs w:val="28"/>
        </w:rPr>
        <w:t xml:space="preserve"> базовые логические действия: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координировать и выполнять работу в условиях реального, виртуального и комбинированного взаимодействия;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развивать креативное мышление при решении жизненных проблем;</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w:t>
      </w:r>
      <w:r>
        <w:rPr>
          <w:rFonts w:ascii="Times New Roman" w:eastAsia="SchoolBookSanPin" w:hAnsi="Times New Roman"/>
          <w:sz w:val="28"/>
          <w:szCs w:val="28"/>
        </w:rPr>
        <w:t xml:space="preserve"> базовые исследовательские действия: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уметь интегрировать знания из разных предметных областей;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w:t>
      </w:r>
      <w:r>
        <w:rPr>
          <w:rFonts w:ascii="Times New Roman" w:eastAsia="SchoolBookSanPin" w:hAnsi="Times New Roman"/>
          <w:sz w:val="28"/>
          <w:szCs w:val="28"/>
        </w:rPr>
        <w:t xml:space="preserve"> работа с информацией: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w:t>
      </w:r>
      <w:r>
        <w:rPr>
          <w:rFonts w:ascii="Times New Roman" w:eastAsia="Times New Roman" w:hAnsi="Times New Roman"/>
          <w:sz w:val="28"/>
          <w:szCs w:val="28"/>
          <w:lang w:eastAsia="ru-RU"/>
        </w:rPr>
        <w:lastRenderedPageBreak/>
        <w:t xml:space="preserve">видов и форм представления, критически оценивать её достоверность и непротиворечивость; </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900AA1" w:rsidRDefault="00E616C2">
      <w:pPr>
        <w:tabs>
          <w:tab w:val="left" w:pos="510"/>
        </w:tabs>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120.8.7.2. </w:t>
      </w:r>
      <w:r>
        <w:rPr>
          <w:rFonts w:ascii="Times New Roman" w:eastAsia="SchoolBookSanPin" w:hAnsi="Times New Roman"/>
          <w:sz w:val="28"/>
          <w:szCs w:val="28"/>
        </w:rPr>
        <w:t>Овладение универсальными коммуникативными действиями:</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 w:hAnsi="Times New Roman"/>
          <w:sz w:val="28"/>
          <w:szCs w:val="28"/>
        </w:rPr>
        <w:t>1) общение: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развёрнуто и логично излагать свою точку зрения с использованием языковых средств;</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 </w:t>
      </w:r>
      <w:r>
        <w:rPr>
          <w:rFonts w:ascii="Times New Roman" w:eastAsia="SchoolBookSanPin" w:hAnsi="Times New Roman"/>
          <w:sz w:val="28"/>
          <w:szCs w:val="28"/>
        </w:rPr>
        <w:t>совместная деятельность:</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lastRenderedPageBreak/>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tabs>
          <w:tab w:val="left" w:pos="510"/>
        </w:tabs>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120.8.7.3. </w:t>
      </w:r>
      <w:r>
        <w:rPr>
          <w:rFonts w:ascii="Times New Roman" w:eastAsia="SchoolBookSanPin" w:hAnsi="Times New Roman"/>
          <w:sz w:val="28"/>
          <w:szCs w:val="28"/>
        </w:rPr>
        <w:t>Овладение универсальными регулятивными действиями:</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 w:hAnsi="Times New Roman"/>
          <w:sz w:val="28"/>
          <w:szCs w:val="28"/>
        </w:rPr>
        <w:t>1) самоорганизация: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биологические знания для выявления проблем и их решения в жизненных и учебных ситуациях;</w:t>
      </w:r>
    </w:p>
    <w:p w:rsidR="00900AA1" w:rsidRDefault="00E616C2">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давать оценку новым ситуациям;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делать осознанный выбор, аргументировать его, брать ответственность за решение;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оценивать приобретённый опыт;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 w:hAnsi="Times New Roman"/>
          <w:sz w:val="28"/>
          <w:szCs w:val="28"/>
        </w:rPr>
        <w:t>2) самоконтроль:</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принятия себя и других: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себя, понимая свои недостатки и достоинства;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признавать своё право и право других на ошибку;</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способность понимать мир с позиции другого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129.8.8. </w:t>
      </w:r>
      <w:r>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Pr>
          <w:rFonts w:ascii="Times New Roman" w:eastAsia="SchoolBookSanPin" w:hAnsi="Times New Roman"/>
          <w:sz w:val="28"/>
          <w:szCs w:val="28"/>
        </w:rPr>
        <w:t>обучающихся</w:t>
      </w:r>
      <w:r>
        <w:rPr>
          <w:rFonts w:ascii="Times New Roman" w:eastAsia="Times New Roman" w:hAnsi="Times New Roman"/>
          <w:sz w:val="28"/>
          <w:szCs w:val="28"/>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120.8.9. </w:t>
      </w:r>
      <w:r>
        <w:rPr>
          <w:rFonts w:ascii="Times New Roman" w:eastAsia="OfficinaSansBoldITC" w:hAnsi="Times New Roman"/>
          <w:sz w:val="28"/>
          <w:szCs w:val="28"/>
        </w:rPr>
        <w:t>Предметные результаты освоения учебного предмета «Биология» в 10 классе должны отражать</w:t>
      </w:r>
      <w:r>
        <w:rPr>
          <w:rFonts w:ascii="Times New Roman" w:eastAsia="SchoolBookSanPin" w:hAnsi="Times New Roman"/>
          <w:sz w:val="28"/>
          <w:szCs w:val="28"/>
        </w:rPr>
        <w:t>:</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владение системой биологических знаний, которая включает: </w:t>
      </w:r>
      <w:r>
        <w:rPr>
          <w:rFonts w:ascii="Times New Roman" w:eastAsia="Times New Roman" w:hAnsi="Times New Roman"/>
          <w:sz w:val="28"/>
          <w:szCs w:val="28"/>
          <w:lang w:eastAsia="ru-RU"/>
        </w:rPr>
        <w:lastRenderedPageBreak/>
        <w:t>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lastRenderedPageBreak/>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выполнять лабораторные и практические работы, соблюдать</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правила при работе с учебным и лабораторным оборудованием;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00AA1" w:rsidRDefault="00E616C2">
      <w:pPr>
        <w:tabs>
          <w:tab w:val="left" w:pos="510"/>
        </w:tabs>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120.8.10. </w:t>
      </w:r>
      <w:r>
        <w:rPr>
          <w:rFonts w:ascii="Times New Roman" w:eastAsia="OfficinaSansBoldITC" w:hAnsi="Times New Roman"/>
          <w:sz w:val="28"/>
          <w:szCs w:val="28"/>
        </w:rPr>
        <w:t>Предметные результаты освоения учебного предмета «Биология» в 11 классе должны отражать</w:t>
      </w:r>
      <w:r>
        <w:rPr>
          <w:rFonts w:ascii="Times New Roman" w:eastAsia="SchoolBookSanPin" w:hAnsi="Times New Roman"/>
          <w:sz w:val="28"/>
          <w:szCs w:val="28"/>
        </w:rPr>
        <w:t>:</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w:t>
      </w:r>
      <w:r>
        <w:rPr>
          <w:rFonts w:ascii="Times New Roman" w:eastAsia="Times New Roman" w:hAnsi="Times New Roman"/>
          <w:sz w:val="28"/>
          <w:szCs w:val="28"/>
          <w:lang w:eastAsia="ru-RU"/>
        </w:rPr>
        <w:lastRenderedPageBreak/>
        <w:t>зарубежных учёных-биологов в развитие биологии;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w:t>
      </w:r>
      <w:r>
        <w:rPr>
          <w:rFonts w:ascii="Times New Roman" w:eastAsia="Times New Roman" w:hAnsi="Times New Roman"/>
          <w:sz w:val="28"/>
          <w:szCs w:val="28"/>
          <w:lang w:eastAsia="ru-RU"/>
        </w:rPr>
        <w:lastRenderedPageBreak/>
        <w:t>условия сосуществования природы и человечества;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выполнять лабораторные и практические работы, соблюдать</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правила при работе с учебным и лабораторным оборудованием;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121. Федеральная рабочая программа по учебному предмету «История» (базовый уровень).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121.2. </w:t>
      </w:r>
      <w:r>
        <w:rPr>
          <w:rFonts w:ascii="Times New Roman" w:eastAsia="OfficinaSansBoldITC" w:hAnsi="Times New Roman"/>
          <w:sz w:val="28"/>
          <w:szCs w:val="28"/>
        </w:rPr>
        <w:t>Пояснительная записка.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121.2.1. Программа по истории разработана с целью оказания методической помощи учителю истории в создании рабочей программы по учебному предмету, </w:t>
      </w:r>
      <w:r>
        <w:rPr>
          <w:rFonts w:ascii="Times New Roman" w:eastAsia="SchoolBookSanPin" w:hAnsi="Times New Roman"/>
          <w:sz w:val="28"/>
          <w:szCs w:val="28"/>
        </w:rPr>
        <w:lastRenderedPageBreak/>
        <w:t>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121.2.3. Место истории в системе </w:t>
      </w:r>
      <w:r>
        <w:rPr>
          <w:rFonts w:ascii="Times New Roman" w:hAnsi="Times New Roman" w:cs="Calibri"/>
          <w:color w:val="000000"/>
          <w:sz w:val="28"/>
          <w:szCs w:val="28"/>
        </w:rPr>
        <w:t xml:space="preserve">среднего </w:t>
      </w:r>
      <w:r>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121.2.4. Целью школьного исторического образования является формирование и развитие личности </w:t>
      </w:r>
      <w:r>
        <w:rPr>
          <w:rFonts w:ascii="Times New Roman" w:hAnsi="Times New Roman" w:cs="Calibri"/>
          <w:color w:val="000000"/>
          <w:sz w:val="28"/>
          <w:szCs w:val="28"/>
        </w:rPr>
        <w:t>обучающегося</w:t>
      </w:r>
      <w:r>
        <w:rPr>
          <w:rFonts w:ascii="Times New Roman" w:eastAsia="SchoolBookSanPin" w:hAnsi="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121.2.5. </w:t>
      </w:r>
      <w:r>
        <w:rPr>
          <w:rFonts w:ascii="Times New Roman" w:eastAsia="SchoolBookSanPin" w:hAnsi="Times New Roman"/>
          <w:position w:val="1"/>
          <w:sz w:val="28"/>
          <w:szCs w:val="28"/>
        </w:rPr>
        <w:t>Задачами изучения истории являются: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освоение систематических знаний об истории России и всеобщей истории XX – начала XXI вв.;</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121.2.6. Общее число часов, рекомендованных для изучения истории, – 136, в 10–11 классах по 2 часа в неделю при 34 учебных неделях.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121.2.7. Последовательность изучения тем в рамках программы по истории в пределах одного класса может варьироваться.</w:t>
      </w:r>
    </w:p>
    <w:p w:rsidR="00900AA1" w:rsidRDefault="00E616C2">
      <w:pPr>
        <w:spacing w:after="0" w:line="312" w:lineRule="auto"/>
        <w:ind w:firstLine="709"/>
        <w:rPr>
          <w:rFonts w:ascii="Times New Roman" w:eastAsia="OfficinaSansBoldITC;Franklin Go" w:hAnsi="Times New Roman"/>
          <w:sz w:val="28"/>
          <w:szCs w:val="28"/>
          <w:lang w:eastAsia="zh-CN"/>
        </w:rPr>
      </w:pPr>
      <w:r>
        <w:rPr>
          <w:rFonts w:ascii="Times New Roman" w:eastAsia="OfficinaSansBoldITC;Franklin Go" w:hAnsi="Times New Roman"/>
          <w:sz w:val="28"/>
          <w:szCs w:val="28"/>
          <w:lang w:eastAsia="zh-CN"/>
        </w:rPr>
        <w:t>121.3. Содержание обучения в 10 классе.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121.3.1. </w:t>
      </w:r>
      <w:r>
        <w:rPr>
          <w:rFonts w:ascii="Times New Roman" w:eastAsia="SchoolBookSanPin;Cambria" w:hAnsi="Times New Roman"/>
          <w:sz w:val="28"/>
          <w:szCs w:val="28"/>
          <w:lang w:eastAsia="zh-CN"/>
        </w:rPr>
        <w:t xml:space="preserve">Всеобщая история. 1914–1945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Введение. Понятие «Новейшее время». Хронологические рамки и периодизация Новейшей истории. Изменение мира в ХХ – начале XXI вв. Ключевые </w:t>
      </w:r>
      <w:r>
        <w:rPr>
          <w:rFonts w:ascii="Times New Roman" w:eastAsia="SchoolBookSanPin;Cambria" w:hAnsi="Times New Roman"/>
          <w:sz w:val="28"/>
          <w:szCs w:val="28"/>
          <w:lang w:eastAsia="zh-CN"/>
        </w:rPr>
        <w:lastRenderedPageBreak/>
        <w:t>процессы и события Новейшей истории. Место России в мировой истории ХХ – начала XXI вв.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121.3.1.1. </w:t>
      </w:r>
      <w:r>
        <w:rPr>
          <w:rFonts w:ascii="Times New Roman" w:eastAsia="SchoolBookSanPin;Cambria" w:hAnsi="Times New Roman"/>
          <w:sz w:val="28"/>
          <w:szCs w:val="28"/>
          <w:lang w:eastAsia="zh-CN"/>
        </w:rPr>
        <w:t>Мир накануне и в годы Первой мировой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121.3.1.1.1. </w:t>
      </w:r>
      <w:r>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121.3.1.1.2. </w:t>
      </w:r>
      <w:r>
        <w:rPr>
          <w:rFonts w:ascii="Times New Roman" w:eastAsia="SchoolBookSanPin;Cambria" w:hAnsi="Times New Roman"/>
          <w:sz w:val="28"/>
          <w:szCs w:val="28"/>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121.3.1.2. </w:t>
      </w:r>
      <w:r>
        <w:rPr>
          <w:rFonts w:ascii="Times New Roman" w:eastAsia="SchoolBookSanPin;Cambria" w:hAnsi="Times New Roman"/>
          <w:sz w:val="28"/>
          <w:szCs w:val="28"/>
          <w:lang w:eastAsia="zh-CN"/>
        </w:rPr>
        <w:t xml:space="preserve">Мир в 1918–1939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121.3.1.2.1. </w:t>
      </w:r>
      <w:r>
        <w:rPr>
          <w:rFonts w:ascii="Times New Roman" w:eastAsia="SchoolBookSanPin;Cambria" w:hAnsi="Times New Roman"/>
          <w:sz w:val="28"/>
          <w:szCs w:val="28"/>
          <w:lang w:eastAsia="zh-CN"/>
        </w:rPr>
        <w:t>От войны к миру.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121.3.1.2.2. </w:t>
      </w:r>
      <w:r>
        <w:rPr>
          <w:rFonts w:ascii="Times New Roman" w:eastAsia="SchoolBookSanPin;Cambria" w:hAnsi="Times New Roman"/>
          <w:sz w:val="28"/>
          <w:szCs w:val="28"/>
          <w:lang w:eastAsia="zh-CN"/>
        </w:rPr>
        <w:t xml:space="preserve">Страны Европы и Северной Америки в 1920–1930-е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121.3.1.2.3. </w:t>
      </w:r>
      <w:r>
        <w:rPr>
          <w:rFonts w:ascii="Times New Roman" w:eastAsia="SchoolBookSanPin;Cambria" w:hAnsi="Times New Roman"/>
          <w:sz w:val="28"/>
          <w:szCs w:val="28"/>
          <w:lang w:eastAsia="zh-CN"/>
        </w:rPr>
        <w:t xml:space="preserve">Страны Азии, Латинской Америки в 1918–1930-е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Мексиканская революция 1910–1917 гг., ее итоги и значение. Реформы и революционные движения в латиноамериканских странах. Народный фронт в Чили.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121.3.1.2.4. </w:t>
      </w:r>
      <w:r>
        <w:rPr>
          <w:rFonts w:ascii="Times New Roman" w:eastAsia="SchoolBookSanPin;Cambria" w:hAnsi="Times New Roman"/>
          <w:sz w:val="28"/>
          <w:szCs w:val="28"/>
          <w:lang w:eastAsia="zh-CN"/>
        </w:rPr>
        <w:t xml:space="preserve">Международные отношения в 1920–1930-х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121.3.1.2.5. </w:t>
      </w:r>
      <w:r>
        <w:rPr>
          <w:rFonts w:ascii="Times New Roman" w:eastAsia="SchoolBookSanPin;Cambria" w:hAnsi="Times New Roman"/>
          <w:sz w:val="28"/>
          <w:szCs w:val="28"/>
          <w:lang w:eastAsia="zh-CN"/>
        </w:rPr>
        <w:t xml:space="preserve">Развитие культуры в 1914–1930-х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121.3.1.3. </w:t>
      </w:r>
      <w:r>
        <w:rPr>
          <w:rFonts w:ascii="Times New Roman" w:eastAsia="SchoolBookSanPin;Cambria" w:hAnsi="Times New Roman"/>
          <w:sz w:val="28"/>
          <w:szCs w:val="28"/>
          <w:lang w:eastAsia="zh-CN"/>
        </w:rPr>
        <w:t xml:space="preserve">Вторая мировая война.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121.3.1.3.1. </w:t>
      </w:r>
      <w:r>
        <w:rPr>
          <w:rFonts w:ascii="Times New Roman" w:eastAsia="SchoolBookSanPin;Cambria" w:hAnsi="Times New Roman"/>
          <w:sz w:val="28"/>
          <w:szCs w:val="28"/>
          <w:lang w:eastAsia="zh-CN"/>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w:t>
      </w:r>
      <w:r>
        <w:rPr>
          <w:rFonts w:ascii="Times New Roman" w:eastAsia="SchoolBookSanPin;Cambria" w:hAnsi="Times New Roman"/>
          <w:sz w:val="28"/>
          <w:szCs w:val="28"/>
          <w:lang w:eastAsia="zh-CN"/>
        </w:rPr>
        <w:lastRenderedPageBreak/>
        <w:t>Германии и ее союзников на Балканах.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121.3.1.3.2. </w:t>
      </w:r>
      <w:r>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121.3.1.3.3. </w:t>
      </w:r>
      <w:r>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121.3.1.3.4. </w:t>
      </w:r>
      <w:r>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121.3.1.3.5. </w:t>
      </w:r>
      <w:r>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121.3.1.4. </w:t>
      </w:r>
      <w:r>
        <w:rPr>
          <w:rFonts w:ascii="Times New Roman" w:eastAsia="SchoolBookSanPin;Cambria" w:hAnsi="Times New Roman"/>
          <w:sz w:val="28"/>
          <w:szCs w:val="28"/>
          <w:lang w:eastAsia="zh-CN"/>
        </w:rPr>
        <w:t>Обобщение.</w:t>
      </w:r>
    </w:p>
    <w:p w:rsidR="00900AA1" w:rsidRDefault="00E616C2">
      <w:pPr>
        <w:spacing w:after="0" w:line="312"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121.3.2. </w:t>
      </w:r>
      <w:r>
        <w:rPr>
          <w:rFonts w:ascii="Times New Roman" w:eastAsia="SchoolBookSanPin;Cambria" w:hAnsi="Times New Roman"/>
          <w:sz w:val="28"/>
          <w:szCs w:val="28"/>
          <w:lang w:eastAsia="zh-CN"/>
        </w:rPr>
        <w:t xml:space="preserve">История России. 1914–1945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 Россия в начале ХХ 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121.3.2.1. </w:t>
      </w:r>
      <w:r>
        <w:rPr>
          <w:rFonts w:ascii="Times New Roman" w:eastAsia="SchoolBookSanPin;Cambria" w:hAnsi="Times New Roman"/>
          <w:sz w:val="28"/>
          <w:szCs w:val="28"/>
          <w:lang w:eastAsia="zh-CN"/>
        </w:rPr>
        <w:t>Россия в годы Первой мировой войны и Великой российской революции (1914–1922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121.3.2.1.2. </w:t>
      </w:r>
      <w:r>
        <w:rPr>
          <w:rFonts w:ascii="Times New Roman" w:eastAsia="SchoolBookSanPin;Cambria" w:hAnsi="Times New Roman"/>
          <w:sz w:val="28"/>
          <w:szCs w:val="28"/>
          <w:lang w:eastAsia="zh-CN"/>
        </w:rPr>
        <w:t>Россия в Первой мировой войне (1914–1918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121.3.2.1.3. </w:t>
      </w:r>
      <w:r>
        <w:rPr>
          <w:rFonts w:ascii="Times New Roman" w:eastAsia="SchoolBookSanPin;Cambria" w:hAnsi="Times New Roman"/>
          <w:sz w:val="28"/>
          <w:szCs w:val="28"/>
          <w:lang w:eastAsia="zh-CN"/>
        </w:rPr>
        <w:t>Великая российская революция (1917–1922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w:t>
      </w:r>
      <w:r>
        <w:rPr>
          <w:rFonts w:ascii="Times New Roman" w:eastAsia="SchoolBookSanPin;Cambria" w:hAnsi="Times New Roman"/>
          <w:sz w:val="28"/>
          <w:szCs w:val="28"/>
          <w:lang w:eastAsia="zh-CN"/>
        </w:rPr>
        <w:lastRenderedPageBreak/>
        <w:t>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sz w:val="28"/>
          <w:szCs w:val="28"/>
          <w:lang w:eastAsia="zh-CN"/>
        </w:rPr>
        <w:t xml:space="preserve"> </w:t>
      </w:r>
      <w:r>
        <w:rPr>
          <w:rFonts w:ascii="Times New Roman" w:eastAsia="SchoolBookSanPin;Cambria" w:hAnsi="Times New Roman"/>
          <w:sz w:val="28"/>
          <w:szCs w:val="28"/>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121.3.2.1.4. </w:t>
      </w:r>
      <w:r>
        <w:rPr>
          <w:rFonts w:ascii="Times New Roman" w:eastAsia="SchoolBookSanPin;Cambria" w:hAnsi="Times New Roman"/>
          <w:sz w:val="28"/>
          <w:szCs w:val="28"/>
          <w:lang w:eastAsia="zh-CN"/>
        </w:rPr>
        <w:t>Первые революционные преобразования большевиков.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121.3.2.1.5. Гражданская война и ее последствия.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w:t>
      </w:r>
      <w:r>
        <w:rPr>
          <w:rFonts w:ascii="Times New Roman" w:eastAsia="SchoolBookSanPin;Cambria" w:hAnsi="Times New Roman"/>
          <w:sz w:val="28"/>
          <w:szCs w:val="28"/>
          <w:lang w:eastAsia="zh-CN"/>
        </w:rPr>
        <w:lastRenderedPageBreak/>
        <w:t>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121.3.2.1.6. </w:t>
      </w:r>
      <w:r>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121.3.2.1.7. </w:t>
      </w:r>
      <w:r>
        <w:rPr>
          <w:rFonts w:ascii="Times New Roman" w:eastAsia="SchoolBookSanPin;Cambria" w:hAnsi="Times New Roman"/>
          <w:sz w:val="28"/>
          <w:szCs w:val="28"/>
          <w:lang w:eastAsia="zh-CN"/>
        </w:rPr>
        <w:t xml:space="preserve">Наш край в 1914–1922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121.3.2.2. </w:t>
      </w:r>
      <w:r>
        <w:rPr>
          <w:rFonts w:ascii="Times New Roman" w:eastAsia="SchoolBookSanPin;Cambria" w:hAnsi="Times New Roman"/>
          <w:sz w:val="28"/>
          <w:szCs w:val="28"/>
          <w:lang w:eastAsia="zh-CN"/>
        </w:rPr>
        <w:t xml:space="preserve">Советский Союз в 1920–1930-е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121.3.2.2.1. </w:t>
      </w:r>
      <w:r>
        <w:rPr>
          <w:rFonts w:ascii="Times New Roman" w:eastAsia="SchoolBookSanPin;Cambria" w:hAnsi="Times New Roman"/>
          <w:sz w:val="28"/>
          <w:szCs w:val="28"/>
          <w:lang w:eastAsia="zh-CN"/>
        </w:rPr>
        <w:t xml:space="preserve">СССР в годы нэпа (1921–1928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121.3.2.2.2. </w:t>
      </w:r>
      <w:r>
        <w:rPr>
          <w:rFonts w:ascii="Times New Roman" w:eastAsia="SchoolBookSanPin;Cambria" w:hAnsi="Times New Roman"/>
          <w:sz w:val="28"/>
          <w:szCs w:val="28"/>
          <w:lang w:eastAsia="zh-CN"/>
        </w:rPr>
        <w:t xml:space="preserve">Советский Союз в 1929–1941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121.3.2.2.3. </w:t>
      </w:r>
      <w:r>
        <w:rPr>
          <w:rFonts w:ascii="Times New Roman" w:eastAsia="SchoolBookSanPin;Cambria" w:hAnsi="Times New Roman"/>
          <w:sz w:val="28"/>
          <w:szCs w:val="28"/>
          <w:lang w:eastAsia="zh-CN"/>
        </w:rPr>
        <w:t xml:space="preserve">Культурное пространство советского общества в 1920–1930-е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w:t>
      </w:r>
      <w:r>
        <w:rPr>
          <w:rFonts w:ascii="Times New Roman" w:eastAsia="SchoolBookSanPin;Cambria" w:hAnsi="Times New Roman"/>
          <w:sz w:val="28"/>
          <w:szCs w:val="28"/>
          <w:lang w:eastAsia="zh-CN"/>
        </w:rPr>
        <w:lastRenderedPageBreak/>
        <w:t>Учреждение звания Героя Советского Союза (1934 г.) и первые награждения.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121.3.2.2.4. </w:t>
      </w:r>
      <w:r>
        <w:rPr>
          <w:rFonts w:ascii="Times New Roman" w:eastAsia="SchoolBookSanPin;Cambria" w:hAnsi="Times New Roman"/>
          <w:sz w:val="28"/>
          <w:szCs w:val="28"/>
          <w:lang w:eastAsia="zh-CN"/>
        </w:rPr>
        <w:t xml:space="preserve">Внешняя политика СССР в 1920–1930-е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121.3.2.2.5. </w:t>
      </w:r>
      <w:r>
        <w:rPr>
          <w:rFonts w:ascii="Times New Roman" w:eastAsia="SchoolBookSanPin;Cambria" w:hAnsi="Times New Roman"/>
          <w:sz w:val="28"/>
          <w:szCs w:val="28"/>
          <w:lang w:eastAsia="zh-CN"/>
        </w:rPr>
        <w:t xml:space="preserve">Наш край в 1920–1930-е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121.3.2.3. </w:t>
      </w:r>
      <w:r>
        <w:rPr>
          <w:rFonts w:ascii="Times New Roman" w:eastAsia="SchoolBookSanPin;Cambria" w:hAnsi="Times New Roman"/>
          <w:sz w:val="28"/>
          <w:szCs w:val="28"/>
          <w:lang w:eastAsia="zh-CN"/>
        </w:rPr>
        <w:t xml:space="preserve">Великая Отечественная война (1941–1945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121.3.2.3.1. </w:t>
      </w:r>
      <w:r>
        <w:rPr>
          <w:rFonts w:ascii="Times New Roman" w:eastAsia="SchoolBookSanPin;Cambria" w:hAnsi="Times New Roman"/>
          <w:sz w:val="28"/>
          <w:szCs w:val="28"/>
          <w:lang w:eastAsia="zh-CN"/>
        </w:rPr>
        <w:t xml:space="preserve">Первый период войны (июнь 1941 – осень 1942 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121.3.2.3.2. </w:t>
      </w:r>
      <w:r>
        <w:rPr>
          <w:rFonts w:ascii="Times New Roman" w:eastAsia="SchoolBookSanPin;Cambria" w:hAnsi="Times New Roman"/>
          <w:sz w:val="28"/>
          <w:szCs w:val="28"/>
          <w:lang w:eastAsia="zh-CN"/>
        </w:rPr>
        <w:t xml:space="preserve">Коренной перелом в ходе войны (осень 1942–1943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w:t>
      </w:r>
      <w:r>
        <w:rPr>
          <w:rFonts w:ascii="Times New Roman" w:eastAsia="SchoolBookSanPin;Cambria" w:hAnsi="Times New Roman"/>
          <w:sz w:val="28"/>
          <w:szCs w:val="28"/>
          <w:lang w:eastAsia="zh-CN"/>
        </w:rPr>
        <w:lastRenderedPageBreak/>
        <w:t>окруженных под Сталинградом гитлеровцев. Итоги и значение победы Красной Армии под Сталинградом.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121.3.2.3.3. </w:t>
      </w:r>
      <w:r>
        <w:rPr>
          <w:rFonts w:ascii="Times New Roman" w:eastAsia="SchoolBookSanPin;Cambria" w:hAnsi="Times New Roman"/>
          <w:sz w:val="28"/>
          <w:szCs w:val="28"/>
          <w:lang w:eastAsia="zh-CN"/>
        </w:rPr>
        <w:t>Человек и война: единство фронта и тыла.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w:t>
      </w:r>
      <w:r>
        <w:rPr>
          <w:rFonts w:ascii="Times New Roman" w:eastAsia="SchoolBookSanPin;Cambria" w:hAnsi="Times New Roman"/>
          <w:sz w:val="28"/>
          <w:szCs w:val="28"/>
          <w:lang w:eastAsia="zh-CN"/>
        </w:rPr>
        <w:lastRenderedPageBreak/>
        <w:t>конфессий. Культурные и научные связи с союзниками.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121.3.2.3.4. </w:t>
      </w:r>
      <w:r>
        <w:rPr>
          <w:rFonts w:ascii="Times New Roman" w:eastAsia="SchoolBookSanPin;Cambria" w:hAnsi="Times New Roman"/>
          <w:sz w:val="28"/>
          <w:szCs w:val="28"/>
          <w:lang w:eastAsia="zh-CN"/>
        </w:rPr>
        <w:t xml:space="preserve">Победа СССР в Великой Отечественной войне. Окончание Второй мировой войны (1944 – сентябрь 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ООН. Осуждение главных военных преступников. Нюрнбергский и Токийский судебные процессы.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121.3.2.3.5. </w:t>
      </w:r>
      <w:r>
        <w:rPr>
          <w:rFonts w:ascii="Times New Roman" w:eastAsia="SchoolBookSanPin;Cambria" w:hAnsi="Times New Roman"/>
          <w:sz w:val="28"/>
          <w:szCs w:val="28"/>
          <w:lang w:eastAsia="zh-CN"/>
        </w:rPr>
        <w:t xml:space="preserve">Наш край в 1941–1945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121.3.2.4. </w:t>
      </w:r>
      <w:r>
        <w:rPr>
          <w:rFonts w:ascii="Times New Roman" w:eastAsia="SchoolBookSanPin;Cambria" w:hAnsi="Times New Roman"/>
          <w:sz w:val="28"/>
          <w:szCs w:val="28"/>
          <w:lang w:eastAsia="zh-CN"/>
        </w:rPr>
        <w:t>Обобщение.</w:t>
      </w:r>
    </w:p>
    <w:p w:rsidR="00900AA1" w:rsidRDefault="00E616C2">
      <w:pPr>
        <w:spacing w:after="0" w:line="348" w:lineRule="auto"/>
        <w:ind w:firstLine="709"/>
        <w:rPr>
          <w:rFonts w:ascii="Times New Roman" w:hAnsi="Times New Roman"/>
          <w:b/>
          <w:sz w:val="28"/>
          <w:szCs w:val="28"/>
          <w:lang w:eastAsia="zh-CN"/>
        </w:rPr>
      </w:pPr>
      <w:r>
        <w:rPr>
          <w:rFonts w:ascii="Times New Roman" w:eastAsia="OfficinaSansBoldITC;Franklin Go" w:hAnsi="Times New Roman"/>
          <w:sz w:val="28"/>
          <w:szCs w:val="28"/>
          <w:lang w:eastAsia="zh-CN"/>
        </w:rPr>
        <w:t>121.4. Содержание обучения в 11 классе.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121.4.1. </w:t>
      </w:r>
      <w:r>
        <w:rPr>
          <w:rFonts w:ascii="Times New Roman" w:eastAsia="SchoolBookSanPin;Cambria" w:hAnsi="Times New Roman"/>
          <w:sz w:val="28"/>
          <w:szCs w:val="28"/>
          <w:lang w:eastAsia="zh-CN"/>
        </w:rPr>
        <w:t xml:space="preserve">Всеобщая история. 1945–2022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121.4.1.1. </w:t>
      </w:r>
      <w:r>
        <w:rPr>
          <w:rFonts w:ascii="Times New Roman" w:eastAsia="SchoolBookSanPin;Cambria" w:hAnsi="Times New Roman"/>
          <w:sz w:val="28"/>
          <w:szCs w:val="28"/>
          <w:lang w:eastAsia="zh-CN"/>
        </w:rPr>
        <w:t xml:space="preserve">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w:t>
      </w:r>
      <w:r>
        <w:rPr>
          <w:rFonts w:ascii="Times New Roman" w:eastAsia="SchoolBookSanPin;Cambria" w:hAnsi="Times New Roman"/>
          <w:sz w:val="28"/>
          <w:szCs w:val="28"/>
          <w:lang w:eastAsia="zh-CN"/>
        </w:rPr>
        <w:lastRenderedPageBreak/>
        <w:t>государств во второй половине ХХ в. Процессы глобализации и развитие национальных государств.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121.4.1.2. </w:t>
      </w:r>
      <w:r>
        <w:rPr>
          <w:rFonts w:ascii="Times New Roman" w:eastAsia="SchoolBookSanPin;Cambria" w:hAnsi="Times New Roman"/>
          <w:sz w:val="28"/>
          <w:szCs w:val="28"/>
          <w:lang w:eastAsia="zh-CN"/>
        </w:rPr>
        <w:t xml:space="preserve">Страны Северной Америки и Европы во второй половине ХХ – начале XXI в.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121.4.1.2.1. </w:t>
      </w:r>
      <w:r>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121.4.1.2.2. </w:t>
      </w:r>
      <w:r>
        <w:rPr>
          <w:rFonts w:ascii="Times New Roman" w:eastAsia="SchoolBookSanPin;Cambria" w:hAnsi="Times New Roman"/>
          <w:sz w:val="28"/>
          <w:szCs w:val="28"/>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 –</w:t>
      </w:r>
      <w:r>
        <w:rPr>
          <w:rFonts w:ascii="Times New Roman" w:eastAsia="SchoolBookSanPin;Cambria" w:hAnsi="Times New Roman"/>
          <w:sz w:val="28"/>
          <w:szCs w:val="28"/>
          <w:lang w:eastAsia="zh-CN"/>
        </w:rPr>
        <w:t xml:space="preserve"> начала 1980-х гг. Неоконсерватизм. Европейский союз.</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121.4.1.2.3. </w:t>
      </w:r>
      <w:r>
        <w:rPr>
          <w:rFonts w:ascii="Times New Roman" w:eastAsia="SchoolBookSanPin;Cambria" w:hAnsi="Times New Roman"/>
          <w:sz w:val="28"/>
          <w:szCs w:val="28"/>
          <w:lang w:eastAsia="zh-CN"/>
        </w:rP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w:t>
      </w:r>
      <w:r>
        <w:rPr>
          <w:rFonts w:ascii="Times New Roman" w:eastAsia="SchoolBookSanPin;Cambria" w:hAnsi="Times New Roman"/>
          <w:sz w:val="28"/>
          <w:szCs w:val="28"/>
          <w:lang w:eastAsia="zh-CN"/>
        </w:rPr>
        <w:lastRenderedPageBreak/>
        <w:t>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121.4.1.3. </w:t>
      </w:r>
      <w:r>
        <w:rPr>
          <w:rFonts w:ascii="Times New Roman" w:eastAsia="SchoolBookSanPin;Cambria" w:hAnsi="Times New Roman"/>
          <w:sz w:val="28"/>
          <w:szCs w:val="28"/>
          <w:lang w:eastAsia="zh-CN"/>
        </w:rPr>
        <w:t>Страны Азии, Африки во второй половине ХХ – начале XXI вв.: проблемы и пути модернизации.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121.4.1.3.1. </w:t>
      </w:r>
      <w:r>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121.4.1.3.2. </w:t>
      </w:r>
      <w:r>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121.4.1.3.3. </w:t>
      </w:r>
      <w:r>
        <w:rPr>
          <w:rFonts w:ascii="Times New Roman" w:eastAsia="SchoolBookSanPin;Cambria" w:hAnsi="Times New Roman"/>
          <w:sz w:val="28"/>
          <w:szCs w:val="28"/>
          <w:lang w:eastAsia="zh-CN"/>
        </w:rP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w:t>
      </w:r>
      <w:r>
        <w:rPr>
          <w:rFonts w:ascii="Times New Roman" w:eastAsia="SchoolBookSanPin;Cambria" w:hAnsi="Times New Roman"/>
          <w:sz w:val="28"/>
          <w:szCs w:val="28"/>
          <w:lang w:eastAsia="zh-CN"/>
        </w:rPr>
        <w:lastRenderedPageBreak/>
        <w:t>Африканского единства. Система апартеида на юге Африки и ее падение. Сепаратизм. Гражданские войны и этнические конфликты в Африке.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121.4.1.4. </w:t>
      </w:r>
      <w:r>
        <w:rPr>
          <w:rFonts w:ascii="Times New Roman" w:eastAsia="SchoolBookSanPin;Cambria" w:hAnsi="Times New Roman"/>
          <w:sz w:val="28"/>
          <w:szCs w:val="28"/>
          <w:lang w:eastAsia="zh-CN"/>
        </w:rPr>
        <w:t xml:space="preserve">Страны Латинской Америки во второй половине ХХ – начале XXI вв.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121.4.1.5. </w:t>
      </w:r>
      <w:r>
        <w:rPr>
          <w:rFonts w:ascii="Times New Roman" w:eastAsia="SchoolBookSanPin;Cambria" w:hAnsi="Times New Roman"/>
          <w:sz w:val="28"/>
          <w:szCs w:val="28"/>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Международные отношения в конце ХХ – начале XXI в. От биполярного к многополюсному миру. Региональная и межрегиональная интеграция. Россия в </w:t>
      </w:r>
      <w:r>
        <w:rPr>
          <w:rFonts w:ascii="Times New Roman" w:eastAsia="SchoolBookSanPin;Cambria" w:hAnsi="Times New Roman"/>
          <w:sz w:val="28"/>
          <w:szCs w:val="28"/>
          <w:lang w:eastAsia="zh-CN"/>
        </w:rPr>
        <w:lastRenderedPageBreak/>
        <w:t>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121.4.1.6. </w:t>
      </w:r>
      <w:r>
        <w:rPr>
          <w:rFonts w:ascii="Times New Roman" w:eastAsia="SchoolBookSanPin;Cambria" w:hAnsi="Times New Roman"/>
          <w:sz w:val="28"/>
          <w:szCs w:val="28"/>
          <w:lang w:eastAsia="zh-CN"/>
        </w:rPr>
        <w:t xml:space="preserve">Развитие науки и культуры во второй половине ХХ – начале XXI вв.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121.4.1.7. </w:t>
      </w:r>
      <w:r>
        <w:rPr>
          <w:rFonts w:ascii="Times New Roman" w:eastAsia="SchoolBookSanPin;Cambria" w:hAnsi="Times New Roman"/>
          <w:sz w:val="28"/>
          <w:szCs w:val="28"/>
          <w:lang w:eastAsia="zh-CN"/>
        </w:rPr>
        <w:t xml:space="preserve">Современный мир.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900AA1" w:rsidRDefault="00E616C2">
      <w:pPr>
        <w:spacing w:after="0" w:line="360" w:lineRule="auto"/>
        <w:ind w:firstLine="709"/>
        <w:jc w:val="both"/>
        <w:rPr>
          <w:rFonts w:ascii="Times New Roman" w:eastAsia="SchoolBookSanPin;Cambria" w:hAnsi="Times New Roman"/>
          <w:sz w:val="28"/>
          <w:szCs w:val="28"/>
          <w:lang w:eastAsia="zh-CN"/>
        </w:rPr>
      </w:pPr>
      <w:r>
        <w:rPr>
          <w:rFonts w:ascii="Times New Roman" w:eastAsia="OfficinaSansBoldITC;Franklin Go" w:hAnsi="Times New Roman"/>
          <w:sz w:val="28"/>
          <w:szCs w:val="28"/>
          <w:lang w:eastAsia="zh-CN"/>
        </w:rPr>
        <w:t>121.4.1.8. </w:t>
      </w:r>
      <w:r>
        <w:rPr>
          <w:rFonts w:ascii="Times New Roman" w:eastAsia="SchoolBookSanPin;Cambria" w:hAnsi="Times New Roman"/>
          <w:sz w:val="28"/>
          <w:szCs w:val="28"/>
          <w:lang w:eastAsia="zh-CN"/>
        </w:rPr>
        <w:t>Обобщение.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xml:space="preserve">121.4.2. </w:t>
      </w:r>
      <w:r>
        <w:rPr>
          <w:rFonts w:ascii="Times New Roman" w:eastAsia="SchoolBookSanPin;Cambria" w:hAnsi="Times New Roman"/>
          <w:sz w:val="28"/>
          <w:szCs w:val="28"/>
          <w:lang w:eastAsia="zh-CN"/>
        </w:rPr>
        <w:t xml:space="preserve">История России. 1945–2022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xml:space="preserve">121.4.2.1. </w:t>
      </w:r>
      <w:r>
        <w:rPr>
          <w:rFonts w:ascii="Times New Roman" w:eastAsia="SchoolBookSanPin;Cambria" w:hAnsi="Times New Roman"/>
          <w:sz w:val="28"/>
          <w:szCs w:val="28"/>
          <w:lang w:eastAsia="zh-CN"/>
        </w:rPr>
        <w:t xml:space="preserve">СССР в 1945–1991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121.4.2.1.1. </w:t>
      </w:r>
      <w:r>
        <w:rPr>
          <w:rFonts w:ascii="Times New Roman" w:eastAsia="SchoolBookSanPin;Cambria" w:hAnsi="Times New Roman"/>
          <w:sz w:val="28"/>
          <w:szCs w:val="28"/>
          <w:lang w:eastAsia="zh-CN"/>
        </w:rPr>
        <w:t xml:space="preserve">СССР в 1945–1953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rFonts w:ascii="Times New Roman" w:eastAsia="SchoolBookSanPin;Cambria" w:hAnsi="Times New Roman"/>
          <w:sz w:val="28"/>
          <w:szCs w:val="28"/>
          <w:lang w:eastAsia="zh-CN"/>
        </w:rPr>
        <w:lastRenderedPageBreak/>
        <w:t>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121.4.2.1.2. </w:t>
      </w:r>
      <w:r>
        <w:rPr>
          <w:rFonts w:ascii="Times New Roman" w:eastAsia="SchoolBookSanPin;Cambria" w:hAnsi="Times New Roman"/>
          <w:sz w:val="28"/>
          <w:szCs w:val="28"/>
          <w:lang w:eastAsia="zh-CN"/>
        </w:rPr>
        <w:t xml:space="preserve">СССР в середине 1950-х – первой половине 1960-х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w:t>
      </w:r>
      <w:r>
        <w:rPr>
          <w:rFonts w:ascii="Times New Roman" w:eastAsia="SchoolBookSanPin;Cambria" w:hAnsi="Times New Roman"/>
          <w:sz w:val="28"/>
          <w:szCs w:val="28"/>
          <w:lang w:eastAsia="zh-CN"/>
        </w:rPr>
        <w:lastRenderedPageBreak/>
        <w:t>Неофициальная культура. Хрущев и интеллигенция. Антирелигиозные кампании. Гонения на Церковь. Диссиденты. Самиздат и тамиздат.</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121.4.2.1.3. </w:t>
      </w:r>
      <w:r>
        <w:rPr>
          <w:rFonts w:ascii="Times New Roman" w:eastAsia="SchoolBookSanPin;Cambria" w:hAnsi="Times New Roman"/>
          <w:sz w:val="28"/>
          <w:szCs w:val="28"/>
          <w:lang w:eastAsia="zh-CN"/>
        </w:rPr>
        <w:t xml:space="preserve">Советское государство и общество в середине 1960-х – начале 1980-х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Приход к власти Л.И. Брежнева: его окружение и смена политического курса. </w:t>
      </w:r>
      <w:r>
        <w:rPr>
          <w:rFonts w:ascii="Times New Roman" w:eastAsia="SchoolBookSanPin;Cambria" w:hAnsi="Times New Roman"/>
          <w:sz w:val="28"/>
          <w:szCs w:val="28"/>
          <w:lang w:eastAsia="zh-CN"/>
        </w:rPr>
        <w:lastRenderedPageBreak/>
        <w:t>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Л.И. Брежнев в оценках современников и историков.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121.4.2.1.4. </w:t>
      </w:r>
      <w:r>
        <w:rPr>
          <w:rFonts w:ascii="Times New Roman" w:eastAsia="SchoolBookSanPin;Cambria" w:hAnsi="Times New Roman"/>
          <w:sz w:val="28"/>
          <w:szCs w:val="28"/>
          <w:lang w:eastAsia="zh-CN"/>
        </w:rPr>
        <w:t xml:space="preserve">Политика перестройки. Распад СССР (1985–1991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w:t>
      </w:r>
      <w:r>
        <w:rPr>
          <w:rFonts w:ascii="Times New Roman" w:eastAsia="SchoolBookSanPin;Cambria" w:hAnsi="Times New Roman"/>
          <w:sz w:val="28"/>
          <w:szCs w:val="28"/>
          <w:lang w:eastAsia="zh-CN"/>
        </w:rPr>
        <w:lastRenderedPageBreak/>
        <w:t xml:space="preserve">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Новое мышление </w:t>
      </w:r>
      <w:r>
        <w:rPr>
          <w:rFonts w:ascii="Times New Roman" w:hAnsi="Times New Roman"/>
          <w:sz w:val="28"/>
          <w:szCs w:val="28"/>
          <w:lang w:eastAsia="zh-CN"/>
        </w:rPr>
        <w:t>М.С. Горбачева</w:t>
      </w:r>
      <w:r>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w:t>
      </w:r>
      <w:r>
        <w:rPr>
          <w:rFonts w:ascii="Times New Roman" w:eastAsia="SchoolBookSanPin;Cambria" w:hAnsi="Times New Roman"/>
          <w:sz w:val="28"/>
          <w:szCs w:val="28"/>
          <w:lang w:eastAsia="zh-CN"/>
        </w:rPr>
        <w:lastRenderedPageBreak/>
        <w:t>«Парад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Реакция мирового сообщества на распад СССР. Россия как преемник СССР на международной арене.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121.4.2.1.5. </w:t>
      </w:r>
      <w:r>
        <w:rPr>
          <w:rFonts w:ascii="Times New Roman" w:eastAsia="SchoolBookSanPin;Cambria" w:hAnsi="Times New Roman"/>
          <w:sz w:val="28"/>
          <w:szCs w:val="28"/>
          <w:lang w:eastAsia="zh-CN"/>
        </w:rPr>
        <w:t xml:space="preserve">Наш край в 1945–1991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121.4.2.1.6. </w:t>
      </w:r>
      <w:r>
        <w:rPr>
          <w:rFonts w:ascii="Times New Roman" w:eastAsia="SchoolBookSanPin;Cambria" w:hAnsi="Times New Roman"/>
          <w:sz w:val="28"/>
          <w:szCs w:val="28"/>
          <w:lang w:eastAsia="zh-CN"/>
        </w:rPr>
        <w:t>Обобщение.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121.4.2.2. </w:t>
      </w:r>
      <w:r>
        <w:rPr>
          <w:rFonts w:ascii="Times New Roman" w:eastAsia="SchoolBookSanPin;Cambria" w:hAnsi="Times New Roman"/>
          <w:sz w:val="28"/>
          <w:szCs w:val="28"/>
          <w:lang w:eastAsia="zh-CN"/>
        </w:rPr>
        <w:t>Российская Федерация в 1992–2022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121.4.2.2.1. </w:t>
      </w:r>
      <w:r>
        <w:rPr>
          <w:rFonts w:ascii="Times New Roman" w:eastAsia="SchoolBookSanPin;Cambria" w:hAnsi="Times New Roman"/>
          <w:sz w:val="28"/>
          <w:szCs w:val="28"/>
          <w:lang w:eastAsia="zh-CN"/>
        </w:rPr>
        <w:t xml:space="preserve">Становление новой России (1992–1999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w:t>
      </w:r>
      <w:r>
        <w:rPr>
          <w:rFonts w:ascii="Times New Roman" w:eastAsia="SchoolBookSanPin;Cambria" w:hAnsi="Times New Roman"/>
          <w:sz w:val="28"/>
          <w:szCs w:val="28"/>
          <w:lang w:eastAsia="zh-CN"/>
        </w:rPr>
        <w:lastRenderedPageBreak/>
        <w:t xml:space="preserve">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121.4.2.2.2. </w:t>
      </w:r>
      <w:r>
        <w:rPr>
          <w:rFonts w:ascii="Times New Roman" w:eastAsia="SchoolBookSanPin;Cambria" w:hAnsi="Times New Roman"/>
          <w:sz w:val="28"/>
          <w:szCs w:val="28"/>
          <w:lang w:eastAsia="zh-CN"/>
        </w:rPr>
        <w:t>Россия в ХХI в.: вызовы времени и задачи модернизации.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w:t>
      </w:r>
      <w:r>
        <w:rPr>
          <w:rFonts w:ascii="Times New Roman" w:eastAsia="SchoolBookSanPin;Cambria" w:hAnsi="Times New Roman"/>
          <w:sz w:val="28"/>
          <w:szCs w:val="28"/>
          <w:lang w:eastAsia="zh-CN"/>
        </w:rPr>
        <w:lastRenderedPageBreak/>
        <w:t>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w:t>
      </w:r>
      <w:r>
        <w:rPr>
          <w:rFonts w:ascii="Times New Roman" w:eastAsia="SchoolBookSanPin;Cambria" w:hAnsi="Times New Roman"/>
          <w:sz w:val="28"/>
          <w:szCs w:val="28"/>
          <w:lang w:eastAsia="zh-CN"/>
        </w:rPr>
        <w:lastRenderedPageBreak/>
        <w:t>операция (2022). Введение США и их союзниками политических и экономических санкций против России и их последствия.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121.4.2.2.3. </w:t>
      </w:r>
      <w:r>
        <w:rPr>
          <w:rFonts w:ascii="Times New Roman" w:eastAsia="SchoolBookSanPin;Cambria" w:hAnsi="Times New Roman"/>
          <w:sz w:val="28"/>
          <w:szCs w:val="28"/>
          <w:lang w:eastAsia="zh-CN"/>
        </w:rPr>
        <w:t xml:space="preserve">Наш край в 1992–2022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121.4.2.3. </w:t>
      </w:r>
      <w:r>
        <w:rPr>
          <w:rFonts w:ascii="Times New Roman" w:eastAsia="SchoolBookSanPin;Cambria" w:hAnsi="Times New Roman"/>
          <w:sz w:val="28"/>
          <w:szCs w:val="28"/>
          <w:lang w:eastAsia="zh-CN"/>
        </w:rPr>
        <w:t xml:space="preserve">Итоговое обобщение. </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 Планируемые результаты освоения программы по истории на уровне среднего общего образования.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121.5.1. К важнейшим </w:t>
      </w:r>
      <w:r>
        <w:rPr>
          <w:rFonts w:ascii="Times New Roman" w:eastAsia="SchoolBookSanPin;Cambria" w:hAnsi="Times New Roman"/>
          <w:bCs/>
          <w:sz w:val="28"/>
          <w:szCs w:val="28"/>
          <w:lang w:eastAsia="zh-CN"/>
        </w:rPr>
        <w:t xml:space="preserve">личностным результатам </w:t>
      </w:r>
      <w:r>
        <w:rPr>
          <w:rFonts w:ascii="Times New Roman" w:eastAsia="SchoolBookSanPin;Cambria" w:hAnsi="Times New Roman"/>
          <w:sz w:val="28"/>
          <w:szCs w:val="28"/>
          <w:lang w:eastAsia="zh-CN"/>
        </w:rPr>
        <w:t>изучения истории относятся: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w:t>
      </w:r>
      <w:r>
        <w:rPr>
          <w:rFonts w:ascii="Times New Roman" w:eastAsia="SchoolBookSanPin;Cambria" w:hAnsi="Times New Roman"/>
          <w:sz w:val="28"/>
          <w:szCs w:val="28"/>
          <w:lang w:eastAsia="zh-CN"/>
        </w:rPr>
        <w:lastRenderedPageBreak/>
        <w:t xml:space="preserve">готовность к гуманитарной и волонтерской деятельности;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00AA1" w:rsidRDefault="00E616C2">
      <w:pPr>
        <w:spacing w:after="0" w:line="360" w:lineRule="auto"/>
        <w:jc w:val="both"/>
        <w:rPr>
          <w:rFonts w:ascii="Times New Roman" w:hAnsi="Times New Roman"/>
          <w:b/>
          <w:sz w:val="28"/>
          <w:szCs w:val="28"/>
          <w:lang w:eastAsia="zh-CN"/>
        </w:rPr>
      </w:pPr>
      <w:r>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w:t>
      </w:r>
      <w:r>
        <w:rPr>
          <w:rFonts w:ascii="Times New Roman" w:eastAsia="SchoolBookSanPin;Cambria" w:hAnsi="Times New Roman"/>
          <w:sz w:val="28"/>
          <w:szCs w:val="28"/>
          <w:lang w:eastAsia="zh-CN"/>
        </w:rPr>
        <w:lastRenderedPageBreak/>
        <w:t xml:space="preserve">человека в исторических обществах и в современную эпоху; ответственное отношение к своему здоровью и установка на здоровый образ жизни;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w:t>
      </w:r>
      <w:r>
        <w:rPr>
          <w:rFonts w:ascii="Times New Roman" w:eastAsia="SchoolBookSanPin;Cambria" w:hAnsi="Times New Roman"/>
          <w:sz w:val="28"/>
          <w:szCs w:val="28"/>
          <w:lang w:eastAsia="zh-CN"/>
        </w:rP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121.5.2. В результате изучения истории на уровне </w:t>
      </w:r>
      <w:r>
        <w:rPr>
          <w:rFonts w:ascii="Times New Roman" w:hAnsi="Times New Roman" w:cs="Calibri"/>
          <w:color w:val="000000"/>
          <w:sz w:val="28"/>
          <w:szCs w:val="28"/>
        </w:rPr>
        <w:t xml:space="preserve">среднего </w:t>
      </w:r>
      <w:r>
        <w:rPr>
          <w:rFonts w:ascii="Times New Roman" w:eastAsia="SchoolBookSanPin;Cambria" w:hAnsi="Times New Roman"/>
          <w:sz w:val="28"/>
          <w:szCs w:val="28"/>
          <w:lang w:eastAsia="zh-CN"/>
        </w:rPr>
        <w:t xml:space="preserve">общего образования у обучающегося будут сформированы </w:t>
      </w:r>
      <w:r>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121.5.2.1. </w:t>
      </w:r>
      <w:r>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проблему, вопрос, требующий решения;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Times New Roman" w:hAnsi="Times New Roman"/>
          <w:sz w:val="28"/>
          <w:szCs w:val="28"/>
          <w:lang w:eastAsia="zh-CN"/>
        </w:rPr>
        <w:t xml:space="preserve"> </w:t>
      </w:r>
      <w:r>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121.5.2.2. </w:t>
      </w:r>
      <w:r>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познавательную задачу;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владеть навыками учебно-исследовательской и проектной деятельности;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характерные признаки исторических явлений;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и обосновывать выводы;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121.5.2.3. </w:t>
      </w:r>
      <w:r>
        <w:rPr>
          <w:rFonts w:ascii="Times New Roman" w:eastAsia="SchoolBookSanPin;Cambria" w:hAnsi="Times New Roman"/>
          <w:sz w:val="28"/>
          <w:szCs w:val="28"/>
          <w:lang w:eastAsia="zh-CN"/>
        </w:rPr>
        <w:t xml:space="preserve">У обучающегося будут сформированы умения работать с информацией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 их свидетельств;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121.5.2.4. </w:t>
      </w:r>
      <w:r>
        <w:rPr>
          <w:rFonts w:ascii="Times New Roman" w:eastAsia="SchoolBookSanPin;Cambria" w:hAnsi="Times New Roman"/>
          <w:sz w:val="28"/>
          <w:szCs w:val="28"/>
          <w:lang w:eastAsia="zh-CN"/>
        </w:rPr>
        <w:t xml:space="preserve">У обучающегося будут сформированы умения общения как часть </w:t>
      </w:r>
      <w:r>
        <w:rPr>
          <w:rFonts w:ascii="Times New Roman" w:eastAsia="SchoolBookSanPin;Cambria" w:hAnsi="Times New Roman"/>
          <w:bCs/>
          <w:sz w:val="28"/>
          <w:szCs w:val="28"/>
          <w:lang w:eastAsia="zh-CN"/>
        </w:rPr>
        <w:t>коммуникативных универсальных учебных действий</w:t>
      </w:r>
      <w:r>
        <w:rPr>
          <w:rFonts w:ascii="Times New Roman" w:eastAsia="SchoolBookSanPin;Cambria" w:hAnsi="Times New Roman"/>
          <w:sz w:val="28"/>
          <w:szCs w:val="28"/>
          <w:lang w:eastAsia="zh-CN"/>
        </w:rPr>
        <w:t>:</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121.5.2.5. </w:t>
      </w:r>
      <w:r>
        <w:rPr>
          <w:rFonts w:ascii="Times New Roman" w:eastAsia="SchoolBookSanPin;Cambria" w:hAnsi="Times New Roman"/>
          <w:sz w:val="28"/>
          <w:szCs w:val="28"/>
          <w:lang w:eastAsia="zh-CN"/>
        </w:rPr>
        <w:t>У обучающегося будут сформированы умения совместной деятельности: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900AA1" w:rsidRDefault="00E616C2">
      <w:pPr>
        <w:spacing w:after="0" w:line="360" w:lineRule="auto"/>
        <w:ind w:firstLine="709"/>
        <w:jc w:val="both"/>
        <w:rPr>
          <w:sz w:val="28"/>
          <w:szCs w:val="28"/>
          <w:lang w:eastAsia="zh-CN"/>
        </w:rPr>
      </w:pPr>
      <w:r>
        <w:rPr>
          <w:rFonts w:ascii="Times New Roman" w:eastAsia="SchoolBookSanPin;Cambria" w:hAnsi="Times New Roman"/>
          <w:sz w:val="28"/>
          <w:szCs w:val="28"/>
          <w:lang w:eastAsia="zh-CN"/>
        </w:rPr>
        <w:t>оценивать полученные результаты и свой вклад в общую работу.</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121.5.2.6. </w:t>
      </w:r>
      <w:r>
        <w:rPr>
          <w:rFonts w:ascii="Times New Roman" w:eastAsia="SchoolBookSanPin;Cambria" w:hAnsi="Times New Roman"/>
          <w:sz w:val="28"/>
          <w:szCs w:val="28"/>
          <w:lang w:eastAsia="zh-CN"/>
        </w:rPr>
        <w:t xml:space="preserve">У обучающегося будут сформированы умения в части </w:t>
      </w:r>
      <w:r>
        <w:rPr>
          <w:rFonts w:ascii="Times New Roman" w:eastAsia="SchoolBookSanPin;Cambria" w:hAnsi="Times New Roman"/>
          <w:bCs/>
          <w:sz w:val="28"/>
          <w:szCs w:val="28"/>
          <w:lang w:eastAsia="zh-CN"/>
        </w:rPr>
        <w:t>регулятивных универсальных учебных действий</w:t>
      </w:r>
      <w:r>
        <w:rPr>
          <w:rFonts w:ascii="Times New Roman" w:eastAsia="SchoolBookSanPin;Cambria" w:hAnsi="Times New Roman"/>
          <w:sz w:val="28"/>
          <w:szCs w:val="28"/>
          <w:lang w:eastAsia="zh-CN"/>
        </w:rPr>
        <w:t>:</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владение приемами самоконтроля: осуществлять самоконтроль, рефлексию и </w:t>
      </w:r>
      <w:r>
        <w:rPr>
          <w:rFonts w:ascii="Times New Roman" w:eastAsia="SchoolBookSanPin;Cambria" w:hAnsi="Times New Roman"/>
          <w:sz w:val="28"/>
          <w:szCs w:val="28"/>
          <w:lang w:eastAsia="zh-CN"/>
        </w:rPr>
        <w:lastRenderedPageBreak/>
        <w:t>самооценку полученных результатов; вносить коррективы в свою работу с учетом установленных ошибок, возникших трудностей;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3. </w:t>
      </w:r>
      <w:r>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Pr>
          <w:rFonts w:ascii="Times New Roman" w:eastAsia="OfficinaSansBoldITC;Franklin Go" w:hAnsi="Times New Roman"/>
          <w:sz w:val="28"/>
          <w:szCs w:val="28"/>
          <w:lang w:eastAsia="zh-CN"/>
        </w:rPr>
        <w:t>среднего</w:t>
      </w:r>
      <w:r>
        <w:rPr>
          <w:rFonts w:ascii="Times New Roman" w:eastAsia="SchoolBookSanPin;Cambria" w:hAnsi="Times New Roman"/>
          <w:bCs/>
          <w:sz w:val="28"/>
          <w:szCs w:val="28"/>
          <w:lang w:eastAsia="zh-CN"/>
        </w:rPr>
        <w:t xml:space="preserve"> общего образования </w:t>
      </w:r>
      <w:r>
        <w:rPr>
          <w:rFonts w:ascii="Times New Roman" w:eastAsia="SchoolBookSanPin;Cambria" w:hAnsi="Times New Roman"/>
          <w:sz w:val="28"/>
          <w:szCs w:val="28"/>
          <w:lang w:eastAsia="zh-CN"/>
        </w:rPr>
        <w:t>должны обеспечивать:</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4) умение выявлять существенные черты исторических событий, явлений, процессов; систематизировать историческую информацию в соответствии с </w:t>
      </w:r>
      <w:r>
        <w:rPr>
          <w:rFonts w:ascii="Times New Roman" w:eastAsia="SchoolBookSanPin;Cambria" w:hAnsi="Times New Roman"/>
          <w:sz w:val="28"/>
          <w:szCs w:val="28"/>
          <w:lang w:eastAsia="zh-CN"/>
        </w:rPr>
        <w:lastRenderedPageBreak/>
        <w:t>заданными критериями; сравнивать изученные исторические события, явления, процессы;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rPr>
          <w:rFonts w:ascii="Times New Roman" w:eastAsia="SchoolBookSanPin;Cambria" w:hAnsi="Times New Roman"/>
          <w:sz w:val="28"/>
          <w:szCs w:val="28"/>
          <w:lang w:eastAsia="zh-CN"/>
        </w:rPr>
        <w:lastRenderedPageBreak/>
        <w:t>между народами, людьми разных культур; проявление уважения к историческому наследию народов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3) НЭП. Образование СССР. СССР в годы нэпа. «Великий перелом». Индустриализация, коллективизация, культурная революция. Первые пятилетки. </w:t>
      </w:r>
      <w:r>
        <w:rPr>
          <w:rFonts w:ascii="Times New Roman" w:eastAsia="SchoolBookSanPin;Cambria" w:hAnsi="Times New Roman"/>
          <w:sz w:val="28"/>
          <w:szCs w:val="28"/>
          <w:lang w:eastAsia="zh-CN"/>
        </w:rPr>
        <w:lastRenderedPageBreak/>
        <w:t>Политический строй и репрессии. Внешняя политика СССР. Укрепление обороноспособности;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w:t>
      </w:r>
      <w:r>
        <w:rPr>
          <w:rFonts w:ascii="Times New Roman" w:eastAsia="SchoolBookSanPin;Cambria" w:hAnsi="Times New Roman"/>
          <w:sz w:val="28"/>
          <w:szCs w:val="28"/>
          <w:lang w:eastAsia="zh-CN"/>
        </w:rPr>
        <w:lastRenderedPageBreak/>
        <w:t>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5. </w:t>
      </w:r>
      <w:r>
        <w:rPr>
          <w:rFonts w:ascii="Times New Roman" w:eastAsia="OfficinaSansBoldITC;Franklin Go" w:hAnsi="Times New Roman"/>
          <w:sz w:val="28"/>
          <w:szCs w:val="28"/>
          <w:lang w:eastAsia="zh-CN"/>
        </w:rPr>
        <w:t xml:space="preserve">Предметные результаты изучения истории </w:t>
      </w:r>
      <w:r>
        <w:rPr>
          <w:rFonts w:ascii="Times New Roman" w:eastAsia="SchoolBookSanPin;Cambria" w:hAnsi="Times New Roman"/>
          <w:sz w:val="28"/>
          <w:szCs w:val="28"/>
          <w:lang w:eastAsia="zh-CN"/>
        </w:rPr>
        <w:t xml:space="preserve">в </w:t>
      </w:r>
      <w:r>
        <w:rPr>
          <w:rFonts w:ascii="Times New Roman" w:eastAsia="SchoolBookSanPin;Cambria" w:hAnsi="Times New Roman"/>
          <w:bCs/>
          <w:sz w:val="28"/>
          <w:szCs w:val="28"/>
          <w:lang w:eastAsia="zh-CN"/>
        </w:rPr>
        <w:t>10 классе.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1914–1945 гг., выявлять попытки фальсификации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 xml:space="preserve">5.2. Знание имен героев Первой мировой, Гражданской, Великой </w:t>
      </w:r>
      <w:r>
        <w:rPr>
          <w:rFonts w:ascii="Times New Roman" w:eastAsia="SchoolBookSanPin;Cambria" w:hAnsi="Times New Roman"/>
          <w:sz w:val="28"/>
          <w:szCs w:val="28"/>
          <w:lang w:eastAsia="zh-CN"/>
        </w:rPr>
        <w:lastRenderedPageBreak/>
        <w:t>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Pr>
          <w:rFonts w:ascii="Times New Roman" w:hAnsi="Times New Roman" w:cs="Calibri"/>
          <w:color w:val="000000"/>
          <w:sz w:val="28"/>
          <w:szCs w:val="28"/>
        </w:rPr>
        <w:t>обучающиеся</w:t>
      </w:r>
      <w:r>
        <w:rPr>
          <w:rFonts w:ascii="Times New Roman" w:eastAsia="SchoolBookSanPin;Cambria" w:hAnsi="Times New Roman"/>
          <w:sz w:val="28"/>
          <w:szCs w:val="28"/>
          <w:lang w:eastAsia="zh-CN"/>
        </w:rPr>
        <w:t xml:space="preserve"> должны осознать величие личности человека, влияние его деятельности на ход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1914–1945 гг., события, процессы, в которых они участвовали;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w:t>
      </w:r>
      <w:r>
        <w:rPr>
          <w:rFonts w:ascii="Times New Roman" w:eastAsia="SchoolBookSanPin;Cambria" w:hAnsi="Times New Roman"/>
          <w:sz w:val="28"/>
          <w:szCs w:val="28"/>
          <w:lang w:eastAsia="zh-CN"/>
        </w:rPr>
        <w:lastRenderedPageBreak/>
        <w:t>реферата;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 xml:space="preserve">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w:t>
      </w:r>
      <w:r>
        <w:rPr>
          <w:rFonts w:ascii="Times New Roman" w:eastAsia="SchoolBookSanPin;Cambria" w:hAnsi="Times New Roman"/>
          <w:sz w:val="28"/>
          <w:szCs w:val="28"/>
          <w:lang w:eastAsia="zh-CN"/>
        </w:rPr>
        <w:lastRenderedPageBreak/>
        <w:t>события, явления, процессы.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 основе изученного материала по истории России и зарубежных стран 1914–1945 гг. определять (различать) причины, предпосылки, поводы, последствия, </w:t>
      </w:r>
      <w:r>
        <w:rPr>
          <w:rFonts w:ascii="Times New Roman" w:eastAsia="SchoolBookSanPin;Cambria" w:hAnsi="Times New Roman"/>
          <w:sz w:val="28"/>
          <w:szCs w:val="28"/>
          <w:lang w:eastAsia="zh-CN"/>
        </w:rPr>
        <w:lastRenderedPageBreak/>
        <w:t>указывать итоги, значение исторических событий, явлений, процессов;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на основе информации, представленной в письменном </w:t>
      </w:r>
      <w:r>
        <w:rPr>
          <w:rFonts w:ascii="Times New Roman" w:eastAsia="SchoolBookSanPin;Cambria" w:hAnsi="Times New Roman"/>
          <w:sz w:val="28"/>
          <w:szCs w:val="28"/>
          <w:lang w:eastAsia="zh-CN"/>
        </w:rPr>
        <w:lastRenderedPageBreak/>
        <w:t>историческом источнике, характерные признаки описываемых событий, явлений, процессов по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на </w:t>
      </w:r>
      <w:r>
        <w:rPr>
          <w:rFonts w:ascii="Times New Roman" w:eastAsia="SchoolBookSanPin;Cambria" w:hAnsi="Times New Roman"/>
          <w:sz w:val="28"/>
          <w:szCs w:val="28"/>
          <w:lang w:eastAsia="zh-CN"/>
        </w:rPr>
        <w:lastRenderedPageBreak/>
        <w:t>его основе план, таблицу, схему;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121.5.</w:t>
      </w:r>
      <w:r>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5.11.1. По учебному курсу «История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3) НЭП. Образование СССР. СССР в годы нэпа. «Великий перелом». Индустриализация, коллективизация, культурная революция. Первые пятилетки. </w:t>
      </w:r>
      <w:r>
        <w:rPr>
          <w:rFonts w:ascii="Times New Roman" w:eastAsia="SchoolBookSanPin;Cambria" w:hAnsi="Times New Roman"/>
          <w:sz w:val="28"/>
          <w:szCs w:val="28"/>
          <w:lang w:eastAsia="zh-CN"/>
        </w:rPr>
        <w:lastRenderedPageBreak/>
        <w:t>Политический строй и репрессии. Внешняя политика СССР. Укрепление обороноспособности;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5.11.2 По учебному курсу «Всеобщая история»: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предметных результатов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синхронность исторических процессов отечественной и всеобщей истории 1914–1945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121.5.</w:t>
      </w:r>
      <w:r>
        <w:rPr>
          <w:rFonts w:ascii="Times New Roman" w:eastAsia="SchoolBookSanPin;Cambria" w:hAnsi="Times New Roman"/>
          <w:sz w:val="28"/>
          <w:szCs w:val="28"/>
          <w:lang w:eastAsia="zh-CN"/>
        </w:rPr>
        <w:t>6. </w:t>
      </w:r>
      <w:r>
        <w:rPr>
          <w:rFonts w:ascii="Times New Roman" w:eastAsia="OfficinaSansBoldITC;Franklin Go" w:hAnsi="Times New Roman"/>
          <w:sz w:val="28"/>
          <w:szCs w:val="28"/>
          <w:lang w:eastAsia="zh-CN"/>
        </w:rPr>
        <w:t xml:space="preserve">Предметные результаты изучения истории </w:t>
      </w:r>
      <w:r>
        <w:rPr>
          <w:rFonts w:ascii="Times New Roman" w:eastAsia="SchoolBookSanPin;Cambria" w:hAnsi="Times New Roman"/>
          <w:sz w:val="28"/>
          <w:szCs w:val="28"/>
          <w:lang w:eastAsia="zh-CN"/>
        </w:rPr>
        <w:t xml:space="preserve">в </w:t>
      </w:r>
      <w:r>
        <w:rPr>
          <w:rFonts w:ascii="Times New Roman" w:eastAsia="SchoolBookSanPin;Cambria" w:hAnsi="Times New Roman"/>
          <w:bCs/>
          <w:sz w:val="28"/>
          <w:szCs w:val="28"/>
          <w:lang w:eastAsia="zh-CN"/>
        </w:rPr>
        <w:t>11 классе.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1945–2022 гг., выявлять попытки фальсификации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1945–2022 гг., события, процессы, в которых они участвовали;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w:t>
      </w:r>
      <w:r>
        <w:rPr>
          <w:rFonts w:ascii="Times New Roman" w:eastAsia="SchoolBookSanPin;Cambria" w:hAnsi="Times New Roman"/>
          <w:sz w:val="28"/>
          <w:szCs w:val="28"/>
          <w:lang w:eastAsia="zh-CN"/>
        </w:rPr>
        <w:lastRenderedPageBreak/>
        <w:t>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называть характерные, существенные признаки событий, процессов, явлений истории России и всеобщей истории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w:t>
      </w:r>
      <w:r>
        <w:rPr>
          <w:rFonts w:ascii="Times New Roman" w:eastAsia="SchoolBookSanPin;Cambria" w:hAnsi="Times New Roman"/>
          <w:sz w:val="28"/>
          <w:szCs w:val="28"/>
          <w:lang w:eastAsia="zh-CN"/>
        </w:rPr>
        <w:lastRenderedPageBreak/>
        <w:t>исторической ситуации/информации из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анализировать письменный исторический источник по истории России и </w:t>
      </w:r>
      <w:r>
        <w:rPr>
          <w:rFonts w:ascii="Times New Roman" w:eastAsia="SchoolBookSanPin;Cambria" w:hAnsi="Times New Roman"/>
          <w:sz w:val="28"/>
          <w:szCs w:val="28"/>
          <w:lang w:eastAsia="zh-CN"/>
        </w:rPr>
        <w:lastRenderedPageBreak/>
        <w:t>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знать и использовать правила информационной безопасности при поиске </w:t>
      </w:r>
      <w:r>
        <w:rPr>
          <w:rFonts w:ascii="Times New Roman" w:eastAsia="SchoolBookSanPin;Cambria" w:hAnsi="Times New Roman"/>
          <w:sz w:val="28"/>
          <w:szCs w:val="28"/>
          <w:lang w:eastAsia="zh-CN"/>
        </w:rPr>
        <w:lastRenderedPageBreak/>
        <w:t>исторической информации;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w:t>
      </w:r>
      <w:r>
        <w:rPr>
          <w:rFonts w:ascii="Times New Roman" w:eastAsia="SchoolBookSanPin;Cambria" w:hAnsi="Times New Roman"/>
          <w:sz w:val="28"/>
          <w:szCs w:val="28"/>
          <w:lang w:eastAsia="zh-CN"/>
        </w:rPr>
        <w:lastRenderedPageBreak/>
        <w:t>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использовать умения, приобретенные в процессе изучения истории, для участия в подготовке учебных проектов по истории России 1945–2022 гг., в том </w:t>
      </w:r>
      <w:r>
        <w:rPr>
          <w:rFonts w:ascii="Times New Roman" w:eastAsia="SchoolBookSanPin;Cambria" w:hAnsi="Times New Roman"/>
          <w:sz w:val="28"/>
          <w:szCs w:val="28"/>
          <w:lang w:eastAsia="zh-CN"/>
        </w:rPr>
        <w:lastRenderedPageBreak/>
        <w:t>числе на региональном материале, с использованием ресурсов библиотек, музеев и других.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 xml:space="preserve">6.10. Умение защищать историческую правду, не допускать умаления подвига народа при защите Отечества, готовность давать отпор фальсификациям </w:t>
      </w:r>
      <w:r>
        <w:rPr>
          <w:rFonts w:ascii="Times New Roman" w:eastAsia="SchoolBookSanPin;Cambria" w:hAnsi="Times New Roman"/>
          <w:sz w:val="28"/>
          <w:szCs w:val="28"/>
          <w:lang w:eastAsia="zh-CN"/>
        </w:rPr>
        <w:lastRenderedPageBreak/>
        <w:t>российской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121.5.</w:t>
      </w:r>
      <w:r>
        <w:rPr>
          <w:rFonts w:ascii="Times New Roman" w:eastAsia="SchoolBookSanPin;Cambria" w:hAnsi="Times New Roman"/>
          <w:sz w:val="28"/>
          <w:szCs w:val="28"/>
          <w:lang w:eastAsia="zh-CN" w:bidi="hi-IN"/>
        </w:rPr>
        <w:t>6.11.1.</w:t>
      </w:r>
      <w:r>
        <w:rPr>
          <w:rFonts w:ascii="Times New Roman" w:eastAsia="SchoolBookSanPin;Cambria" w:hAnsi="Times New Roman"/>
          <w:sz w:val="28"/>
          <w:szCs w:val="28"/>
          <w:lang w:eastAsia="zh-CN"/>
        </w:rPr>
        <w:t xml:space="preserve"> По учебному курсу «История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121.5.</w:t>
      </w:r>
      <w:r>
        <w:rPr>
          <w:rFonts w:ascii="Times New Roman" w:eastAsia="SchoolBookSanPin;Cambria" w:hAnsi="Times New Roman"/>
          <w:sz w:val="28"/>
          <w:szCs w:val="28"/>
          <w:lang w:eastAsia="zh-CN" w:bidi="hi-IN"/>
        </w:rPr>
        <w:t xml:space="preserve">6.11.2. </w:t>
      </w:r>
      <w:r>
        <w:rPr>
          <w:rFonts w:ascii="Times New Roman" w:eastAsia="SchoolBookSanPin;Cambria" w:hAnsi="Times New Roman"/>
          <w:sz w:val="28"/>
          <w:szCs w:val="28"/>
          <w:lang w:eastAsia="zh-CN"/>
        </w:rPr>
        <w:t>По учебному курсу «Всеобщая история»: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 его влияние на мировую систему.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 Федеральная рабочая программа по учебному предмету «История» (базовый уровень) (вступает в силу с 01.09.2025 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121.2. 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w:t>
      </w:r>
      <w:r>
        <w:rPr>
          <w:rFonts w:ascii="Times New Roman" w:hAnsi="Times New Roman"/>
          <w:sz w:val="28"/>
          <w:szCs w:val="28"/>
        </w:rPr>
        <w:lastRenderedPageBreak/>
        <w:t>обязательной части ООП СОО.</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121.2.5. Задачами изучения истории являются: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углубление социализации обучающихся, формирование гражданской </w:t>
      </w:r>
      <w:r>
        <w:rPr>
          <w:rFonts w:ascii="Times New Roman" w:hAnsi="Times New Roman"/>
          <w:sz w:val="28"/>
          <w:szCs w:val="28"/>
        </w:rPr>
        <w:lastRenderedPageBreak/>
        <w:t>ответственности и социальной культуры, соответствующей условиям современного мира;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освоение систематических знаний об истории России и всеобщей истории   XX – начала XXI вв.;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121.2.6. Общее число часов, рекомендованных для изучения истории, – 136,   в 10–11 классах по 2 часа в неделю при 34 учебных неделях.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121.2.7. Последовательность изучения тем в рамках программы по истории   в пределах одного класса может варьироваться.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 Содержание обучения в 10 классе.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 Всеобщая история. 1914-1945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Введение. 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121.3.1.1. Мир накануне и в годы Первой мировой войны.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121.3.1.1.1. Мир в начале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121.3.1.1.2. 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121.3.1.2. Мир в 1918-1938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авторитарных режимов, причины их возникновения   в европейских странах в 1920-1930-е гг. Возникновение фашизма. Фашистский режим </w:t>
      </w:r>
      <w:r>
        <w:rPr>
          <w:rFonts w:ascii="Times New Roman" w:hAnsi="Times New Roman"/>
          <w:sz w:val="28"/>
          <w:szCs w:val="28"/>
        </w:rPr>
        <w:lastRenderedPageBreak/>
        <w:t xml:space="preserve">в Италии. Особенности режима Муссолини. Начало борьбы с фашизмом.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121.3.1.3. Вторая мировая война 1939-1945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w:t>
      </w:r>
      <w:r>
        <w:rPr>
          <w:rFonts w:ascii="Times New Roman" w:hAnsi="Times New Roman"/>
          <w:sz w:val="28"/>
          <w:szCs w:val="28"/>
        </w:rPr>
        <w:lastRenderedPageBreak/>
        <w:t xml:space="preserve">период Второй мировой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121.3.2. История России. 1914-1945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121.3.2.1. Введение. Россия в начале в 1914-1922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121.3.2.2. Россия и мир накануне Первой мировой войны. 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Власть, экономика и общество в годы Первой мировой войны. </w:t>
      </w:r>
      <w:r>
        <w:rPr>
          <w:rFonts w:ascii="Times New Roman" w:hAnsi="Times New Roman"/>
          <w:sz w:val="28"/>
          <w:szCs w:val="28"/>
        </w:rPr>
        <w:lastRenderedPageBreak/>
        <w:t>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121.3.2.5. Первые революционные преобразования большевиков.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121.3.2.6. Гражданская война.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121.3.2.7. Революция и Гражданская война на национальных окраинах. </w:t>
      </w:r>
      <w:r>
        <w:rPr>
          <w:rFonts w:ascii="Times New Roman" w:hAnsi="Times New Roman"/>
          <w:sz w:val="28"/>
          <w:szCs w:val="28"/>
        </w:rPr>
        <w:lastRenderedPageBreak/>
        <w:t xml:space="preserve">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121.3.3. Наш край в 1914-1922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121.3.4. Советский Союз в 1920-1930-е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121.3.4.1. СССР в 20-е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Последствия Первой мировой войны и Российской революции для демографии и экономики. Власть и церковь.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Крестьянские восстания. Кронштадтское восстание. Переход от «военного коммунизма» к новой экономической политике.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Международное положение после окончания Гражданской войны в России. </w:t>
      </w:r>
      <w:r>
        <w:rPr>
          <w:rFonts w:ascii="Times New Roman" w:hAnsi="Times New Roman"/>
          <w:sz w:val="28"/>
          <w:szCs w:val="28"/>
        </w:rPr>
        <w:lastRenderedPageBreak/>
        <w:t xml:space="preserve">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121.3.4.2. Советский Союз в 30-е годы.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Культурное пространство советского общества в 1930-е гг. Формирование «нового человека». Власть и церковь. Культурная революция.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Достижения отечественной науки в 1930-е гг. Развитие здравоохранения   и образования.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СССР и мировое сообщество в 1929-1939 гг. Мировой экономический кризис </w:t>
      </w:r>
      <w:r>
        <w:rPr>
          <w:rFonts w:ascii="Times New Roman" w:hAnsi="Times New Roman"/>
          <w:sz w:val="28"/>
          <w:szCs w:val="28"/>
        </w:rPr>
        <w:lastRenderedPageBreak/>
        <w:t xml:space="preserve">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121.3.4.3. Наш край в 1920-1930-е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121.3.4.4. Повторение и обобщение по теме «Советский Союз   в 1920-1930-е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 Великая Отечественная война. 1941-1945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121.3.5.1. Первый период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121.3.5.2. Коренной перелом в ходе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Наступление советских войск в январе – марте 1943 г. Прорыв блокады </w:t>
      </w:r>
      <w:r>
        <w:rPr>
          <w:rFonts w:ascii="Times New Roman" w:hAnsi="Times New Roman"/>
          <w:sz w:val="28"/>
          <w:szCs w:val="28"/>
        </w:rPr>
        <w:lastRenderedPageBreak/>
        <w:t xml:space="preserve">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121.3.5.5. Наш край в 1941-1945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121.3.5.6. Повторение и обобщение по теме «Великая Отечественная   война 1941-1945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121.4. Содержание обучения в 11 классе.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 Всеобщая история. 1945 г. – начало XXI века.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121.4.1.1. Введение. Мир во второй половине XX – начале XXI в. Интересы СССР, США, Великобритании и Франции в Европе и мире после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121.4.1.2. 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121.4.1.3. 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121.4.1.4. Страны Азии, Африки и Латинской Америки во второй половине  ХХ – начале XXI 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121.4.1.4.1. 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w:t>
      </w:r>
      <w:r>
        <w:rPr>
          <w:rFonts w:ascii="Times New Roman" w:hAnsi="Times New Roman"/>
          <w:sz w:val="28"/>
          <w:szCs w:val="28"/>
        </w:rPr>
        <w:lastRenderedPageBreak/>
        <w:t xml:space="preserve">во Вьетнаме. Победа коммунистов в Индокитае. Причины   и последствия локальных войн в Китае, Корее, Вьетнаме, Лаосе, Камбодже.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121.4.1.4.2. 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121.4.1.4.4. Страны Латинской Америки во второй половине   ХХ – начале XXI вв.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Страны Латинской Америки в середине ХХ в. Аграрные реформы   и импортозамещающая индустриализация. Революция на Кубе. Переход Кубы   к </w:t>
      </w:r>
      <w:r>
        <w:rPr>
          <w:rFonts w:ascii="Times New Roman" w:hAnsi="Times New Roman"/>
          <w:sz w:val="28"/>
          <w:szCs w:val="28"/>
        </w:rPr>
        <w:lastRenderedPageBreak/>
        <w:t xml:space="preserve">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121.4.1.5. Международные отношения во второй половине   ХХ – начале XXI вв.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121.4.1.6. Развитие науки и культуры во второй половине ХХ – начале XXI вв.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121.4.2. История России. 1945 г. – начало XXI 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121.4.2.1. СССР в 1945-1991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121.4.2.1.1. СССР в послевоенные годы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121.4.2.1.2. 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науки и техники в 1953-1964 гг. Научно-техническая революция   в </w:t>
      </w:r>
      <w:r>
        <w:rPr>
          <w:rFonts w:ascii="Times New Roman" w:hAnsi="Times New Roman"/>
          <w:sz w:val="28"/>
          <w:szCs w:val="28"/>
        </w:rPr>
        <w:lastRenderedPageBreak/>
        <w:t xml:space="preserve">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121.4.2.1.3. СССР в 1964-1985 гг. Политическое развитие СССР в 1964-1985 гг. Итоги и значение «великого десятилетия» Н.С. Хрущева. Политический курс   Л.И. Брежнева. Конституция СССР 1977 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советского общества в 1964-1985 гг. Общественные </w:t>
      </w:r>
      <w:r>
        <w:rPr>
          <w:rFonts w:ascii="Times New Roman" w:hAnsi="Times New Roman"/>
          <w:sz w:val="28"/>
          <w:szCs w:val="28"/>
        </w:rPr>
        <w:lastRenderedPageBreak/>
        <w:t xml:space="preserve">настроения.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121.4.2.1.4. 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Национальная политика и подъем национальных движений. Кризис </w:t>
      </w:r>
      <w:r>
        <w:rPr>
          <w:rFonts w:ascii="Times New Roman" w:hAnsi="Times New Roman"/>
          <w:sz w:val="28"/>
          <w:szCs w:val="28"/>
        </w:rPr>
        <w:lastRenderedPageBreak/>
        <w:t>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121.4.2.2. Российская Федерация в 1992 – начале 2000-х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121.4.2.2.2. Россия в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сегодня. Специальная военная операция (далее – СВО). Отношения   с Западом в начале XXI в. Давление на Россию со стороны США. Противодействие </w:t>
      </w:r>
      <w:r>
        <w:rPr>
          <w:rFonts w:ascii="Times New Roman" w:hAnsi="Times New Roman"/>
          <w:sz w:val="28"/>
          <w:szCs w:val="28"/>
        </w:rPr>
        <w:lastRenderedPageBreak/>
        <w:t>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Наш край в 1992 г. – настоящее время.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121.4.2.3. Итоговое обобщение по теме «История России.   1945 г. – начало XXI 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 Планируемые результаты освоения программы по истории на уровне среднего общего образования.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121.5.1. К важнейшим личностным результатам изучения истории относятся: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w:t>
      </w:r>
      <w:r>
        <w:rPr>
          <w:rFonts w:ascii="Times New Roman" w:hAnsi="Times New Roman"/>
          <w:sz w:val="28"/>
          <w:szCs w:val="28"/>
        </w:rPr>
        <w:lastRenderedPageBreak/>
        <w:t>спорте, технологиях, труде; идейная убежденность, готовность к служению и защите Отечества, ответственность за его судьбу;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w:t>
      </w:r>
      <w:r>
        <w:rPr>
          <w:rFonts w:ascii="Times New Roman" w:hAnsi="Times New Roman"/>
          <w:sz w:val="28"/>
          <w:szCs w:val="28"/>
        </w:rPr>
        <w:lastRenderedPageBreak/>
        <w:t>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w:t>
      </w:r>
      <w:r>
        <w:rPr>
          <w:rFonts w:ascii="Times New Roman" w:hAnsi="Times New Roman"/>
          <w:sz w:val="28"/>
          <w:szCs w:val="28"/>
        </w:rPr>
        <w:lastRenderedPageBreak/>
        <w:t>регулировать способ выражения своих суждений и эмоций с учетом позиций   и мнений других участников общения).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121.5.2.1.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формулировать проблему, вопрос, требующие решения;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устанавливать существенный признак или основания для сравнения, классификации и обобщения;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выявлять закономерные черты и противоречия в рассматриваемых явлениях;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разрабатывать план решения проблемы с учетом анализа имеющихся ресурсов;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познавательную задачу;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намечать путь ее решения и осуществлять подбор исторического материала, объекта;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учебно-исследовательской и проектной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осуществлять анализ объекта в соответствии с принципом историзма, основными процедурами исторического познания;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систематизировать и обобщать исторические факты (в том числе в форме таблиц, схем);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выявлять характерные признаки исторических явлений;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причинно-следственные связи событий прошлого и настоящего;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сравнивать события, ситуации, определяя основания для сравнения, выявляя общие черты и различия;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формулировать и обосновывать выводы;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соотносить полученный результат с имеющимся историческим знанием;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новизну и обоснованность полученного результата;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представлять результаты своей деятельности в различных формах (сообщение, эссе, презентация, реферат, учебный проект и другие);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объяснять сферу применения и значение проведенного учебного исследования в современном общественном контексте.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121.5.2.3.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рассматривать комплексы источников, выявляя совпадения и различия   их свидетельств;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121.5.2.4. У обучающегося будут сформированы умения общения как часть коммуникативных универсальных учебных действий: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представлять особенности взаимодействия людей в исторических обществах   и современном мире;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участвовать в обсуждении событий и личностей прошлого и современности, </w:t>
      </w:r>
      <w:r>
        <w:rPr>
          <w:rFonts w:ascii="Times New Roman" w:hAnsi="Times New Roman"/>
          <w:sz w:val="28"/>
          <w:szCs w:val="28"/>
        </w:rPr>
        <w:lastRenderedPageBreak/>
        <w:t xml:space="preserve">выявляя сходство и различие высказываемых оценок;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излагать и аргументировать свою точку зрения в устном высказывании, письменном тексте;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121.5.2.5. У обучающегося будут сформированы умения совместной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свое участие в общей работе и координировать свои действия   с другими членами команды;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проявлять творчество и инициативу в индивидуальной и командной работе;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оценивать полученные результаты и свой вклад в общую работу.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121.5.2.6. У обучающегося будут сформированы умения в части регулятивных универсальных учебных действий: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121.5.3. Предметные результаты освоения программы по истории на уровне среднего общего образования должны обеспечивать:</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ХХ – начала XXI в.; особенности развития культуры народов СССР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 знание ключевых событий, основных дат и этапов истории России и мира   в ХХ – начале XXI вв.; выдающихся деятелей отечественной и всеобщей истории; </w:t>
      </w:r>
      <w:r>
        <w:rPr>
          <w:rFonts w:ascii="Times New Roman" w:hAnsi="Times New Roman"/>
          <w:sz w:val="28"/>
          <w:szCs w:val="28"/>
        </w:rPr>
        <w:lastRenderedPageBreak/>
        <w:t>важнейших достижений культуры, ценностных ориентиров.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 Предметные результаты изучения истории в 10 классе.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наиболее значимые события истории России 1914-1945 гг., </w:t>
      </w:r>
      <w:r>
        <w:rPr>
          <w:rFonts w:ascii="Times New Roman" w:hAnsi="Times New Roman"/>
          <w:sz w:val="28"/>
          <w:szCs w:val="28"/>
        </w:rPr>
        <w:lastRenderedPageBreak/>
        <w:t>объяснять их особую значимость для истории нашей страны;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выявлять попытки фальсификации истории, используя знания по истории России и всеобщей истории 1914-1945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называть имена наиболее выдающихся деятелей истории России 1914-1945 гг., события, процессы, в которых они участвовали;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(аргументировать) свое отношение и оценку деятельности исторических личностей.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формулировать аргументы для подтверждения или опровержения собственной </w:t>
      </w:r>
      <w:r>
        <w:rPr>
          <w:rFonts w:ascii="Times New Roman" w:hAnsi="Times New Roman"/>
          <w:sz w:val="28"/>
          <w:szCs w:val="28"/>
        </w:rPr>
        <w:lastRenderedPageBreak/>
        <w:t>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называть характерные, существенные признаки событий, процессов, явлений истории России и всеобщей истории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обобщать историческую информацию по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устанавливать исторические аналогии.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w:t>
      </w:r>
      <w:r>
        <w:rPr>
          <w:rFonts w:ascii="Times New Roman" w:hAnsi="Times New Roman"/>
          <w:sz w:val="28"/>
          <w:szCs w:val="28"/>
        </w:rPr>
        <w:lastRenderedPageBreak/>
        <w:t>определять современников исторических событий истории России   и человечества в целом в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соотносить события истории родного края,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современников исторических событий, явлений, процессов истории России и человечества в целом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различать виды письменных исторических источников по истории России   и </w:t>
      </w:r>
      <w:r>
        <w:rPr>
          <w:rFonts w:ascii="Times New Roman" w:hAnsi="Times New Roman"/>
          <w:sz w:val="28"/>
          <w:szCs w:val="28"/>
        </w:rPr>
        <w:lastRenderedPageBreak/>
        <w:t>всеобщей истории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исторические письменные источники при аргументации дискуссионных точек зрения;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знать и использовать правила информационной безопасности при поиске исторической информации;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оценивать полноту и достоверность информации с точки зрения   ее соответствия исторической действительности, используя знания по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Структура предметного результата включает следующий перечень знаний   и </w:t>
      </w:r>
      <w:r>
        <w:rPr>
          <w:rFonts w:ascii="Times New Roman" w:hAnsi="Times New Roman"/>
          <w:sz w:val="28"/>
          <w:szCs w:val="28"/>
        </w:rPr>
        <w:lastRenderedPageBreak/>
        <w:t>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события, явления, процессы, которым посвящены визуальные источники исторической информации;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w:t>
      </w:r>
      <w:r>
        <w:rPr>
          <w:rFonts w:ascii="Times New Roman" w:hAnsi="Times New Roman"/>
          <w:sz w:val="28"/>
          <w:szCs w:val="28"/>
        </w:rPr>
        <w:lastRenderedPageBreak/>
        <w:t>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историческую информацию в виде таблиц, графиков, схем, диаграмм;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w:t>
      </w:r>
      <w:r>
        <w:rPr>
          <w:rFonts w:ascii="Times New Roman" w:hAnsi="Times New Roman"/>
          <w:sz w:val="28"/>
          <w:szCs w:val="28"/>
        </w:rPr>
        <w:lastRenderedPageBreak/>
        <w:t>обычаев, особенностей культуры народов нашей страны;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активно участвовать в дискуссиях, не допуская умаления подвига народа  при защите Отечества.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 Предметные результаты изучения истории в 11 классе.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w:t>
      </w:r>
      <w:r>
        <w:rPr>
          <w:rFonts w:ascii="Times New Roman" w:hAnsi="Times New Roman"/>
          <w:sz w:val="28"/>
          <w:szCs w:val="28"/>
        </w:rPr>
        <w:lastRenderedPageBreak/>
        <w:t>державы, воссоединения Крыма и Севастополя с Россией, СВО на Украине   и других важнейших событий 1945 г. – начала ХХI в.; особенности развития культуры народов СССР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называть наиболее значимые события истории России (1945 г. –   начало  ХХI в.), объяснять их особую значимость для истории нашей страны;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выявлять попытки фальсификации истории, используя знания по истории России и всеобщей истории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ХХI в.), используя знания по истории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называть имена наиболее выдающихся деятелей истории России (1945 г. – начало ХХI в.), события, процессы, в которых они участвовали;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и последствия событий (1945 г. – начало ХХI в.),   в которых участвовали выдающиеся исторические личности, для истории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(аргументировать) свое отношение и оценку деятельности исторических личностей.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w:t>
      </w:r>
      <w:r>
        <w:rPr>
          <w:rFonts w:ascii="Times New Roman" w:hAnsi="Times New Roman"/>
          <w:sz w:val="28"/>
          <w:szCs w:val="28"/>
        </w:rPr>
        <w:lastRenderedPageBreak/>
        <w:t>рассматриваемого периода;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121.5.6.4. 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называть характерные, существенные признаки событий, процессов, явлений истории России и всеобщей истории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группировать, систематизировать исторические факты по самостоятельно </w:t>
      </w:r>
      <w:r>
        <w:rPr>
          <w:rFonts w:ascii="Times New Roman" w:hAnsi="Times New Roman"/>
          <w:sz w:val="28"/>
          <w:szCs w:val="28"/>
        </w:rPr>
        <w:lastRenderedPageBreak/>
        <w:t>определяемому признаку (хронологии, принадлежности к историческим процессам, типологическим основаниям и другим);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обобщать историческую информацию по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устанавливать исторические аналогии.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соотносить события истории родного края,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современников исторических событий, явлений, процессов истории России и человечества в целом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виды письменных исторических источников по истории России   и всеобщей истории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соотносить содержание исторического источника по истории России   и зарубежных стран (1945 г. – начало ХХI в.) с учебным текстом, другими </w:t>
      </w:r>
      <w:r>
        <w:rPr>
          <w:rFonts w:ascii="Times New Roman" w:hAnsi="Times New Roman"/>
          <w:sz w:val="28"/>
          <w:szCs w:val="28"/>
        </w:rPr>
        <w:lastRenderedPageBreak/>
        <w:t>источниками исторической информации (в том числе исторической картой/схемой);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исторические письменные источники при аргументации дискуссионных точек зрения;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знать и использовать правила информационной безопасности при поиске исторической информации;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самостоятельно подбирать достоверные визуальные источники исторической </w:t>
      </w:r>
      <w:r>
        <w:rPr>
          <w:rFonts w:ascii="Times New Roman" w:hAnsi="Times New Roman"/>
          <w:sz w:val="28"/>
          <w:szCs w:val="28"/>
        </w:rPr>
        <w:lastRenderedPageBreak/>
        <w:t>информации, иллюстрирующие сущностные признаки исторических событий, явлений, процессов, на основе знаний по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оценивать полноту и достоверность информации с точки зрения   ее соответствия исторической действительности, используя знания по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информацию, представленную на исторической карте (схеме)   по истории России и зарубежных стран (1945 г. – начало ХХI в.), с информацией   из аутентичных исторических источников и источников исторической информации;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события, явления, процессы, которым посвящены визуальные источники исторической информации;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историческую информацию в виде таблиц, графиков, схем, диаграмм;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с использованием регионального материала (ресурсов библиотек, музеев и других).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rPr>
          <w:rFonts w:ascii="Times New Roman" w:hAnsi="Times New Roman"/>
          <w:sz w:val="28"/>
          <w:szCs w:val="28"/>
        </w:rPr>
        <w:lastRenderedPageBreak/>
        <w:t>между народами, людьми разных культур; проявление уважения к историческому наследию народов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w:t>
      </w:r>
      <w:r>
        <w:rPr>
          <w:rFonts w:ascii="Times New Roman" w:hAnsi="Times New Roman"/>
          <w:sz w:val="28"/>
          <w:szCs w:val="28"/>
        </w:rPr>
        <w:lastRenderedPageBreak/>
        <w:t>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достижений народов нашей страны в событиях, явлениях, процессах истории России и зарубежных стран (1945 г. – начало ХХI в.), используя исторические факты;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активно участвовать в дискуссиях, не допуская умаления подвига народа   при защите Отечества.</w:t>
      </w:r>
    </w:p>
    <w:p w:rsidR="00900AA1" w:rsidRDefault="00E616C2">
      <w:pPr>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 xml:space="preserve">122. Федеральная рабочая программа по учебному предмету «История» (углублённый уровень).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122.1.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Pr>
          <w:rFonts w:ascii="Times New Roman" w:eastAsia="SchoolBookSanPin" w:hAnsi="Times New Roman"/>
          <w:sz w:val="28"/>
          <w:szCs w:val="28"/>
        </w:rPr>
        <w:t>включает пояснительную записку, содержание обучения, планируемые результаты освоения программы по истории.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122.2.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122.3. </w:t>
      </w:r>
      <w:r>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122.5. 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Pr>
          <w:rFonts w:ascii="Times New Roman" w:hAnsi="Times New Roman" w:cs="Calibri"/>
          <w:color w:val="000000"/>
          <w:sz w:val="28"/>
          <w:szCs w:val="28"/>
        </w:rPr>
        <w:t>рабочей</w:t>
      </w:r>
      <w:r>
        <w:rPr>
          <w:rFonts w:ascii="Times New Roman" w:hAnsi="Times New Roman"/>
          <w:sz w:val="28"/>
          <w:szCs w:val="28"/>
        </w:rPr>
        <w:t xml:space="preserve"> программы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 разработке рабочей программы по истории образовательная организация </w:t>
      </w:r>
      <w:r>
        <w:rPr>
          <w:rFonts w:ascii="Times New Roman" w:eastAsia="SchoolBookSanPin" w:hAnsi="Times New Roman"/>
          <w:sz w:val="28"/>
          <w:szCs w:val="28"/>
        </w:rPr>
        <w:lastRenderedPageBreak/>
        <w:t>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122.5.5. Задачи изучения истории на всех уровнях общего образования определяются федеральными государственными образовательными стандартами.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122.5.6.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Pr>
          <w:rFonts w:ascii="Times New Roman" w:eastAsia="SchoolBookSanPin" w:hAnsi="Times New Roman"/>
          <w:position w:val="1"/>
          <w:sz w:val="28"/>
          <w:szCs w:val="28"/>
        </w:rPr>
        <w:t>соответствующей</w:t>
      </w:r>
      <w:r>
        <w:rPr>
          <w:rFonts w:ascii="Times New Roman" w:hAnsi="Times New Roman"/>
          <w:sz w:val="28"/>
          <w:szCs w:val="28"/>
        </w:rPr>
        <w:t xml:space="preserve"> условиям современного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систематических знаний об истории России и всеобщей истории XX–XXI вв.;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исторического мышления, то есть способности расс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практики применения знаний и умений в социальной среде, </w:t>
      </w:r>
      <w:r>
        <w:rPr>
          <w:rFonts w:ascii="Times New Roman" w:hAnsi="Times New Roman"/>
          <w:sz w:val="28"/>
          <w:szCs w:val="28"/>
        </w:rPr>
        <w:lastRenderedPageBreak/>
        <w:t>общественной деятельности, межкультурном общении;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122.5.7. </w:t>
      </w:r>
      <w:r>
        <w:rPr>
          <w:rFonts w:ascii="Times New Roman" w:eastAsia="SchoolBookSanPin" w:hAnsi="Times New Roman"/>
          <w:sz w:val="28"/>
          <w:szCs w:val="28"/>
        </w:rPr>
        <w:t xml:space="preserve">Общее число часов, рекомендованных для изучения истории на углублённом уровне, – </w:t>
      </w:r>
      <w:r>
        <w:rPr>
          <w:rFonts w:ascii="Times New Roman" w:eastAsia="SchoolBookSanPin" w:hAnsi="Times New Roman"/>
          <w:position w:val="1"/>
          <w:sz w:val="28"/>
          <w:szCs w:val="28"/>
        </w:rPr>
        <w:t>272 часа: в 10 классе – 136 часов (4 часа в неделю), в 11 классе – 136 часов (4 часа в неделю).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900AA1" w:rsidRDefault="00E616C2">
      <w:pPr>
        <w:spacing w:after="0" w:line="360" w:lineRule="auto"/>
        <w:contextualSpacing/>
        <w:jc w:val="right"/>
        <w:rPr>
          <w:rFonts w:ascii="Times New Roman" w:hAnsi="Times New Roman"/>
          <w:sz w:val="28"/>
          <w:szCs w:val="28"/>
        </w:rPr>
      </w:pPr>
      <w:r>
        <w:rPr>
          <w:rFonts w:ascii="Times New Roman" w:hAnsi="Times New Roman"/>
          <w:sz w:val="28"/>
          <w:szCs w:val="28"/>
        </w:rPr>
        <w:t>Таблица 1</w:t>
      </w:r>
    </w:p>
    <w:p w:rsidR="00900AA1" w:rsidRDefault="00E616C2">
      <w:pPr>
        <w:spacing w:after="0" w:line="360" w:lineRule="auto"/>
        <w:jc w:val="center"/>
        <w:rPr>
          <w:rFonts w:ascii="Times New Roman" w:eastAsia="SchoolBookSanPin" w:hAnsi="Times New Roman"/>
          <w:bCs/>
          <w:sz w:val="28"/>
          <w:szCs w:val="28"/>
        </w:rPr>
      </w:pPr>
      <w:r>
        <w:rPr>
          <w:rFonts w:ascii="Times New Roman" w:eastAsia="SchoolBookSanPin" w:hAnsi="Times New Roman"/>
          <w:bCs/>
          <w:sz w:val="28"/>
          <w:szCs w:val="28"/>
        </w:rPr>
        <w:t xml:space="preserve">Распределение учебных часов по учебным курсам отечественной </w:t>
      </w:r>
    </w:p>
    <w:p w:rsidR="00900AA1" w:rsidRDefault="00E616C2">
      <w:pPr>
        <w:spacing w:after="0" w:line="360" w:lineRule="auto"/>
        <w:jc w:val="center"/>
        <w:rPr>
          <w:rFonts w:ascii="Times New Roman" w:eastAsia="SchoolBookSanPin" w:hAnsi="Times New Roman"/>
          <w:bCs/>
          <w:sz w:val="28"/>
          <w:szCs w:val="28"/>
        </w:rPr>
      </w:pPr>
      <w:r>
        <w:rPr>
          <w:rFonts w:ascii="Times New Roman" w:eastAsia="SchoolBookSanPin" w:hAnsi="Times New Roman"/>
          <w:bCs/>
          <w:sz w:val="28"/>
          <w:szCs w:val="28"/>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900AA1">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240" w:lineRule="auto"/>
              <w:jc w:val="center"/>
              <w:rPr>
                <w:rFonts w:ascii="Times New Roman" w:eastAsia="SchoolBookSanPin" w:hAnsi="Times New Roman"/>
                <w:bCs/>
                <w:sz w:val="26"/>
                <w:szCs w:val="26"/>
              </w:rPr>
            </w:pPr>
            <w:r>
              <w:rPr>
                <w:rFonts w:ascii="Times New Roman" w:eastAsia="SchoolBookSanPin" w:hAnsi="Times New Roma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240" w:lineRule="auto"/>
              <w:jc w:val="center"/>
              <w:rPr>
                <w:rFonts w:ascii="Times New Roman" w:eastAsia="SchoolBookSanPin" w:hAnsi="Times New Roman"/>
                <w:bCs/>
                <w:sz w:val="26"/>
                <w:szCs w:val="26"/>
              </w:rPr>
            </w:pPr>
            <w:r>
              <w:rPr>
                <w:rFonts w:ascii="Times New Roman" w:eastAsia="SchoolBookSanPin"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240" w:lineRule="auto"/>
              <w:jc w:val="center"/>
              <w:rPr>
                <w:rFonts w:ascii="Times New Roman" w:eastAsia="SchoolBookSanPin" w:hAnsi="Times New Roman"/>
                <w:bCs/>
                <w:sz w:val="26"/>
                <w:szCs w:val="26"/>
              </w:rPr>
            </w:pPr>
            <w:r>
              <w:rPr>
                <w:rFonts w:ascii="Times New Roman" w:eastAsia="SchoolBookSanPin"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240" w:lineRule="auto"/>
              <w:jc w:val="center"/>
              <w:rPr>
                <w:rFonts w:ascii="Times New Roman" w:eastAsia="SchoolBookSanPin" w:hAnsi="Times New Roman"/>
                <w:bCs/>
                <w:sz w:val="26"/>
                <w:szCs w:val="26"/>
              </w:rPr>
            </w:pPr>
            <w:r>
              <w:rPr>
                <w:rFonts w:ascii="Times New Roman" w:eastAsia="SchoolBookSanPin" w:hAnsi="Times New Roman"/>
                <w:bCs/>
                <w:sz w:val="26"/>
                <w:szCs w:val="26"/>
              </w:rPr>
              <w:t>Обобщающее повторение по курсу «История России с древнейших времен до 1914 г.» (ч)</w:t>
            </w:r>
          </w:p>
        </w:tc>
      </w:tr>
      <w:tr w:rsidR="00900AA1">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w:t>
            </w:r>
          </w:p>
        </w:tc>
      </w:tr>
      <w:tr w:rsidR="00900AA1">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r>
    </w:tbl>
    <w:p w:rsidR="00900AA1" w:rsidRDefault="00900AA1">
      <w:pPr>
        <w:spacing w:line="360" w:lineRule="auto"/>
        <w:contextualSpacing/>
        <w:jc w:val="both"/>
        <w:rPr>
          <w:rFonts w:ascii="Times New Roman" w:hAnsi="Times New Roman"/>
          <w:sz w:val="28"/>
          <w:szCs w:val="28"/>
        </w:rPr>
      </w:pPr>
    </w:p>
    <w:p w:rsidR="00900AA1" w:rsidRDefault="00E616C2">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122.6. Содержание обучения в 10 классе.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 xml:space="preserve">122.6.1. Всеобщая история. 1914–1945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 xml:space="preserve">122.6.1.1.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122.6.1.3. Мир в 1918–1939 гг.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122.6.1.3.1. От войны к миру.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Распад империй и революционные события 1918 – начала 1920-х гг. </w:t>
      </w:r>
      <w:r>
        <w:rPr>
          <w:rFonts w:ascii="Times New Roman" w:hAnsi="Times New Roman"/>
          <w:sz w:val="28"/>
          <w:szCs w:val="28"/>
          <w:lang w:eastAsia="zh-CN"/>
        </w:rPr>
        <w:lastRenderedPageBreak/>
        <w:t xml:space="preserve">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122.6.1.3.2. Страны Европы и Северной Америки в 1920–1930</w:t>
      </w:r>
      <w:r>
        <w:rPr>
          <w:rFonts w:ascii="Times New Roman" w:hAnsi="Times New Roman"/>
          <w:sz w:val="28"/>
          <w:szCs w:val="28"/>
          <w:lang w:eastAsia="zh-CN"/>
        </w:rPr>
        <w:noBreakHyphen/>
        <w:t>е гг.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122.6.1.3.3. Страны Азии в 1918–1930-х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w:t>
      </w:r>
      <w:r>
        <w:rPr>
          <w:rFonts w:ascii="Times New Roman" w:hAnsi="Times New Roman"/>
          <w:sz w:val="28"/>
          <w:szCs w:val="28"/>
          <w:lang w:eastAsia="zh-CN"/>
        </w:rPr>
        <w:lastRenderedPageBreak/>
        <w:t>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122.6.1.3.4. Страны Латинской Америки в первой трети ХХ 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Мексиканская революция. Реформы и революционные движения в латиноамериканских странах. Народный фронт в Чили.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122.6.1.3.5. Международные отношения в 1920–1930-х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Версальская система и реалии 1920-х гг. Планы Дауэса и Юнга. Советское государство в международных отношениях в 1920</w:t>
      </w:r>
      <w:r>
        <w:rPr>
          <w:rFonts w:ascii="Times New Roman" w:hAnsi="Times New Roman"/>
          <w:sz w:val="28"/>
          <w:szCs w:val="28"/>
          <w:lang w:eastAsia="zh-CN"/>
        </w:rPr>
        <w:noBreakHyphen/>
        <w:t xml:space="preserve">х гг. Пакт Бриана–Келлога. «Эра пацифизма».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122.6.1.3.6. Развитие культуры в 1914–1930-х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122.6.1.4. Вторая мировая война (рекомендуется изучать данную тему объединенно с темой «Великая Отечественная война (1941–1945)» курса истории России).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w:t>
      </w:r>
      <w:r>
        <w:rPr>
          <w:rFonts w:ascii="Times New Roman" w:hAnsi="Times New Roman"/>
          <w:sz w:val="28"/>
          <w:szCs w:val="28"/>
          <w:lang w:eastAsia="zh-CN"/>
        </w:rPr>
        <w:lastRenderedPageBreak/>
        <w:t xml:space="preserve">Создание ООН.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122.6.1.5. Обобщение.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 История России. 1914–1945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122.6.2.1. Введение. Периодизация и общая характеристика истории России 1914–1945 гг.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 Россия в годы Первой мировой войны и Великой российской революции.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122.6.2.2.1. Россия в Первой мировой войне (1914–1918).</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экономического кризиса и смена общественных настроений: от </w:t>
      </w:r>
      <w:r>
        <w:rPr>
          <w:rFonts w:ascii="Times New Roman" w:hAnsi="Times New Roman"/>
          <w:sz w:val="28"/>
          <w:szCs w:val="28"/>
          <w:lang w:eastAsia="zh-CN"/>
        </w:rPr>
        <w:lastRenderedPageBreak/>
        <w:t>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122.6.2.2.2. Великая российская революция 1917–1922 гг. 1917 год: от Февраля к Октябрю.</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122.6.2.2.3. Первые революционные преобразования большевиков.</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Созыв и разгон Учредительного собрания.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Первая Конституция РСФСР 1918 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122.6.2.2.4. Гражданская война и ее последствия.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122.6.2.2.5. Идеология и культура Советской России периода Гражданской войны.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Проблема массовой детской беспризорности. Влияние военной обстановки на психологию населения.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122.6.2.2.6. Наш край в 1914–1922 гг.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122.6.2.3. Советский Союз в 1920–1930-е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122.6.2.3.1. СССР в годы нэпа (1921–1928).</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w:t>
      </w:r>
      <w:r>
        <w:rPr>
          <w:rFonts w:ascii="Times New Roman" w:hAnsi="Times New Roman"/>
          <w:sz w:val="28"/>
          <w:szCs w:val="28"/>
          <w:lang w:eastAsia="zh-CN"/>
        </w:rPr>
        <w:lastRenderedPageBreak/>
        <w:t xml:space="preserve">Сибири, на Тамбовщине, в Поволжье и другие. Кронштадтское восстание.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Pr>
          <w:rFonts w:ascii="Times New Roman" w:hAnsi="Times New Roman"/>
          <w:sz w:val="28"/>
          <w:szCs w:val="28"/>
          <w:lang w:eastAsia="zh-CN"/>
        </w:rPr>
        <w:noBreakHyphen/>
        <w:t xml:space="preserve">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Pr>
          <w:rFonts w:ascii="Times New Roman" w:hAnsi="Times New Roman"/>
          <w:sz w:val="28"/>
          <w:szCs w:val="28"/>
          <w:lang w:eastAsia="zh-CN"/>
        </w:rPr>
        <w:noBreakHyphen/>
        <w:t xml:space="preserve">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122.6.2.3.2. Советский Союз в 1929–1941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«Великий перелом». Перестройка экономики на основе командного администрирования. Форсированная индустриализация: региональная и </w:t>
      </w:r>
      <w:r>
        <w:rPr>
          <w:rFonts w:ascii="Times New Roman" w:hAnsi="Times New Roman"/>
          <w:sz w:val="28"/>
          <w:szCs w:val="28"/>
          <w:lang w:eastAsia="zh-CN"/>
        </w:rPr>
        <w:lastRenderedPageBreak/>
        <w:t>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122.6.2.3.3. Культурное пространство советского общества в 1920–1930-е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Литература и кинематограф 1930-х гг. Культура русского зарубежья.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Общественные настроения. Повседневность 1930-х гг. Снижение уровня </w:t>
      </w:r>
      <w:r>
        <w:rPr>
          <w:rFonts w:ascii="Times New Roman" w:hAnsi="Times New Roman"/>
          <w:sz w:val="28"/>
          <w:szCs w:val="28"/>
          <w:lang w:eastAsia="zh-CN"/>
        </w:rPr>
        <w:lastRenderedPageBreak/>
        <w:t>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Возвращение к традиционным ценностям в середине 1930</w:t>
      </w:r>
      <w:r>
        <w:rPr>
          <w:rFonts w:ascii="Times New Roman" w:hAnsi="Times New Roman"/>
          <w:sz w:val="28"/>
          <w:szCs w:val="28"/>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Pr>
          <w:rFonts w:ascii="Times New Roman" w:hAnsi="Times New Roman"/>
          <w:sz w:val="28"/>
          <w:szCs w:val="28"/>
          <w:lang w:eastAsia="zh-CN"/>
        </w:rPr>
        <w:noBreakHyphen/>
        <w:t>е гг. Жизнь в деревне. Трудодни. Единоличники. Личные подсобные хозяйства колхозников.</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122.6.2.3.4. Внешняя политика СССР в 1920–1930-е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122.6.2.3.5. Наш край в 1920–1930-х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122.6.2.4. Великая Отечественная война (1941–1945).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122.6.2.4.1. Первый период войны (июнь 1941 – осень 1942 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w:t>
      </w:r>
      <w:r>
        <w:rPr>
          <w:rFonts w:ascii="Times New Roman" w:hAnsi="Times New Roman"/>
          <w:sz w:val="28"/>
          <w:szCs w:val="28"/>
          <w:lang w:eastAsia="zh-CN"/>
        </w:rPr>
        <w:lastRenderedPageBreak/>
        <w:t>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122.6.2.4.2. Коренной перелом в ходе войны (осень 1942 – 1943 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Прорыв блокады Ленинграда в январе 1943 г. Значение героического сопротивления Ленинграда.</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122.6.2.4.3. Человек и война: единство фронта и тыла.</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w:t>
      </w:r>
      <w:r>
        <w:rPr>
          <w:rFonts w:ascii="Times New Roman" w:hAnsi="Times New Roman"/>
          <w:sz w:val="28"/>
          <w:szCs w:val="28"/>
          <w:lang w:eastAsia="zh-CN"/>
        </w:rPr>
        <w:lastRenderedPageBreak/>
        <w:t>конфессий. Культурные и научные связи с союзниками.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122.6.2.4.4. Победа СССР в Великой Отечественной войне. Окончание Второй мировой войны (1944 – сентябрь 1945 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Создание ООН. Конференция в Сан-Франциско в июне 1945 г. Устав ООН. </w:t>
      </w:r>
      <w:r>
        <w:rPr>
          <w:rFonts w:ascii="Times New Roman" w:hAnsi="Times New Roman"/>
          <w:sz w:val="28"/>
          <w:szCs w:val="28"/>
          <w:lang w:eastAsia="zh-CN"/>
        </w:rPr>
        <w:lastRenderedPageBreak/>
        <w:t>Истоки холодной войны. Осуждение главных военных преступников. Нюрнбергский и Токийский судебные процессы.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122.6.2.4.5. Наш край в 1941–1945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122.6.2.5. Обобщение.</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122.7. Содержание обучения в 11 классе.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122.7.1. Всеобщая история. 1945–2022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122.7.1.1. Введение.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Pr>
          <w:rFonts w:ascii="Times New Roman" w:hAnsi="Times New Roman"/>
          <w:sz w:val="28"/>
          <w:szCs w:val="28"/>
          <w:lang w:eastAsia="zh-CN"/>
        </w:rPr>
        <w:noBreakHyphen/>
        <w:t>х – начала 1990-х гг. в СССР и странах Центральной и Восточной Европы. Концепции нового миропорядка.</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122.7.1.2. Страны Северной Америки и Европы во второй половине ХХ – начале XXI 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Pr>
          <w:rFonts w:ascii="Times New Roman" w:hAnsi="Times New Roman"/>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Pr>
          <w:rFonts w:ascii="Times New Roman" w:hAnsi="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122.7.1.3. Страны Азии, Африки во второй половине ХХ – начале XXI в.: проблемы и пути модернизации.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Pr>
          <w:rFonts w:ascii="Times New Roman" w:hAnsi="Times New Roman"/>
          <w:sz w:val="28"/>
          <w:szCs w:val="28"/>
          <w:lang w:eastAsia="zh-CN"/>
        </w:rPr>
        <w:noBreakHyphen/>
        <w:t xml:space="preserve">х гг. и их роль в модернизации страны, современное развитие и международный статус Китая. Разделение Вьетнама и </w:t>
      </w:r>
      <w:r>
        <w:rPr>
          <w:rFonts w:ascii="Times New Roman" w:hAnsi="Times New Roman"/>
          <w:sz w:val="28"/>
          <w:szCs w:val="28"/>
          <w:lang w:eastAsia="zh-CN"/>
        </w:rPr>
        <w:lastRenderedPageBreak/>
        <w:t xml:space="preserve">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122.7.1.4. Страны Латинской Америки во второй половине ХХ – начале XXI 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122.7.1.5. Международные отношения во второй половине ХХ – начале XXI 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w:t>
      </w:r>
      <w:r>
        <w:rPr>
          <w:rFonts w:ascii="Times New Roman" w:hAnsi="Times New Roman"/>
          <w:sz w:val="28"/>
          <w:szCs w:val="28"/>
          <w:lang w:eastAsia="zh-CN"/>
        </w:rPr>
        <w:lastRenderedPageBreak/>
        <w:t xml:space="preserve">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Pr>
          <w:rFonts w:ascii="Times New Roman" w:hAnsi="Times New Roman"/>
          <w:sz w:val="28"/>
          <w:szCs w:val="28"/>
          <w:lang w:eastAsia="zh-CN"/>
        </w:rPr>
        <w:noBreakHyphen/>
        <w:t xml:space="preserve">х гг. Революции 1989–1991 гг. в странах Восточной Европы. Распад СССР и восточного блока.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122.7.1.6. Развитие науки и культуры во второй половине ХХ – начале XXI 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Течения и стили в художественной культуре второй половины ХХ – начала </w:t>
      </w:r>
      <w:r>
        <w:rPr>
          <w:rFonts w:ascii="Times New Roman" w:hAnsi="Times New Roman"/>
          <w:sz w:val="28"/>
          <w:szCs w:val="28"/>
          <w:lang w:eastAsia="zh-CN"/>
        </w:rPr>
        <w:lastRenderedPageBreak/>
        <w:t xml:space="preserve">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122.7.1.7. Современный мир.</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Глобализация, интеграция и проблемы национальных интересов.</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122.7.1.8. Обобщение.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 История России. 1945–2022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122.7.2.1. Введение. Периодизация и общая характеристика истории СССР, России 1945 – начала 2020-х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122.7.2.2. СССР в 1945–1991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122.7.2.2.1. СССР в 1945–1953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Положение на послевоенном потребительском рынке. Колхозный рынок. </w:t>
      </w:r>
      <w:r>
        <w:rPr>
          <w:rFonts w:ascii="Times New Roman" w:hAnsi="Times New Roman"/>
          <w:sz w:val="28"/>
          <w:szCs w:val="28"/>
          <w:lang w:eastAsia="zh-CN"/>
        </w:rPr>
        <w:lastRenderedPageBreak/>
        <w:t xml:space="preserve">Государственная и коммерческая торговля. Голод 1946–1947 гг. Денежная реформа и отмена карточной системы (1947).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1945 – начале 1950-х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122.7.2.2.2. СССР в середине 1950-х – первой половине 1960-х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w:t>
      </w:r>
      <w:r>
        <w:rPr>
          <w:rFonts w:ascii="Times New Roman" w:hAnsi="Times New Roman"/>
          <w:sz w:val="28"/>
          <w:szCs w:val="28"/>
          <w:lang w:eastAsia="zh-CN"/>
        </w:rPr>
        <w:lastRenderedPageBreak/>
        <w:t xml:space="preserve">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w:t>
      </w:r>
      <w:r>
        <w:rPr>
          <w:rFonts w:ascii="Times New Roman" w:hAnsi="Times New Roman"/>
          <w:sz w:val="28"/>
          <w:szCs w:val="28"/>
          <w:lang w:eastAsia="zh-CN"/>
        </w:rPr>
        <w:lastRenderedPageBreak/>
        <w:t xml:space="preserve">народного потребления.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1953–1964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122.7.2.2.3. Советское государство и общество в середине 1960-х – начале 1980-х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Л.И. Брежнев в оценках современников и историков.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Наш край в 1964–1985 гг. (1 час в рамках общего количества часов данной темы).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122.7.2.2.4. Политика перестройки. Распад СССР (1985–1991).</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w:t>
      </w:r>
      <w:r>
        <w:rPr>
          <w:rFonts w:ascii="Times New Roman" w:hAnsi="Times New Roman"/>
          <w:sz w:val="28"/>
          <w:szCs w:val="28"/>
          <w:lang w:eastAsia="zh-CN"/>
        </w:rPr>
        <w:lastRenderedPageBreak/>
        <w:t xml:space="preserve">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w:t>
      </w:r>
      <w:r>
        <w:rPr>
          <w:rFonts w:ascii="Times New Roman" w:hAnsi="Times New Roman"/>
          <w:sz w:val="28"/>
          <w:szCs w:val="28"/>
          <w:lang w:eastAsia="zh-CN"/>
        </w:rPr>
        <w:lastRenderedPageBreak/>
        <w:t>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1985–1991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122.7.2.2.5. Обобщение.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122.7.2.3. Российская Федерация в 1992–2023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122.7.2.3.1. Становление новой России (1992–1999 гг.).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w:t>
      </w:r>
      <w:r>
        <w:rPr>
          <w:rFonts w:ascii="Times New Roman" w:hAnsi="Times New Roman"/>
          <w:sz w:val="28"/>
          <w:szCs w:val="28"/>
          <w:lang w:eastAsia="zh-CN"/>
        </w:rPr>
        <w:lastRenderedPageBreak/>
        <w:t xml:space="preserve">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Проблемы русскоязычного населения в бывших республиках СССР.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Российская многопартийность и строительство гражданского общества. Основные политические партии и движения 1990</w:t>
      </w:r>
      <w:r>
        <w:rPr>
          <w:rFonts w:ascii="Times New Roman" w:hAnsi="Times New Roman"/>
          <w:sz w:val="28"/>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w:t>
      </w:r>
      <w:r>
        <w:rPr>
          <w:rFonts w:ascii="Times New Roman" w:hAnsi="Times New Roman"/>
          <w:sz w:val="28"/>
          <w:szCs w:val="28"/>
          <w:lang w:eastAsia="zh-CN"/>
        </w:rPr>
        <w:lastRenderedPageBreak/>
        <w:t xml:space="preserve">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1992–1999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122.7.2.3.2. Россия в ХХI в.: вызовы времени и задачи модернизации.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w:t>
      </w:r>
      <w:r>
        <w:rPr>
          <w:rFonts w:ascii="Times New Roman" w:hAnsi="Times New Roman"/>
          <w:sz w:val="28"/>
          <w:szCs w:val="28"/>
          <w:lang w:eastAsia="zh-CN"/>
        </w:rPr>
        <w:lastRenderedPageBreak/>
        <w:t xml:space="preserve">результаты.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Внешняя политика в конце XX – начале XXI вв.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w:t>
      </w:r>
      <w:r>
        <w:rPr>
          <w:rFonts w:ascii="Times New Roman" w:hAnsi="Times New Roman"/>
          <w:sz w:val="28"/>
          <w:szCs w:val="28"/>
          <w:lang w:eastAsia="zh-CN"/>
        </w:rPr>
        <w:lastRenderedPageBreak/>
        <w:t xml:space="preserve">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Религия, наука и культура России в конце XX – начале XXI вв.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Наш край в 2000 – начале 2020-х гг. (2 ч в рамках общего количества часов </w:t>
      </w:r>
      <w:r>
        <w:rPr>
          <w:rFonts w:ascii="Times New Roman" w:hAnsi="Times New Roman"/>
          <w:sz w:val="28"/>
          <w:szCs w:val="28"/>
          <w:lang w:eastAsia="zh-CN"/>
        </w:rPr>
        <w:lastRenderedPageBreak/>
        <w:t>данной темы).</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122.8. Обобщающее повторение по курсу «История России с древнейших времен до 1914 г.».</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Обобщающее повторение данного учебного курса предназначено для систематизации, обобщения и углубления знаний </w:t>
      </w:r>
      <w:r>
        <w:rPr>
          <w:rFonts w:ascii="Times New Roman" w:eastAsia="SchoolBookSanPin" w:hAnsi="Times New Roman"/>
          <w:sz w:val="28"/>
          <w:szCs w:val="28"/>
        </w:rPr>
        <w:t>обучающихся</w:t>
      </w:r>
      <w:r>
        <w:rPr>
          <w:rFonts w:ascii="Times New Roman" w:hAnsi="Times New Roman"/>
          <w:sz w:val="28"/>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Pr>
          <w:rFonts w:ascii="Times New Roman" w:eastAsia="SchoolBookSanPin" w:hAnsi="Times New Roman"/>
          <w:sz w:val="28"/>
          <w:szCs w:val="28"/>
        </w:rPr>
        <w:t>ФГОС СОО.</w:t>
      </w:r>
      <w:r>
        <w:rPr>
          <w:rFonts w:ascii="Times New Roman" w:hAnsi="Times New Roman"/>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Pr>
          <w:rFonts w:ascii="Times New Roman" w:eastAsia="SchoolBookSanPin" w:hAnsi="Times New Roman"/>
          <w:sz w:val="28"/>
          <w:szCs w:val="28"/>
        </w:rPr>
        <w:t>на уровне основного общего образования, что</w:t>
      </w:r>
      <w:r>
        <w:rPr>
          <w:rFonts w:ascii="Times New Roman" w:hAnsi="Times New Roman"/>
          <w:sz w:val="28"/>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Pr>
          <w:rFonts w:ascii="Times New Roman" w:eastAsia="SchoolBookSanPin" w:hAnsi="Times New Roman"/>
          <w:sz w:val="28"/>
          <w:szCs w:val="28"/>
        </w:rPr>
        <w:t>обучающихся</w:t>
      </w:r>
      <w:r>
        <w:rPr>
          <w:rFonts w:ascii="Times New Roman" w:hAnsi="Times New Roman"/>
          <w:sz w:val="28"/>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644"/>
      </w:tblGrid>
      <w:tr w:rsidR="00900AA1">
        <w:tc>
          <w:tcPr>
            <w:tcW w:w="5778" w:type="dxa"/>
            <w:shd w:val="clear" w:color="auto" w:fill="auto"/>
          </w:tcPr>
          <w:p w:rsidR="00900AA1" w:rsidRDefault="00E616C2">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Разделы</w:t>
            </w:r>
          </w:p>
        </w:tc>
        <w:tc>
          <w:tcPr>
            <w:tcW w:w="4644" w:type="dxa"/>
            <w:shd w:val="clear" w:color="auto" w:fill="auto"/>
          </w:tcPr>
          <w:p w:rsidR="00900AA1" w:rsidRDefault="00E616C2">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Количество часов</w:t>
            </w:r>
          </w:p>
        </w:tc>
      </w:tr>
      <w:tr w:rsidR="00900AA1">
        <w:tc>
          <w:tcPr>
            <w:tcW w:w="5778" w:type="dxa"/>
            <w:shd w:val="clear" w:color="auto" w:fill="auto"/>
          </w:tcPr>
          <w:p w:rsidR="00900AA1" w:rsidRDefault="00E616C2">
            <w:pPr>
              <w:spacing w:after="0" w:line="240" w:lineRule="auto"/>
              <w:contextualSpacing/>
              <w:rPr>
                <w:rFonts w:ascii="Times New Roman" w:hAnsi="Times New Roman"/>
                <w:sz w:val="28"/>
                <w:szCs w:val="28"/>
                <w:lang w:eastAsia="zh-CN"/>
              </w:rPr>
            </w:pPr>
            <w:r>
              <w:rPr>
                <w:rFonts w:ascii="Times New Roman" w:hAnsi="Times New Roman"/>
                <w:sz w:val="28"/>
                <w:szCs w:val="28"/>
                <w:lang w:eastAsia="zh-CN"/>
              </w:rPr>
              <w:t>I От Руси к Российскому государству</w:t>
            </w:r>
          </w:p>
        </w:tc>
        <w:tc>
          <w:tcPr>
            <w:tcW w:w="4644" w:type="dxa"/>
            <w:shd w:val="clear" w:color="auto" w:fill="auto"/>
          </w:tcPr>
          <w:p w:rsidR="00900AA1" w:rsidRDefault="00E616C2">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7</w:t>
            </w:r>
          </w:p>
        </w:tc>
      </w:tr>
      <w:tr w:rsidR="00900AA1">
        <w:tc>
          <w:tcPr>
            <w:tcW w:w="5778" w:type="dxa"/>
            <w:shd w:val="clear" w:color="auto" w:fill="auto"/>
          </w:tcPr>
          <w:p w:rsidR="00900AA1" w:rsidRDefault="00E616C2">
            <w:pPr>
              <w:spacing w:after="0" w:line="240" w:lineRule="auto"/>
              <w:contextualSpacing/>
              <w:rPr>
                <w:rFonts w:ascii="Times New Roman" w:hAnsi="Times New Roman"/>
                <w:sz w:val="28"/>
                <w:szCs w:val="28"/>
                <w:lang w:eastAsia="zh-CN"/>
              </w:rPr>
            </w:pPr>
            <w:r>
              <w:rPr>
                <w:rFonts w:ascii="Times New Roman" w:hAnsi="Times New Roman"/>
                <w:sz w:val="28"/>
                <w:szCs w:val="28"/>
                <w:lang w:eastAsia="zh-CN"/>
              </w:rPr>
              <w:t>II Россия в XVI–XVII вв.: от великого княжества к царству</w:t>
            </w:r>
          </w:p>
        </w:tc>
        <w:tc>
          <w:tcPr>
            <w:tcW w:w="4644" w:type="dxa"/>
            <w:shd w:val="clear" w:color="auto" w:fill="auto"/>
          </w:tcPr>
          <w:p w:rsidR="00900AA1" w:rsidRDefault="00E616C2">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8</w:t>
            </w:r>
          </w:p>
        </w:tc>
      </w:tr>
      <w:tr w:rsidR="00900AA1">
        <w:tc>
          <w:tcPr>
            <w:tcW w:w="5778" w:type="dxa"/>
            <w:shd w:val="clear" w:color="auto" w:fill="auto"/>
          </w:tcPr>
          <w:p w:rsidR="00900AA1" w:rsidRDefault="00E616C2">
            <w:pPr>
              <w:spacing w:after="0" w:line="240" w:lineRule="auto"/>
              <w:contextualSpacing/>
              <w:rPr>
                <w:rFonts w:ascii="Times New Roman" w:hAnsi="Times New Roman"/>
                <w:sz w:val="28"/>
                <w:szCs w:val="28"/>
                <w:lang w:eastAsia="zh-CN"/>
              </w:rPr>
            </w:pPr>
            <w:r>
              <w:rPr>
                <w:rFonts w:ascii="Times New Roman" w:hAnsi="Times New Roman"/>
                <w:sz w:val="28"/>
                <w:szCs w:val="28"/>
                <w:lang w:eastAsia="zh-CN"/>
              </w:rPr>
              <w:lastRenderedPageBreak/>
              <w:t>III Россия в конце XVII–XVIII вв.: от царства к империи</w:t>
            </w:r>
          </w:p>
        </w:tc>
        <w:tc>
          <w:tcPr>
            <w:tcW w:w="4644" w:type="dxa"/>
            <w:shd w:val="clear" w:color="auto" w:fill="auto"/>
          </w:tcPr>
          <w:p w:rsidR="00900AA1" w:rsidRDefault="00E616C2">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9</w:t>
            </w:r>
          </w:p>
        </w:tc>
      </w:tr>
      <w:tr w:rsidR="00900AA1">
        <w:trPr>
          <w:trHeight w:val="95"/>
        </w:trPr>
        <w:tc>
          <w:tcPr>
            <w:tcW w:w="5778" w:type="dxa"/>
            <w:shd w:val="clear" w:color="auto" w:fill="auto"/>
          </w:tcPr>
          <w:p w:rsidR="00900AA1" w:rsidRDefault="00E616C2">
            <w:pPr>
              <w:spacing w:after="0" w:line="240" w:lineRule="auto"/>
              <w:contextualSpacing/>
              <w:rPr>
                <w:rFonts w:ascii="Times New Roman" w:hAnsi="Times New Roman"/>
                <w:sz w:val="28"/>
                <w:szCs w:val="28"/>
                <w:lang w:eastAsia="zh-CN"/>
              </w:rPr>
            </w:pPr>
            <w:r>
              <w:rPr>
                <w:rFonts w:ascii="Times New Roman" w:hAnsi="Times New Roman"/>
                <w:sz w:val="28"/>
                <w:szCs w:val="28"/>
                <w:lang w:eastAsia="zh-CN"/>
              </w:rPr>
              <w:t>IV Российская империя в XIX – начале ХХ вв.</w:t>
            </w:r>
          </w:p>
        </w:tc>
        <w:tc>
          <w:tcPr>
            <w:tcW w:w="4644" w:type="dxa"/>
            <w:shd w:val="clear" w:color="auto" w:fill="auto"/>
          </w:tcPr>
          <w:p w:rsidR="00900AA1" w:rsidRDefault="00E616C2">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10</w:t>
            </w:r>
          </w:p>
        </w:tc>
      </w:tr>
    </w:tbl>
    <w:p w:rsidR="00900AA1" w:rsidRDefault="00900AA1">
      <w:pPr>
        <w:spacing w:line="360" w:lineRule="auto"/>
        <w:ind w:firstLine="709"/>
        <w:contextualSpacing/>
        <w:jc w:val="both"/>
        <w:rPr>
          <w:rFonts w:ascii="Times New Roman" w:hAnsi="Times New Roman"/>
          <w:sz w:val="28"/>
          <w:szCs w:val="28"/>
          <w:lang w:eastAsia="zh-CN"/>
        </w:rPr>
      </w:pP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Систематизация.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Внешние угрозы русским землям в XIII в., противостояние агрессии.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Борьба русских земель против зависимости от Орды (XIV–XV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Объединение русских земель вокруг Москвы (XV–XVI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Развитие законодательства в едином Русском (Российском) государстве (XV–XVII вв.).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Становление и укрепление российского самодержавия (XV–XVIII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Земские соборы, их роль в истории России (XVI–XVII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Процесс закрепощения крестьян (XV–XVII вв.).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Социальные выступления в России в XVII – начале XХ 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Черты Нового времени в экономическом развитии России в XVII–XVIII вв.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Внешняя политика России в XVIII–XIX вв. Борьба России за выход к Балтийскому и Черному морям. Русско-турецкие войны (XVIII–XIX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Крестьянский вопрос и попытки его решения в России в XIX 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Власть и общество в России в XVIII – начале XX в.: самодержавная монархия, эволюция отношений.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Великие реформы 1860–1870-х гг.: новые перспективы.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Индустриальное развитие и модернизационные процессы и России в XIX – начале XX 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Российские первооткрыватели, ученые, изобретатели XVII – начала ХХ в.: место в истории России и всемирной истории.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 Планируемые результаты освоения программы по истории на уровне среднего общего образования.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122.9.1. В положениях </w:t>
      </w:r>
      <w:r>
        <w:rPr>
          <w:rFonts w:ascii="Times New Roman" w:eastAsia="SchoolBookSanPin" w:hAnsi="Times New Roman"/>
          <w:sz w:val="28"/>
          <w:szCs w:val="28"/>
        </w:rPr>
        <w:t>ФГОС СОО</w:t>
      </w:r>
      <w:r>
        <w:rPr>
          <w:rFonts w:ascii="Times New Roman" w:hAnsi="Times New Roman"/>
          <w:sz w:val="28"/>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122.9.2. В результате изучения истории на уровне среднего общего образования у обучающегося будут сформированы следующие личностные результаты: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 гражданского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принятие традиционных национальных, общечеловеческих гуманистических и демократических ценностей;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умение взаимодействовать с социальными институтами в соответствии с их функциями и назначением;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к гуманитарной и волонтерской деятельности;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2) патриотического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идейная убежденность, готовность к служению Отечеству и его защите, ответственность за его судьбу;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3) духовно-нравственного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сформированность нравственного сознания, этического поведения;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понимание значения личного вклада в построение устойчивого будущего;</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4) эстетического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способность выявлять в памятниках художественной культуры эстетические </w:t>
      </w:r>
      <w:r>
        <w:rPr>
          <w:rFonts w:ascii="Times New Roman" w:hAnsi="Times New Roman"/>
          <w:sz w:val="28"/>
          <w:szCs w:val="28"/>
          <w:lang w:eastAsia="zh-CN"/>
        </w:rPr>
        <w:lastRenderedPageBreak/>
        <w:t xml:space="preserve">ценности эпох, к которым они принадлежат;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5) физического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формирование ценностного отношения к жизни и здоровью;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осознание ценности жизни и необходимости ее сохранения;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ответственное отношение к своему здоровью и установка на здоровый образ жизни;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6) трудового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понимание на основе знания истории значения трудовой деятельности как источника развития человека и общества;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уважение к труду и результатам трудовой деятельности человека;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формирование интереса к различным сферам профессиональной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мотивация и способность к самообразованию на протяжении всей жизни;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7) экологического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активное неприятие действий, приносящих вред окружающей природной и социальной среде;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8) ценности научного познания: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сформированность мировоззрения, соответствующего современному уровню развития исторической науки и общественной практики;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мотивация к дальнейшему, в том числе профессиональному, изучению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122.9.4.1.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формулировать проблему, вопрос, требующий решения;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выявлять характерные признаки исторических явлений;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раскрывать причинно-следственные связи событий прошлого и настоящего;</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формулировать и обосновывать выводы.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122.9.4.2. У обучающегося будут сформированы следующие базовые исследовательские действия как часть познавательных универсальных учебных действий: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владеть ключевыми научными понятиями и методами работы с исторической информацией;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создавать тексты в различных форматах с учетом назначения информации и целевой аудитории;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122.9.4.3.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анализ учебной и внеучебной исторической информации </w:t>
      </w:r>
      <w:r>
        <w:rPr>
          <w:rFonts w:ascii="Times New Roman" w:hAnsi="Times New Roman"/>
          <w:sz w:val="28"/>
          <w:szCs w:val="28"/>
          <w:lang w:eastAsia="zh-CN"/>
        </w:rPr>
        <w:lastRenderedPageBreak/>
        <w:t xml:space="preserve">(учебники,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рассматривать комплексы источников, выявляя совпадения и различия их свидетельств;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122.9.4.4. У обучающегося будут сформированы умения общения как часть коммуникативных универсальных учебных действий: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владеть способами общения и конструктивного взаимодействия, в том числе межкультурного, в школе и социальном окружении.</w:t>
      </w:r>
    </w:p>
    <w:p w:rsidR="00900AA1" w:rsidRDefault="00E616C2">
      <w:pPr>
        <w:spacing w:after="0" w:line="360" w:lineRule="auto"/>
        <w:ind w:firstLine="709"/>
        <w:contextualSpacing/>
        <w:jc w:val="both"/>
        <w:rPr>
          <w:sz w:val="28"/>
          <w:szCs w:val="28"/>
          <w:lang w:eastAsia="zh-CN"/>
        </w:rPr>
      </w:pPr>
      <w:r>
        <w:rPr>
          <w:rFonts w:ascii="Times New Roman" w:hAnsi="Times New Roman"/>
          <w:sz w:val="28"/>
          <w:szCs w:val="28"/>
          <w:lang w:eastAsia="zh-CN"/>
        </w:rPr>
        <w:t xml:space="preserve">122.9.4.5. У обучающегося будут сформированы умения совместной деятельности: </w:t>
      </w:r>
    </w:p>
    <w:p w:rsidR="00900AA1" w:rsidRDefault="00E616C2">
      <w:pPr>
        <w:spacing w:after="0" w:line="360" w:lineRule="auto"/>
        <w:ind w:firstLine="709"/>
        <w:contextualSpacing/>
        <w:jc w:val="both"/>
        <w:rPr>
          <w:sz w:val="28"/>
          <w:szCs w:val="28"/>
          <w:lang w:eastAsia="zh-CN"/>
        </w:rPr>
      </w:pPr>
      <w:r>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900AA1" w:rsidRDefault="00E616C2">
      <w:pPr>
        <w:spacing w:after="0" w:line="360" w:lineRule="auto"/>
        <w:ind w:firstLine="709"/>
        <w:contextualSpacing/>
        <w:jc w:val="both"/>
        <w:rPr>
          <w:sz w:val="28"/>
          <w:szCs w:val="28"/>
          <w:lang w:eastAsia="zh-CN"/>
        </w:rPr>
      </w:pPr>
      <w:r>
        <w:rPr>
          <w:rFonts w:ascii="Times New Roman" w:hAnsi="Times New Roman"/>
          <w:sz w:val="28"/>
          <w:szCs w:val="28"/>
          <w:lang w:eastAsia="zh-CN"/>
        </w:rPr>
        <w:t xml:space="preserve">планировать и осуществлять совместную работу, коллективные учебные </w:t>
      </w:r>
      <w:r>
        <w:rPr>
          <w:rFonts w:ascii="Times New Roman" w:hAnsi="Times New Roman"/>
          <w:sz w:val="28"/>
          <w:szCs w:val="28"/>
          <w:lang w:eastAsia="zh-CN"/>
        </w:rPr>
        <w:lastRenderedPageBreak/>
        <w:t xml:space="preserve">проекты по истории, в том числе на региональном материале; </w:t>
      </w:r>
    </w:p>
    <w:p w:rsidR="00900AA1" w:rsidRDefault="00E616C2">
      <w:pPr>
        <w:spacing w:after="0" w:line="360" w:lineRule="auto"/>
        <w:ind w:firstLine="709"/>
        <w:contextualSpacing/>
        <w:jc w:val="both"/>
        <w:rPr>
          <w:sz w:val="28"/>
          <w:szCs w:val="28"/>
          <w:lang w:eastAsia="zh-CN"/>
        </w:rPr>
      </w:pPr>
      <w:r>
        <w:rPr>
          <w:rFonts w:ascii="Times New Roman"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900AA1" w:rsidRDefault="00E616C2">
      <w:pPr>
        <w:spacing w:after="0" w:line="360" w:lineRule="auto"/>
        <w:ind w:firstLine="709"/>
        <w:contextualSpacing/>
        <w:jc w:val="both"/>
        <w:rPr>
          <w:sz w:val="28"/>
          <w:szCs w:val="28"/>
          <w:lang w:eastAsia="zh-CN"/>
        </w:rPr>
      </w:pPr>
      <w:r>
        <w:rPr>
          <w:rFonts w:ascii="Times New Roman" w:hAnsi="Times New Roman"/>
          <w:sz w:val="28"/>
          <w:szCs w:val="28"/>
          <w:lang w:eastAsia="zh-CN"/>
        </w:rPr>
        <w:t>оценивать полученные результаты и свой вклад в общую работу.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122.9.4.6. У обучающегося будут сформированы умения самоорганизации как части регулятивных универсальных учебных действий: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выявлять проблему, задачи, требующие решения;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план действий, определять способ решения;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последовательно реализовывать намеченный план действий.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122.9.4.7. У обучающегося будут сформированы умения самоконтроля, принятия себя и других как часть регулятивных универсальных учебных действий: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самоконтроль, рефлексию и самооценку полученных результатов;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признавать свое право и право других на ошибки;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122.9.5. Предметные результаты изучения предмета «История» на углубленном уровне согласно требованиям </w:t>
      </w:r>
      <w:r>
        <w:rPr>
          <w:rFonts w:ascii="Times New Roman" w:hAnsi="Times New Roman"/>
          <w:sz w:val="28"/>
          <w:szCs w:val="28"/>
        </w:rPr>
        <w:t>ФГОС СОО</w:t>
      </w:r>
      <w:r>
        <w:rPr>
          <w:rFonts w:ascii="Times New Roman" w:hAnsi="Times New Roman"/>
          <w:sz w:val="28"/>
          <w:szCs w:val="28"/>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 Требования к предметным результатам освоения базового курса истории должны отражать:</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w:t>
      </w:r>
      <w:r>
        <w:rPr>
          <w:rFonts w:ascii="Times New Roman" w:hAnsi="Times New Roman"/>
          <w:sz w:val="28"/>
          <w:szCs w:val="28"/>
          <w:lang w:eastAsia="zh-CN"/>
        </w:rPr>
        <w:lastRenderedPageBreak/>
        <w:t>(далее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0AA1" w:rsidRDefault="00E616C2">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122.9.5.1.5. Умение устанавливать причинно-следственные,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w:t>
      </w:r>
      <w:r>
        <w:rPr>
          <w:rFonts w:ascii="Times New Roman" w:hAnsi="Times New Roman"/>
          <w:sz w:val="28"/>
          <w:szCs w:val="28"/>
          <w:lang w:eastAsia="zh-CN"/>
        </w:rPr>
        <w:lastRenderedPageBreak/>
        <w:t>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 по учебному курсу «История России»: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2) по учебному курсу «Всеобщая история»: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Вторая мировая война: причины, участники, основные сражения, итоги.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Власть и общество в годы войны. Решающий вклад СССР в Победу.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122.9.5.2.2. Умение характеризовать вклад российской культуры в мировую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122.9.5.2.5. Умение анализировать, характеризовать и сравнивать исторические события, явления, процессы с древнейших времен до настоящего времени.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 К концу обучения в 10 классе обучающийся получит следующие предметные результаты по отдельным темам программы по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122.9.6.1. Понимание значимости роли России в мировых политических и социально-экономических процессах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122.9.6.2. Умение характеризовать вклад российской культуры в мировую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в чем состоят научные и социальные функции исторического знания;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и применять основные приемы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указывать хронологические рамки периодов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основания периодизации истории России и всеобщей истории 1914–1945 гг., используемые учеными-историками;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w:t>
      </w:r>
      <w:r>
        <w:rPr>
          <w:rFonts w:ascii="Times New Roman" w:hAnsi="Times New Roman"/>
          <w:sz w:val="28"/>
          <w:szCs w:val="28"/>
          <w:lang w:eastAsia="zh-CN"/>
        </w:rPr>
        <w:lastRenderedPageBreak/>
        <w:t>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122.9.6.5. Умение анализировать, характеризовать и сравнивать исторические события, явления, процессы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обобщать историческую информацию по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w:t>
      </w:r>
      <w:r>
        <w:rPr>
          <w:rFonts w:ascii="Times New Roman" w:hAnsi="Times New Roman"/>
          <w:sz w:val="28"/>
          <w:szCs w:val="28"/>
          <w:lang w:eastAsia="zh-CN"/>
        </w:rPr>
        <w:lastRenderedPageBreak/>
        <w:t xml:space="preserve">и других странах в 1914–1945 гг., показывая изменения, происшедшие в течение рассматриваемого периода;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характеризовать специфику современных источников социальной и личной информации;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ascii="Times New Roman" w:hAnsi="Times New Roman"/>
          <w:sz w:val="28"/>
          <w:szCs w:val="28"/>
        </w:rPr>
        <w:t>соответствия</w:t>
      </w:r>
      <w:r>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определять и аргументировать свое отношение к наиболее значительным событиям и личностям из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 К концу обучения в 11 классе обучающийся получит следующие предметные результаты по отдельным темам программы по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122.9.7.1. Понимание значимости роли России в мировых политических и социально-экономических процессах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122.9.7.2. Умение характеризовать вклад российской культуры в мировую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в чем состоят научные и социальные функции исторического знания;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и применять основные приемы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указывать хронологические рамки периодов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основания периодизации истории России и всеобщей истории 1945–2022 гг., используемые учеными-историками;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устанавливать причинно-следственные, пространственные, временные связи </w:t>
      </w:r>
      <w:r>
        <w:rPr>
          <w:rFonts w:ascii="Times New Roman" w:hAnsi="Times New Roman"/>
          <w:sz w:val="28"/>
          <w:szCs w:val="28"/>
          <w:lang w:eastAsia="zh-CN"/>
        </w:rPr>
        <w:lastRenderedPageBreak/>
        <w:t>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122.9.7.5. Умение анализировать, характеризовать и сравнивать исторические события, явления, процессы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обобщать историческую информацию по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самостоятельно подбирать исторические источники по самостоятельно </w:t>
      </w:r>
      <w:r>
        <w:rPr>
          <w:rFonts w:ascii="Times New Roman" w:hAnsi="Times New Roman"/>
          <w:sz w:val="28"/>
          <w:szCs w:val="28"/>
          <w:lang w:eastAsia="zh-CN"/>
        </w:rPr>
        <w:lastRenderedPageBreak/>
        <w:t>определенным критериям, используя различные источники информации с использованием правил информационной безопасности;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ascii="Times New Roman" w:hAnsi="Times New Roman"/>
          <w:sz w:val="28"/>
          <w:szCs w:val="28"/>
        </w:rPr>
        <w:t>соответствия</w:t>
      </w:r>
      <w:r>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самостоятельно отбирать факты, которые могут быть использованы для </w:t>
      </w:r>
      <w:r>
        <w:rPr>
          <w:rFonts w:ascii="Times New Roman" w:hAnsi="Times New Roman"/>
          <w:sz w:val="28"/>
          <w:szCs w:val="28"/>
          <w:lang w:eastAsia="zh-CN"/>
        </w:rPr>
        <w:lastRenderedPageBreak/>
        <w:t>подтверждения/опровержения какой-либо оценки исторических событий, формулировать аргументы;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122.9.8.2. Умение характеризовать вклад российской культуры в мировую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Структура предметного результата включает следующий перечень знаний и </w:t>
      </w:r>
      <w:r>
        <w:rPr>
          <w:rFonts w:ascii="Times New Roman" w:hAnsi="Times New Roman"/>
          <w:sz w:val="28"/>
          <w:szCs w:val="28"/>
          <w:lang w:eastAsia="zh-CN"/>
        </w:rPr>
        <w:lastRenderedPageBreak/>
        <w:t>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в чем состоят научные и социальные функции исторического знания;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и применять основные приемы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роль исторической науки в политическом развитии России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указывать хронологические рамки периодов истории России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объяснять основания периодизации истории России с древнейших времен до </w:t>
      </w:r>
      <w:r>
        <w:rPr>
          <w:rFonts w:ascii="Times New Roman" w:hAnsi="Times New Roman"/>
          <w:sz w:val="28"/>
          <w:szCs w:val="28"/>
          <w:lang w:eastAsia="zh-CN"/>
        </w:rPr>
        <w:lastRenderedPageBreak/>
        <w:t>1914 г., используемые учеными-историками;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122.9.8.5. Умение анализировать, характеризовать и сравнивать исторические события, явления, процессы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различать в исторической информации по истории с древнейших времен до 1914 г. события, явления, процессы, факты и мнения;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обобщать историческую информацию по истории России с древнейших </w:t>
      </w:r>
      <w:r>
        <w:rPr>
          <w:rFonts w:ascii="Times New Roman" w:hAnsi="Times New Roman"/>
          <w:sz w:val="28"/>
          <w:szCs w:val="28"/>
          <w:lang w:eastAsia="zh-CN"/>
        </w:rPr>
        <w:lastRenderedPageBreak/>
        <w:t>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w:t>
      </w:r>
      <w:r>
        <w:rPr>
          <w:rFonts w:ascii="Times New Roman" w:hAnsi="Times New Roman"/>
          <w:sz w:val="28"/>
          <w:szCs w:val="28"/>
          <w:lang w:eastAsia="zh-CN"/>
        </w:rPr>
        <w:lastRenderedPageBreak/>
        <w:t>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ascii="Times New Roman" w:hAnsi="Times New Roman"/>
          <w:sz w:val="28"/>
          <w:szCs w:val="28"/>
        </w:rPr>
        <w:t>соответствия</w:t>
      </w:r>
      <w:r>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 основе знаний по истории России с древнейших времен до 1914 г. </w:t>
      </w:r>
      <w:r>
        <w:rPr>
          <w:rFonts w:ascii="Times New Roman" w:hAnsi="Times New Roman"/>
          <w:sz w:val="28"/>
          <w:szCs w:val="28"/>
          <w:lang w:eastAsia="zh-CN"/>
        </w:rPr>
        <w:lastRenderedPageBreak/>
        <w:t>критически оценивать полученную извне социальную информацию;</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900AA1" w:rsidRDefault="00E616C2">
      <w:pPr>
        <w:pStyle w:val="1"/>
        <w:spacing w:before="0" w:line="360" w:lineRule="auto"/>
        <w:ind w:firstLine="708"/>
        <w:jc w:val="both"/>
        <w:rPr>
          <w:b/>
          <w:szCs w:val="28"/>
        </w:rPr>
      </w:pPr>
      <w:r>
        <w:rPr>
          <w:rFonts w:eastAsia="SchoolBookSanPin"/>
          <w:szCs w:val="28"/>
        </w:rPr>
        <w:t>123. Федеральная рабочая программа по учебному предмету «</w:t>
      </w:r>
      <w:r>
        <w:rPr>
          <w:rFonts w:eastAsia="SchoolBookSanPin"/>
          <w:position w:val="1"/>
          <w:szCs w:val="28"/>
        </w:rPr>
        <w:t>Обществознание</w:t>
      </w:r>
      <w:r>
        <w:rPr>
          <w:rFonts w:eastAsia="SchoolBookSanPin"/>
          <w:szCs w:val="28"/>
        </w:rPr>
        <w:t>» (базовый уровень).</w:t>
      </w:r>
      <w:r>
        <w:rPr>
          <w:szCs w:val="28"/>
        </w:rPr>
        <w:t xml:space="preserve"> </w:t>
      </w:r>
    </w:p>
    <w:p w:rsidR="00900AA1" w:rsidRDefault="00E616C2">
      <w:pPr>
        <w:spacing w:after="0" w:line="352"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123.1. Федеральная рабочая программа по учебному предмету «</w:t>
      </w:r>
      <w:r>
        <w:rPr>
          <w:rFonts w:ascii="Times New Roman" w:eastAsia="SchoolBookSanPin" w:hAnsi="Times New Roman"/>
          <w:position w:val="1"/>
          <w:sz w:val="28"/>
          <w:szCs w:val="28"/>
        </w:rPr>
        <w:t>Обществознание</w:t>
      </w:r>
      <w:r>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123.2. </w:t>
      </w:r>
      <w:r>
        <w:rPr>
          <w:rFonts w:ascii="Times New Roman" w:eastAsia="OfficinaSansBoldITC" w:hAnsi="Times New Roman"/>
          <w:sz w:val="28"/>
          <w:szCs w:val="28"/>
        </w:rPr>
        <w:t>Пояснительная записка.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Pr>
          <w:rFonts w:ascii="Times New Roman" w:hAnsi="Times New Roman"/>
          <w:sz w:val="28"/>
          <w:szCs w:val="28"/>
        </w:rPr>
        <w:t>рабочей</w:t>
      </w:r>
      <w:r>
        <w:rPr>
          <w:rFonts w:ascii="Times New Roman" w:eastAsia="SchoolBookSanPin" w:hAnsi="Times New Roman"/>
          <w:sz w:val="28"/>
          <w:szCs w:val="28"/>
        </w:rPr>
        <w:t xml:space="preserve"> программы воспитания и подлежит непосредственному применению при реализации обязательной части ООП СОО.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123.2.2.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w:t>
      </w:r>
      <w:r>
        <w:rPr>
          <w:rFonts w:ascii="Times New Roman" w:eastAsia="SchoolBookSanPin" w:hAnsi="Times New Roman"/>
          <w:sz w:val="28"/>
          <w:szCs w:val="28"/>
        </w:rPr>
        <w:lastRenderedPageBreak/>
        <w:t>самовыражению, взаимодействию с другими людьми на благо человека и общества.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123.2.3. Целями обществоведческого образования на уровне среднего общего образования являются: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интереса обучающихся к освоению социальных и гуманитарных дисциплин;</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Pr>
          <w:rFonts w:ascii="Times New Roman" w:eastAsia="SchoolBookSanPin" w:hAnsi="Times New Roman"/>
          <w:position w:val="1"/>
          <w:sz w:val="28"/>
          <w:szCs w:val="28"/>
        </w:rPr>
        <w:t>соответствующей</w:t>
      </w:r>
      <w:r>
        <w:rPr>
          <w:rFonts w:ascii="Times New Roman" w:eastAsia="SchoolBookSanPin" w:hAnsi="Times New Roman"/>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Pr>
          <w:rFonts w:ascii="Times New Roman" w:hAnsi="Times New Roman"/>
          <w:sz w:val="28"/>
          <w:szCs w:val="28"/>
        </w:rPr>
        <w:t>ФГОС СОО;</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w:t>
      </w:r>
      <w:r>
        <w:rPr>
          <w:rFonts w:ascii="Times New Roman" w:eastAsia="SchoolBookSanPin" w:hAnsi="Times New Roman"/>
          <w:sz w:val="28"/>
          <w:szCs w:val="28"/>
        </w:rPr>
        <w:lastRenderedPageBreak/>
        <w:t>решений, работа с информацией), и компетентностей, имеющих универсальное значение для различных видов деятельности и при выборе профессии;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изучении нового теоретического содержания;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освоении обучающимися базовых методов социального познания;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900AA1" w:rsidRDefault="00E616C2">
      <w:pPr>
        <w:spacing w:after="0" w:line="352" w:lineRule="auto"/>
        <w:ind w:firstLine="709"/>
        <w:rPr>
          <w:rFonts w:ascii="Times New Roman" w:eastAsia="OfficinaSansBoldITC" w:hAnsi="Times New Roman"/>
          <w:sz w:val="28"/>
          <w:szCs w:val="28"/>
        </w:rPr>
      </w:pPr>
      <w:r>
        <w:rPr>
          <w:rFonts w:ascii="Times New Roman" w:eastAsia="OfficinaSansBoldITC" w:hAnsi="Times New Roman"/>
          <w:sz w:val="28"/>
          <w:szCs w:val="28"/>
        </w:rPr>
        <w:t>123.3. Содержание обучения в 10 классе.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123.3.1. Человек в обществе.</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w:t>
      </w:r>
      <w:r>
        <w:rPr>
          <w:rFonts w:ascii="Times New Roman" w:eastAsia="OfficinaSansBoldITC" w:hAnsi="Times New Roman"/>
          <w:sz w:val="28"/>
          <w:szCs w:val="28"/>
        </w:rPr>
        <w:lastRenderedPageBreak/>
        <w:t>(информационное)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Российское общество и человек перед лицом угроз и вызовов XXI в.</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123.3.2. Духовная культура.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w:t>
      </w:r>
      <w:r>
        <w:rPr>
          <w:rFonts w:ascii="Times New Roman" w:eastAsia="OfficinaSansBoldITC" w:hAnsi="Times New Roman"/>
          <w:sz w:val="28"/>
          <w:szCs w:val="28"/>
        </w:rPr>
        <w:lastRenderedPageBreak/>
        <w:t>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123.3.3. Экономическая жизнь общества.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Предприятие в экономике. Цели предприятия. Факторы производства. </w:t>
      </w:r>
      <w:r>
        <w:rPr>
          <w:rFonts w:ascii="Times New Roman" w:eastAsia="OfficinaSansBoldITC" w:hAnsi="Times New Roman"/>
          <w:sz w:val="28"/>
          <w:szCs w:val="28"/>
        </w:rPr>
        <w:lastRenderedPageBreak/>
        <w:t>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900AA1" w:rsidRDefault="00E616C2">
      <w:pPr>
        <w:spacing w:after="0" w:line="350" w:lineRule="auto"/>
        <w:ind w:firstLine="709"/>
        <w:rPr>
          <w:rFonts w:ascii="Times New Roman" w:eastAsia="OfficinaSansBoldITC" w:hAnsi="Times New Roman"/>
          <w:sz w:val="28"/>
          <w:szCs w:val="28"/>
        </w:rPr>
      </w:pPr>
      <w:r>
        <w:rPr>
          <w:rFonts w:ascii="Times New Roman" w:eastAsia="OfficinaSansBoldITC" w:hAnsi="Times New Roman"/>
          <w:sz w:val="28"/>
          <w:szCs w:val="28"/>
        </w:rPr>
        <w:t>123.4. Содержание обучения в 11 классе.</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123.4.1. Социальная сфера.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123.4.2. Политическая сфера.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Избирательная система. Типы избирательных систем: мажоритарная, </w:t>
      </w:r>
      <w:r>
        <w:rPr>
          <w:rFonts w:ascii="Times New Roman" w:eastAsia="OfficinaSansBoldITC" w:hAnsi="Times New Roman"/>
          <w:sz w:val="28"/>
          <w:szCs w:val="28"/>
        </w:rPr>
        <w:lastRenderedPageBreak/>
        <w:t>пропорциональная, смешанная. Избирательная система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элита и политическое лидерство. Типология лидерства.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Правовое регулирование общественных отношений в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Федеральный закон «Об образовании в Российской Федерации» от 29декабря </w:t>
      </w:r>
      <w:r>
        <w:rPr>
          <w:rFonts w:ascii="Times New Roman" w:eastAsia="OfficinaSansBoldITC" w:hAnsi="Times New Roman"/>
          <w:sz w:val="28"/>
          <w:szCs w:val="28"/>
        </w:rPr>
        <w:lastRenderedPageBreak/>
        <w:t>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Конституционное судопроизводство. Арбитражное судопроизводство.</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Юридическое образование, юристы как социально-профессиональная группа.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Административный процесс. Судебное производство по делам об административных правонарушениях.</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123.5. Планируемые результаты освоения программы по обществознанию.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123.5.1. </w:t>
      </w:r>
      <w:r>
        <w:rPr>
          <w:rFonts w:ascii="Times New Roman" w:eastAsia="SchoolBookSanPin" w:hAnsi="Times New Roman"/>
          <w:sz w:val="28"/>
          <w:szCs w:val="28"/>
        </w:rPr>
        <w:t xml:space="preserve">Личностные результаты </w:t>
      </w:r>
      <w:r>
        <w:rPr>
          <w:rFonts w:ascii="Times New Roman" w:eastAsia="OfficinaSansBoldITC" w:hAnsi="Times New Roman"/>
          <w:sz w:val="28"/>
          <w:szCs w:val="28"/>
        </w:rPr>
        <w:t>изучения обществознания</w:t>
      </w:r>
      <w:r>
        <w:rPr>
          <w:rFonts w:ascii="Times New Roman" w:eastAsia="SchoolBookSanPin" w:hAnsi="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Pr>
          <w:rFonts w:ascii="Times New Roman" w:eastAsia="SchoolBookSanPin" w:hAnsi="Times New Roman"/>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1) гражданского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своих конституционных прав и обязанностей, уважение закона и правопорядка;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гуманитарной и волонтерской 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2) патриотического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900AA1" w:rsidRDefault="00E616C2">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3) духовно-нравственного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духовных ценностей российского народа;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нравственного сознания, этического поведения;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личного вклада в построение устойчивого будущего;</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4) эстетического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стремление проявлять качества творческой личности; </w:t>
      </w:r>
    </w:p>
    <w:p w:rsidR="00900AA1" w:rsidRDefault="00E616C2">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5) физического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900AA1" w:rsidRDefault="00E616C2">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6) трудового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труду, осознание ценности мастерства, трудолюбие;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900AA1" w:rsidRDefault="00E616C2">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7) экологического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активное неприятие действий, приносящих вред окружающей среде;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расширение опыта деятельности экологической направленности;</w:t>
      </w:r>
    </w:p>
    <w:p w:rsidR="00900AA1" w:rsidRDefault="00E616C2">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lastRenderedPageBreak/>
        <w:t xml:space="preserve">8) ценности научного познания: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123.5.2. </w:t>
      </w:r>
      <w:r>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lastRenderedPageBreak/>
        <w:t xml:space="preserve">123.5.3. В результате изучения обществознания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123.5.3.1. </w:t>
      </w:r>
      <w:r>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цели познавательной деятельности, задавать параметры и критерии их достижения;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развивать креативное мышление при решении жизненных проблем, в том числе учебно-познавательных.</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123.5.3.2. 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w:t>
      </w:r>
      <w:r>
        <w:rPr>
          <w:rFonts w:ascii="Times New Roman" w:eastAsia="SchoolBookSanPin" w:hAnsi="Times New Roman"/>
          <w:bCs/>
          <w:sz w:val="28"/>
          <w:szCs w:val="28"/>
        </w:rPr>
        <w:lastRenderedPageBreak/>
        <w:t>создании учебных и социальных проектов;</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интегрировать знания из разных предметных областей;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выдвигать новые идеи, предлагать оригинальные подходы и решения;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ставить проблемы и задачи, допускающие альтернативные решения.</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123.5.3.3. 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w:t>
      </w:r>
      <w:r>
        <w:rPr>
          <w:rFonts w:ascii="Times New Roman" w:eastAsia="SchoolBookSanPin" w:hAnsi="Times New Roman"/>
          <w:bCs/>
          <w:sz w:val="28"/>
          <w:szCs w:val="28"/>
        </w:rPr>
        <w:lastRenderedPageBreak/>
        <w:t>правовых и этических норм, норм информационной безопасности;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123.5.3.4. </w:t>
      </w: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123.5.3.5. </w:t>
      </w: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осуществлять познавательную</w:t>
      </w:r>
      <w:r>
        <w:rPr>
          <w:rFonts w:ascii="Times New Roman" w:eastAsia="SchoolBookSanPin" w:hAnsi="Times New Roman"/>
          <w:bCs/>
          <w:sz w:val="28"/>
          <w:szCs w:val="28"/>
        </w:rPr>
        <w:tab/>
        <w:t xml:space="preserve"> деятельность;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проблемы, ставить и формулировать собственные задачи в образовательной деятельности и в жизненных ситуациях;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возникающим в познавательной и практической деятельности, в межличностных отношениях;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расширять рамки учебного предмета на основе личных предпочтений;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приобретенный опыт;</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123.5.3.6. </w:t>
      </w:r>
      <w:r>
        <w:rPr>
          <w:rFonts w:ascii="Times New Roman" w:eastAsia="SchoolBookSanPin" w:hAnsi="Times New Roman"/>
          <w:sz w:val="28"/>
          <w:szCs w:val="28"/>
        </w:rPr>
        <w:t>У обучающегося будут сформированы умения совместной 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понимать и использовать преимущества командной и индивидуальной работы;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качество своего вклада и вклада каждого участника команды в общий результат по разработанным критериям;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123.5.3.7. </w:t>
      </w: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риски и своевременно принимать решения по их снижению;</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мотивы и аргументы других при анализе результатов 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признавать свое право и право других на ошибку; развивать способность понимать мир с позиции другого человека.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4. </w:t>
      </w:r>
      <w:r>
        <w:rPr>
          <w:rFonts w:ascii="Times New Roman" w:eastAsia="SchoolBookSanPin" w:hAnsi="Times New Roman"/>
          <w:bCs/>
          <w:sz w:val="28"/>
          <w:szCs w:val="28"/>
        </w:rPr>
        <w:t>Предметные результаты освоения программы 10 класса по обществознанию (базовый уровень).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4.1. </w:t>
      </w:r>
      <w:r>
        <w:rPr>
          <w:rFonts w:ascii="Times New Roman" w:eastAsia="SchoolBookSanPin" w:hAnsi="Times New Roman"/>
          <w:bCs/>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w:t>
      </w:r>
      <w:r>
        <w:rPr>
          <w:rFonts w:ascii="Times New Roman" w:eastAsia="SchoolBookSanPin" w:hAnsi="Times New Roman"/>
          <w:bCs/>
          <w:sz w:val="28"/>
          <w:szCs w:val="28"/>
        </w:rPr>
        <w:lastRenderedPageBreak/>
        <w:t xml:space="preserve">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4.2. </w:t>
      </w: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4.3. </w:t>
      </w:r>
      <w:r>
        <w:rPr>
          <w:rFonts w:ascii="Times New Roman" w:eastAsia="SchoolBookSanPin" w:hAnsi="Times New Roman"/>
          <w:bCs/>
          <w:sz w:val="28"/>
          <w:szCs w:val="28"/>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w:t>
      </w:r>
      <w:r>
        <w:rPr>
          <w:rFonts w:ascii="Times New Roman" w:eastAsia="SchoolBookSanPin" w:hAnsi="Times New Roman"/>
          <w:bCs/>
          <w:sz w:val="28"/>
          <w:szCs w:val="28"/>
        </w:rPr>
        <w:lastRenderedPageBreak/>
        <w:t>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4.4. </w:t>
      </w:r>
      <w:r>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w:t>
      </w:r>
      <w:r>
        <w:rPr>
          <w:rFonts w:ascii="Times New Roman" w:eastAsia="SchoolBookSanPin" w:hAnsi="Times New Roman"/>
          <w:bCs/>
          <w:sz w:val="28"/>
          <w:szCs w:val="28"/>
        </w:rPr>
        <w:lastRenderedPageBreak/>
        <w:t>Российской Федерации; налоговой системы Российской Федерации; предпринимательства;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4.5. </w:t>
      </w:r>
      <w:r>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rFonts w:ascii="Times New Roman" w:eastAsia="SchoolBookSanPin" w:hAnsi="Times New Roman"/>
          <w:bCs/>
          <w:sz w:val="28"/>
          <w:szCs w:val="28"/>
        </w:rPr>
        <w:tab/>
        <w:t>социальное</w:t>
      </w:r>
      <w:r>
        <w:rPr>
          <w:rFonts w:ascii="Times New Roman" w:eastAsia="SchoolBookSanPin" w:hAnsi="Times New Roman"/>
          <w:bCs/>
          <w:sz w:val="28"/>
          <w:szCs w:val="28"/>
        </w:rPr>
        <w:tab/>
        <w:t>прогнозирование, метод моделирования и сравнительно-исторический метод.</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4.6. </w:t>
      </w:r>
      <w:r>
        <w:rPr>
          <w:rFonts w:ascii="Times New Roman" w:eastAsia="SchoolBookSanPin" w:hAnsi="Times New Roman"/>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4.7. </w:t>
      </w:r>
      <w:r>
        <w:rPr>
          <w:rFonts w:ascii="Times New Roman" w:eastAsia="SchoolBookSanPin" w:hAnsi="Times New Roman"/>
          <w:bCs/>
          <w:sz w:val="28"/>
          <w:szCs w:val="28"/>
        </w:rPr>
        <w:t xml:space="preserve">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w:t>
      </w:r>
      <w:r>
        <w:rPr>
          <w:rFonts w:ascii="Times New Roman" w:eastAsia="SchoolBookSanPin" w:hAnsi="Times New Roman"/>
          <w:bCs/>
          <w:sz w:val="28"/>
          <w:szCs w:val="28"/>
        </w:rPr>
        <w:lastRenderedPageBreak/>
        <w:t>изученным темам, составлять сложный и тезисный план развернутых ответов, анализировать неадаптированные тексты.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4.8. </w:t>
      </w:r>
      <w:r>
        <w:rPr>
          <w:rFonts w:ascii="Times New Roman" w:eastAsia="SchoolBookSanPin"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4.9. </w:t>
      </w:r>
      <w:r>
        <w:rPr>
          <w:rFonts w:ascii="Times New Roman" w:eastAsia="SchoolBookSanPin" w:hAnsi="Times New Roman"/>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w:t>
      </w:r>
      <w:r>
        <w:rPr>
          <w:rFonts w:ascii="Times New Roman" w:eastAsia="SchoolBookSanPin" w:hAnsi="Times New Roman"/>
          <w:bCs/>
          <w:sz w:val="28"/>
          <w:szCs w:val="28"/>
        </w:rPr>
        <w:lastRenderedPageBreak/>
        <w:t>ситуациями, примерами из личного социального опыта.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4.10. </w:t>
      </w:r>
      <w:r>
        <w:rPr>
          <w:rFonts w:ascii="Times New Roman" w:eastAsia="SchoolBookSanPin" w:hAnsi="Times New Roma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4.11. </w:t>
      </w:r>
      <w:r>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4.12. </w:t>
      </w:r>
      <w:r>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5. </w:t>
      </w:r>
      <w:r>
        <w:rPr>
          <w:rFonts w:ascii="Times New Roman" w:eastAsia="SchoolBookSanPin" w:hAnsi="Times New Roman"/>
          <w:bCs/>
          <w:sz w:val="28"/>
          <w:szCs w:val="28"/>
        </w:rPr>
        <w:t>Предметные результаты освоения программы 11 класса по обществознанию (базовый уровень).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5.1. </w:t>
      </w:r>
      <w:r>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и </w:t>
      </w:r>
      <w:r>
        <w:rPr>
          <w:rFonts w:ascii="Times New Roman" w:eastAsia="SchoolBookSanPin" w:hAnsi="Times New Roman"/>
          <w:bCs/>
          <w:sz w:val="28"/>
          <w:szCs w:val="28"/>
        </w:rPr>
        <w:lastRenderedPageBreak/>
        <w:t>полномочиях органов государственной власти;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5.2. </w:t>
      </w: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5.3. </w:t>
      </w: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определять различные смыслы многозначных понятий, в том числе: власть, социальная справедливость, социальный институт;</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Pr>
          <w:rFonts w:ascii="Times New Roman" w:eastAsia="SchoolBookSanPin" w:hAnsi="Times New Roman"/>
          <w:bCs/>
          <w:sz w:val="28"/>
          <w:szCs w:val="28"/>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5.4. </w:t>
      </w:r>
      <w:r>
        <w:rPr>
          <w:rFonts w:ascii="Times New Roman" w:eastAsia="SchoolBookSanPin"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w:t>
      </w:r>
      <w:r>
        <w:rPr>
          <w:rFonts w:ascii="Times New Roman" w:eastAsia="SchoolBookSanPin" w:hAnsi="Times New Roman"/>
          <w:bCs/>
          <w:sz w:val="28"/>
          <w:szCs w:val="28"/>
        </w:rPr>
        <w:lastRenderedPageBreak/>
        <w:t>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5.5. </w:t>
      </w:r>
      <w:r>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5.6. </w:t>
      </w:r>
      <w:r>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5.7. </w:t>
      </w:r>
      <w:r>
        <w:rPr>
          <w:rFonts w:ascii="Times New Roman" w:eastAsia="SchoolBookSanPin" w:hAnsi="Times New Roman"/>
          <w:bCs/>
          <w:sz w:val="28"/>
          <w:szCs w:val="28"/>
        </w:rPr>
        <w:t xml:space="preserve">Осуществлять учебно-исследовательскую и проектную деятельность </w:t>
      </w:r>
      <w:r>
        <w:rPr>
          <w:rFonts w:ascii="Times New Roman" w:eastAsia="SchoolBookSanPin" w:hAnsi="Times New Roman"/>
          <w:bCs/>
          <w:sz w:val="28"/>
          <w:szCs w:val="28"/>
        </w:rPr>
        <w:lastRenderedPageBreak/>
        <w:t>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5.8. </w:t>
      </w:r>
      <w:r>
        <w:rPr>
          <w:rFonts w:ascii="Times New Roman" w:eastAsia="SchoolBookSanPin" w:hAnsi="Times New Roman"/>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5.9. </w:t>
      </w:r>
      <w:r>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w:t>
      </w:r>
      <w:r>
        <w:rPr>
          <w:rFonts w:ascii="Times New Roman" w:eastAsia="SchoolBookSanPin" w:hAnsi="Times New Roman"/>
          <w:bCs/>
          <w:sz w:val="28"/>
          <w:szCs w:val="28"/>
        </w:rPr>
        <w:lastRenderedPageBreak/>
        <w:t>объяснения явлений социальной действительности;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5.10. </w:t>
      </w:r>
      <w:r>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5.11. </w:t>
      </w:r>
      <w:r>
        <w:rPr>
          <w:rFonts w:ascii="Times New Roman" w:eastAsia="SchoolBookSanPin"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5.12. </w:t>
      </w:r>
      <w:r>
        <w:rPr>
          <w:rFonts w:ascii="Times New Roman" w:eastAsia="SchoolBookSanPin" w:hAnsi="Times New Roman"/>
          <w:bCs/>
          <w:sz w:val="28"/>
          <w:szCs w:val="28"/>
        </w:rPr>
        <w:t xml:space="preserve">Самостоятельно оценивать и принимать решения, выявлять с помощью полученных знаний наиболее эффективные способы противодействия </w:t>
      </w:r>
      <w:r>
        <w:rPr>
          <w:rFonts w:ascii="Times New Roman" w:eastAsia="SchoolBookSanPin" w:hAnsi="Times New Roman"/>
          <w:bCs/>
          <w:sz w:val="28"/>
          <w:szCs w:val="28"/>
        </w:rPr>
        <w:lastRenderedPageBreak/>
        <w:t>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900AA1" w:rsidRDefault="00E616C2">
      <w:pPr>
        <w:spacing w:after="0" w:line="360" w:lineRule="auto"/>
        <w:ind w:firstLine="709"/>
        <w:contextualSpacing/>
        <w:jc w:val="both"/>
      </w:pPr>
      <w:r>
        <w:rPr>
          <w:rFonts w:ascii="Times New Roman" w:hAnsi="Times New Roman"/>
          <w:sz w:val="28"/>
          <w:szCs w:val="28"/>
        </w:rPr>
        <w:t>123. Федеральная рабочая программа по учебному предмету «Обществознание» (базовый уровень) (вступает в силу с 01.09.2025 г.)</w:t>
      </w:r>
    </w:p>
    <w:p w:rsidR="00900AA1" w:rsidRDefault="00E616C2">
      <w:pPr>
        <w:spacing w:after="0" w:line="360" w:lineRule="auto"/>
        <w:ind w:firstLine="709"/>
        <w:contextualSpacing/>
        <w:jc w:val="both"/>
      </w:pPr>
      <w:r>
        <w:rPr>
          <w:rFonts w:ascii="Times New Roman" w:hAnsi="Times New Roman"/>
          <w:sz w:val="28"/>
          <w:szCs w:val="28"/>
        </w:rP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00AA1" w:rsidRDefault="00E616C2">
      <w:pPr>
        <w:spacing w:after="0" w:line="360" w:lineRule="auto"/>
        <w:ind w:firstLine="709"/>
        <w:contextualSpacing/>
        <w:jc w:val="both"/>
      </w:pPr>
      <w:r>
        <w:rPr>
          <w:rFonts w:ascii="Times New Roman" w:hAnsi="Times New Roman"/>
          <w:sz w:val="28"/>
          <w:szCs w:val="28"/>
        </w:rPr>
        <w:t>123.2. Пояснительная записка.</w:t>
      </w:r>
    </w:p>
    <w:p w:rsidR="00900AA1" w:rsidRDefault="00E616C2">
      <w:pPr>
        <w:spacing w:after="0" w:line="360" w:lineRule="auto"/>
        <w:ind w:firstLine="709"/>
        <w:contextualSpacing/>
        <w:jc w:val="both"/>
      </w:pPr>
      <w:r>
        <w:rPr>
          <w:rFonts w:ascii="Times New Roman" w:hAnsi="Times New Roman"/>
          <w:sz w:val="28"/>
          <w:szCs w:val="28"/>
        </w:rPr>
        <w:t>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rsidR="00900AA1" w:rsidRDefault="00E616C2">
      <w:pPr>
        <w:spacing w:after="0" w:line="360" w:lineRule="auto"/>
        <w:ind w:firstLine="709"/>
        <w:contextualSpacing/>
        <w:jc w:val="both"/>
      </w:pPr>
      <w:r>
        <w:rPr>
          <w:rFonts w:ascii="Times New Roman" w:hAnsi="Times New Roman"/>
          <w:sz w:val="28"/>
          <w:szCs w:val="28"/>
        </w:rP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900AA1" w:rsidRDefault="00E616C2">
      <w:pPr>
        <w:spacing w:after="0" w:line="360" w:lineRule="auto"/>
        <w:ind w:firstLine="709"/>
        <w:contextualSpacing/>
        <w:jc w:val="both"/>
      </w:pPr>
      <w:r>
        <w:rPr>
          <w:rFonts w:ascii="Times New Roma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00AA1" w:rsidRDefault="00E616C2">
      <w:pPr>
        <w:spacing w:after="0" w:line="360" w:lineRule="auto"/>
        <w:ind w:firstLine="709"/>
        <w:contextualSpacing/>
        <w:jc w:val="both"/>
      </w:pPr>
      <w:r>
        <w:rPr>
          <w:rFonts w:ascii="Times New Roman" w:hAnsi="Times New Roman"/>
          <w:sz w:val="28"/>
          <w:szCs w:val="28"/>
        </w:rPr>
        <w:t xml:space="preserve">123.2.3. Целями обществоведческого образования на уровне среднего общего </w:t>
      </w:r>
      <w:r>
        <w:rPr>
          <w:rFonts w:ascii="Times New Roman" w:hAnsi="Times New Roman"/>
          <w:sz w:val="28"/>
          <w:szCs w:val="28"/>
        </w:rPr>
        <w:lastRenderedPageBreak/>
        <w:t>образования являются:</w:t>
      </w:r>
    </w:p>
    <w:p w:rsidR="00900AA1" w:rsidRDefault="00E616C2">
      <w:pPr>
        <w:spacing w:after="0" w:line="360" w:lineRule="auto"/>
        <w:ind w:firstLine="709"/>
        <w:contextualSpacing/>
        <w:jc w:val="both"/>
      </w:pPr>
      <w:r>
        <w:rPr>
          <w:rFonts w:ascii="Times New Roma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900AA1" w:rsidRDefault="00E616C2">
      <w:pPr>
        <w:spacing w:after="0" w:line="360" w:lineRule="auto"/>
        <w:ind w:firstLine="709"/>
        <w:contextualSpacing/>
        <w:jc w:val="both"/>
      </w:pPr>
      <w:r>
        <w:rPr>
          <w:rFonts w:ascii="Times New Roman" w:hAnsi="Times New Roman"/>
          <w:sz w:val="28"/>
          <w:szCs w:val="28"/>
        </w:rPr>
        <w:t>развитие способности обучающихся к личному самоопределению, самореализации, самоконтролю;</w:t>
      </w:r>
    </w:p>
    <w:p w:rsidR="00900AA1" w:rsidRDefault="00E616C2">
      <w:pPr>
        <w:spacing w:after="0" w:line="360" w:lineRule="auto"/>
        <w:ind w:firstLine="709"/>
        <w:contextualSpacing/>
        <w:jc w:val="both"/>
      </w:pPr>
      <w:r>
        <w:rPr>
          <w:rFonts w:ascii="Times New Roman" w:hAnsi="Times New Roman"/>
          <w:sz w:val="28"/>
          <w:szCs w:val="28"/>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rsidR="00900AA1" w:rsidRDefault="00E616C2">
      <w:pPr>
        <w:spacing w:after="0" w:line="360" w:lineRule="auto"/>
        <w:ind w:firstLine="709"/>
        <w:contextualSpacing/>
        <w:jc w:val="both"/>
      </w:pPr>
      <w:r>
        <w:rPr>
          <w:rFonts w:ascii="Times New Roman" w:hAnsi="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900AA1" w:rsidRDefault="00E616C2">
      <w:pPr>
        <w:spacing w:after="0" w:line="360" w:lineRule="auto"/>
        <w:ind w:firstLine="709"/>
        <w:contextualSpacing/>
        <w:jc w:val="both"/>
      </w:pPr>
      <w:r>
        <w:rPr>
          <w:rFonts w:ascii="Times New Roma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900AA1" w:rsidRDefault="00E616C2">
      <w:pPr>
        <w:spacing w:after="0" w:line="360" w:lineRule="auto"/>
        <w:ind w:firstLine="709"/>
        <w:contextualSpacing/>
        <w:jc w:val="both"/>
      </w:pPr>
      <w:r>
        <w:rPr>
          <w:rFonts w:ascii="Times New Roman" w:hAnsi="Times New Roman"/>
          <w:sz w:val="28"/>
          <w:szCs w:val="28"/>
        </w:rPr>
        <w:t xml:space="preserve">123.2.4. С учетом преемственности с уровнем основного общего образования обществознание раскрывает теоретические знания, факты социальной жизни; </w:t>
      </w:r>
      <w:r>
        <w:rPr>
          <w:rFonts w:ascii="Times New Roman" w:hAnsi="Times New Roman"/>
          <w:sz w:val="28"/>
          <w:szCs w:val="28"/>
        </w:rPr>
        <w:lastRenderedPageBreak/>
        <w:t>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900AA1" w:rsidRDefault="00E616C2">
      <w:pPr>
        <w:spacing w:after="0" w:line="360" w:lineRule="auto"/>
        <w:ind w:firstLine="709"/>
        <w:contextualSpacing/>
        <w:jc w:val="both"/>
      </w:pPr>
      <w:r>
        <w:rPr>
          <w:rFonts w:ascii="Times New Roman" w:hAnsi="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900AA1" w:rsidRDefault="00E616C2">
      <w:pPr>
        <w:spacing w:after="0" w:line="360" w:lineRule="auto"/>
        <w:ind w:firstLine="709"/>
        <w:contextualSpacing/>
        <w:jc w:val="both"/>
      </w:pPr>
      <w:r>
        <w:rPr>
          <w:rFonts w:ascii="Times New Roma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900AA1" w:rsidRDefault="00E616C2">
      <w:pPr>
        <w:spacing w:after="0" w:line="360" w:lineRule="auto"/>
        <w:ind w:firstLine="709"/>
        <w:contextualSpacing/>
        <w:jc w:val="both"/>
      </w:pPr>
      <w:r>
        <w:rPr>
          <w:rFonts w:ascii="Times New Roma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900AA1" w:rsidRDefault="00E616C2">
      <w:pPr>
        <w:spacing w:after="0" w:line="360" w:lineRule="auto"/>
        <w:ind w:firstLine="709"/>
        <w:contextualSpacing/>
        <w:jc w:val="both"/>
      </w:pPr>
      <w:r>
        <w:rPr>
          <w:rFonts w:ascii="Times New Roma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900AA1" w:rsidRDefault="00E616C2">
      <w:pPr>
        <w:spacing w:after="0" w:line="360" w:lineRule="auto"/>
        <w:ind w:firstLine="709"/>
        <w:contextualSpacing/>
        <w:jc w:val="both"/>
      </w:pPr>
      <w:r>
        <w:rPr>
          <w:rFonts w:ascii="Times New Roma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900AA1" w:rsidRDefault="00E616C2">
      <w:pPr>
        <w:spacing w:after="0" w:line="360" w:lineRule="auto"/>
        <w:ind w:firstLine="709"/>
        <w:contextualSpacing/>
        <w:jc w:val="both"/>
      </w:pPr>
      <w:r>
        <w:rPr>
          <w:rFonts w:ascii="Times New Roma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900AA1" w:rsidRDefault="00E616C2">
      <w:pPr>
        <w:spacing w:after="0" w:line="360" w:lineRule="auto"/>
        <w:ind w:firstLine="709"/>
        <w:contextualSpacing/>
        <w:jc w:val="both"/>
      </w:pPr>
      <w:r>
        <w:rPr>
          <w:rFonts w:ascii="Times New Roman" w:hAnsi="Times New Roman"/>
          <w:sz w:val="28"/>
          <w:szCs w:val="28"/>
        </w:rPr>
        <w:lastRenderedPageBreak/>
        <w:t>123.2.5. Отличие содержания обществознания на базовом уровне среднего общего образования от содержания предшествующего уровня заключается в:</w:t>
      </w:r>
    </w:p>
    <w:p w:rsidR="00900AA1" w:rsidRDefault="00E616C2">
      <w:pPr>
        <w:spacing w:after="0" w:line="360" w:lineRule="auto"/>
        <w:ind w:firstLine="709"/>
        <w:contextualSpacing/>
        <w:jc w:val="both"/>
      </w:pPr>
      <w:r>
        <w:rPr>
          <w:rFonts w:ascii="Times New Roman" w:hAnsi="Times New Roman"/>
          <w:sz w:val="28"/>
          <w:szCs w:val="28"/>
        </w:rPr>
        <w:t>изучении нового теоретического содержания;</w:t>
      </w:r>
    </w:p>
    <w:p w:rsidR="00900AA1" w:rsidRDefault="00E616C2">
      <w:pPr>
        <w:spacing w:after="0" w:line="360" w:lineRule="auto"/>
        <w:ind w:firstLine="709"/>
        <w:contextualSpacing/>
        <w:jc w:val="both"/>
      </w:pPr>
      <w:r>
        <w:rPr>
          <w:rFonts w:ascii="Times New Roma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900AA1" w:rsidRDefault="00E616C2">
      <w:pPr>
        <w:spacing w:after="0" w:line="360" w:lineRule="auto"/>
        <w:ind w:firstLine="709"/>
        <w:contextualSpacing/>
        <w:jc w:val="both"/>
      </w:pPr>
      <w:r>
        <w:rPr>
          <w:rFonts w:ascii="Times New Roman" w:hAnsi="Times New Roman"/>
          <w:sz w:val="28"/>
          <w:szCs w:val="28"/>
        </w:rPr>
        <w:t>освоении обучающимися базовых методов социального познания;</w:t>
      </w:r>
    </w:p>
    <w:p w:rsidR="00900AA1" w:rsidRDefault="00E616C2">
      <w:pPr>
        <w:spacing w:after="0" w:line="360" w:lineRule="auto"/>
        <w:ind w:firstLine="709"/>
        <w:contextualSpacing/>
        <w:jc w:val="both"/>
      </w:pPr>
      <w:r>
        <w:rPr>
          <w:rFonts w:ascii="Times New Roma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900AA1" w:rsidRDefault="00E616C2">
      <w:pPr>
        <w:spacing w:after="0" w:line="360" w:lineRule="auto"/>
        <w:ind w:firstLine="709"/>
        <w:contextualSpacing/>
        <w:jc w:val="both"/>
      </w:pPr>
      <w:r>
        <w:rPr>
          <w:rFonts w:ascii="Times New Roma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900AA1" w:rsidRDefault="00E616C2">
      <w:pPr>
        <w:spacing w:after="0" w:line="360" w:lineRule="auto"/>
        <w:ind w:firstLine="709"/>
        <w:contextualSpacing/>
        <w:jc w:val="both"/>
      </w:pPr>
      <w:r>
        <w:rPr>
          <w:rFonts w:ascii="Times New Roman" w:hAnsi="Times New Roman"/>
          <w:sz w:val="28"/>
          <w:szCs w:val="28"/>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rsidR="00900AA1" w:rsidRDefault="00E616C2">
      <w:pPr>
        <w:spacing w:after="0" w:line="360" w:lineRule="auto"/>
        <w:ind w:firstLine="709"/>
        <w:contextualSpacing/>
        <w:jc w:val="both"/>
      </w:pPr>
      <w:r>
        <w:rPr>
          <w:rFonts w:ascii="Times New Roman" w:hAnsi="Times New Roman"/>
          <w:sz w:val="28"/>
          <w:szCs w:val="28"/>
        </w:rPr>
        <w:t>123.3. Содержание обучения в 10 классе.</w:t>
      </w:r>
    </w:p>
    <w:p w:rsidR="00900AA1" w:rsidRDefault="00E616C2">
      <w:pPr>
        <w:spacing w:after="0" w:line="360" w:lineRule="auto"/>
        <w:ind w:firstLine="709"/>
        <w:contextualSpacing/>
        <w:jc w:val="both"/>
      </w:pPr>
      <w:r>
        <w:rPr>
          <w:rFonts w:ascii="Times New Roman" w:hAnsi="Times New Roman"/>
          <w:sz w:val="28"/>
          <w:szCs w:val="28"/>
        </w:rPr>
        <w:t>123.3.1. Духовная культура.</w:t>
      </w:r>
    </w:p>
    <w:p w:rsidR="00900AA1" w:rsidRDefault="00E616C2">
      <w:pPr>
        <w:spacing w:after="0" w:line="360" w:lineRule="auto"/>
        <w:ind w:firstLine="709"/>
        <w:contextualSpacing/>
        <w:jc w:val="both"/>
      </w:pPr>
      <w:r>
        <w:rPr>
          <w:rFonts w:ascii="Times New Roman" w:hAnsi="Times New Roman"/>
          <w:sz w:val="28"/>
          <w:szCs w:val="28"/>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 </w:t>
      </w:r>
    </w:p>
    <w:p w:rsidR="00900AA1" w:rsidRDefault="00E616C2">
      <w:pPr>
        <w:spacing w:after="0" w:line="360" w:lineRule="auto"/>
        <w:ind w:firstLine="709"/>
        <w:contextualSpacing/>
        <w:jc w:val="both"/>
      </w:pPr>
      <w:r>
        <w:rPr>
          <w:rFonts w:ascii="Times New Roman" w:hAnsi="Times New Roman"/>
          <w:sz w:val="28"/>
          <w:szCs w:val="28"/>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 xml:space="preserve"> 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 </w:t>
      </w:r>
    </w:p>
    <w:p w:rsidR="00900AA1" w:rsidRDefault="00E616C2">
      <w:pPr>
        <w:spacing w:after="0" w:line="360" w:lineRule="auto"/>
        <w:ind w:firstLine="709"/>
        <w:contextualSpacing/>
        <w:jc w:val="both"/>
      </w:pPr>
      <w:r>
        <w:rPr>
          <w:rFonts w:ascii="Times New Roman" w:hAnsi="Times New Roman"/>
          <w:sz w:val="28"/>
          <w:szCs w:val="28"/>
        </w:rPr>
        <w:t xml:space="preserve">Историческая память. Сохранение материальных и духовных ценностей </w:t>
      </w:r>
      <w:r>
        <w:rPr>
          <w:rFonts w:ascii="Times New Roman" w:hAnsi="Times New Roman"/>
          <w:sz w:val="28"/>
          <w:szCs w:val="28"/>
        </w:rPr>
        <w:lastRenderedPageBreak/>
        <w:t xml:space="preserve">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rsidR="00900AA1" w:rsidRDefault="00E616C2">
      <w:pPr>
        <w:spacing w:after="0" w:line="360" w:lineRule="auto"/>
        <w:ind w:firstLine="709"/>
        <w:contextualSpacing/>
        <w:jc w:val="both"/>
      </w:pPr>
      <w:r>
        <w:rPr>
          <w:rFonts w:ascii="Times New Roman" w:hAnsi="Times New Roman"/>
          <w:sz w:val="28"/>
          <w:szCs w:val="28"/>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rsidR="00900AA1" w:rsidRDefault="00E616C2">
      <w:pPr>
        <w:spacing w:after="0" w:line="360" w:lineRule="auto"/>
        <w:ind w:firstLine="709"/>
        <w:contextualSpacing/>
        <w:jc w:val="both"/>
      </w:pPr>
      <w:r>
        <w:rPr>
          <w:rFonts w:ascii="Times New Roman" w:hAnsi="Times New Roman"/>
          <w:sz w:val="28"/>
          <w:szCs w:val="28"/>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 </w:t>
      </w:r>
    </w:p>
    <w:p w:rsidR="00900AA1" w:rsidRDefault="00E616C2">
      <w:pPr>
        <w:spacing w:after="0" w:line="360" w:lineRule="auto"/>
        <w:ind w:firstLine="709"/>
        <w:contextualSpacing/>
        <w:jc w:val="both"/>
      </w:pPr>
      <w:r>
        <w:rPr>
          <w:rFonts w:ascii="Times New Roman" w:hAnsi="Times New Roman"/>
          <w:sz w:val="28"/>
          <w:szCs w:val="28"/>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rsidR="00900AA1" w:rsidRDefault="00E616C2">
      <w:pPr>
        <w:spacing w:after="0" w:line="360" w:lineRule="auto"/>
        <w:ind w:firstLine="709"/>
        <w:contextualSpacing/>
        <w:jc w:val="both"/>
      </w:pPr>
      <w:r>
        <w:rPr>
          <w:rFonts w:ascii="Times New Roman" w:hAnsi="Times New Roman"/>
          <w:sz w:val="28"/>
          <w:szCs w:val="28"/>
        </w:rPr>
        <w:t>123.3.2. Экономическая жизнь общества.</w:t>
      </w:r>
    </w:p>
    <w:p w:rsidR="00900AA1" w:rsidRDefault="00E616C2">
      <w:pPr>
        <w:spacing w:after="0" w:line="360" w:lineRule="auto"/>
        <w:ind w:firstLine="709"/>
        <w:contextualSpacing/>
        <w:jc w:val="both"/>
      </w:pPr>
      <w:r>
        <w:rPr>
          <w:rFonts w:ascii="Times New Roman" w:hAnsi="Times New Roman"/>
          <w:sz w:val="28"/>
          <w:szCs w:val="28"/>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900AA1" w:rsidRDefault="00E616C2">
      <w:pPr>
        <w:spacing w:after="0" w:line="360" w:lineRule="auto"/>
        <w:ind w:firstLine="709"/>
        <w:contextualSpacing/>
        <w:jc w:val="both"/>
      </w:pPr>
      <w:r>
        <w:rPr>
          <w:rFonts w:ascii="Times New Roman" w:hAnsi="Times New Roman"/>
          <w:sz w:val="28"/>
          <w:szCs w:val="28"/>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rsidR="00900AA1" w:rsidRDefault="00E616C2">
      <w:pPr>
        <w:spacing w:after="0" w:line="360" w:lineRule="auto"/>
        <w:ind w:firstLine="709"/>
        <w:contextualSpacing/>
        <w:jc w:val="both"/>
      </w:pPr>
      <w:r>
        <w:rPr>
          <w:rFonts w:ascii="Times New Roman" w:hAnsi="Times New Roman"/>
          <w:sz w:val="28"/>
          <w:szCs w:val="28"/>
        </w:rPr>
        <w:t>Банковская система. Центральный банк Российской Федерации как особый вид банка: задачи и функции. Денежно-кредитная политика государства.</w:t>
      </w:r>
    </w:p>
    <w:p w:rsidR="00900AA1" w:rsidRDefault="00E616C2">
      <w:pPr>
        <w:spacing w:after="0" w:line="360" w:lineRule="auto"/>
        <w:ind w:firstLine="709"/>
        <w:contextualSpacing/>
        <w:jc w:val="both"/>
      </w:pPr>
      <w:r>
        <w:rPr>
          <w:rFonts w:ascii="Times New Roman" w:hAnsi="Times New Roman"/>
          <w:sz w:val="28"/>
          <w:szCs w:val="28"/>
        </w:rPr>
        <w:t xml:space="preserve">Кредит и заем. Разумная потребность в кредите. Кредитные условия. Долговая </w:t>
      </w:r>
      <w:r>
        <w:rPr>
          <w:rFonts w:ascii="Times New Roman" w:hAnsi="Times New Roman"/>
          <w:sz w:val="28"/>
          <w:szCs w:val="28"/>
        </w:rPr>
        <w:lastRenderedPageBreak/>
        <w:t>нагрузка и как ее рассчитать. Кредитная история и персональный кредитный рейтинг: их роль при получении кредитов. Управление долгом.</w:t>
      </w:r>
    </w:p>
    <w:p w:rsidR="00900AA1" w:rsidRDefault="00E616C2">
      <w:pPr>
        <w:spacing w:after="0" w:line="360" w:lineRule="auto"/>
        <w:ind w:firstLine="709"/>
        <w:contextualSpacing/>
        <w:jc w:val="both"/>
      </w:pPr>
      <w:r>
        <w:rPr>
          <w:rFonts w:ascii="Times New Roman" w:hAnsi="Times New Roman"/>
          <w:sz w:val="28"/>
          <w:szCs w:val="28"/>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900AA1" w:rsidRDefault="00E616C2">
      <w:pPr>
        <w:spacing w:after="0" w:line="360" w:lineRule="auto"/>
        <w:ind w:firstLine="709"/>
        <w:contextualSpacing/>
        <w:jc w:val="both"/>
      </w:pPr>
      <w:r>
        <w:rPr>
          <w:rFonts w:ascii="Times New Roman" w:hAnsi="Times New Roman"/>
          <w:sz w:val="28"/>
          <w:szCs w:val="28"/>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900AA1" w:rsidRDefault="00E616C2">
      <w:pPr>
        <w:spacing w:after="0" w:line="360" w:lineRule="auto"/>
        <w:ind w:firstLine="709"/>
        <w:contextualSpacing/>
        <w:jc w:val="both"/>
      </w:pPr>
      <w:r>
        <w:rPr>
          <w:rFonts w:ascii="Times New Roman" w:hAnsi="Times New Roman"/>
          <w:sz w:val="28"/>
          <w:szCs w:val="28"/>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rsidR="00900AA1" w:rsidRDefault="00E616C2">
      <w:pPr>
        <w:spacing w:after="0" w:line="360" w:lineRule="auto"/>
        <w:ind w:firstLine="709"/>
        <w:contextualSpacing/>
        <w:jc w:val="both"/>
      </w:pPr>
      <w:r>
        <w:rPr>
          <w:rFonts w:ascii="Times New Roman" w:hAnsi="Times New Roman"/>
          <w:sz w:val="28"/>
          <w:szCs w:val="28"/>
        </w:rPr>
        <w:t>123.3.3. Общественные коммуникации.</w:t>
      </w:r>
    </w:p>
    <w:p w:rsidR="00900AA1" w:rsidRDefault="00E616C2">
      <w:pPr>
        <w:spacing w:after="0" w:line="360" w:lineRule="auto"/>
        <w:ind w:firstLine="709"/>
        <w:contextualSpacing/>
        <w:jc w:val="both"/>
      </w:pPr>
      <w:r>
        <w:rPr>
          <w:rFonts w:ascii="Times New Roman" w:hAnsi="Times New Roman"/>
          <w:sz w:val="28"/>
          <w:szCs w:val="28"/>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 </w:t>
      </w:r>
    </w:p>
    <w:p w:rsidR="00900AA1" w:rsidRDefault="00E616C2">
      <w:pPr>
        <w:spacing w:after="0" w:line="360" w:lineRule="auto"/>
        <w:ind w:firstLine="709"/>
        <w:contextualSpacing/>
        <w:jc w:val="both"/>
      </w:pPr>
      <w:r>
        <w:rPr>
          <w:rFonts w:ascii="Times New Roman" w:hAnsi="Times New Roman"/>
          <w:sz w:val="28"/>
          <w:szCs w:val="28"/>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rsidR="00900AA1" w:rsidRDefault="00E616C2">
      <w:pPr>
        <w:spacing w:after="0" w:line="360" w:lineRule="auto"/>
        <w:ind w:firstLine="709"/>
        <w:contextualSpacing/>
        <w:jc w:val="both"/>
      </w:pPr>
      <w:r>
        <w:rPr>
          <w:rFonts w:ascii="Times New Roman" w:hAnsi="Times New Roman"/>
          <w:sz w:val="28"/>
          <w:szCs w:val="28"/>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900AA1" w:rsidRDefault="00E616C2">
      <w:pPr>
        <w:spacing w:after="0" w:line="360" w:lineRule="auto"/>
        <w:ind w:firstLine="709"/>
        <w:contextualSpacing/>
        <w:jc w:val="both"/>
      </w:pPr>
      <w:r>
        <w:rPr>
          <w:rFonts w:ascii="Times New Roman" w:hAnsi="Times New Roman"/>
          <w:sz w:val="28"/>
          <w:szCs w:val="28"/>
        </w:rPr>
        <w:lastRenderedPageBreak/>
        <w:t>123.4. Содержание обучения в 11 классе.</w:t>
      </w:r>
    </w:p>
    <w:p w:rsidR="00900AA1" w:rsidRDefault="00E616C2">
      <w:pPr>
        <w:spacing w:after="0" w:line="360" w:lineRule="auto"/>
        <w:ind w:firstLine="709"/>
        <w:contextualSpacing/>
        <w:jc w:val="both"/>
      </w:pPr>
      <w:r>
        <w:rPr>
          <w:rFonts w:ascii="Times New Roman" w:hAnsi="Times New Roman"/>
          <w:sz w:val="28"/>
          <w:szCs w:val="28"/>
        </w:rPr>
        <w:t>123.4.1. Государство</w:t>
      </w:r>
    </w:p>
    <w:p w:rsidR="00900AA1" w:rsidRDefault="00E616C2">
      <w:pPr>
        <w:spacing w:after="0" w:line="360" w:lineRule="auto"/>
        <w:ind w:firstLine="709"/>
        <w:contextualSpacing/>
        <w:jc w:val="both"/>
      </w:pPr>
      <w:r>
        <w:rPr>
          <w:rFonts w:ascii="Times New Roman" w:hAnsi="Times New Roman"/>
          <w:sz w:val="28"/>
          <w:szCs w:val="28"/>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900AA1" w:rsidRDefault="00E616C2">
      <w:pPr>
        <w:spacing w:after="0" w:line="360" w:lineRule="auto"/>
        <w:ind w:firstLine="709"/>
        <w:contextualSpacing/>
        <w:jc w:val="both"/>
      </w:pPr>
      <w:r>
        <w:rPr>
          <w:rFonts w:ascii="Times New Roman"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900AA1" w:rsidRDefault="00E616C2">
      <w:pPr>
        <w:spacing w:after="0" w:line="360" w:lineRule="auto"/>
        <w:ind w:firstLine="709"/>
        <w:contextualSpacing/>
        <w:jc w:val="both"/>
      </w:pPr>
      <w:r>
        <w:rPr>
          <w:rFonts w:ascii="Times New Roman" w:hAnsi="Times New Roman"/>
          <w:sz w:val="28"/>
          <w:szCs w:val="28"/>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900AA1" w:rsidRDefault="00E616C2">
      <w:pPr>
        <w:spacing w:after="0" w:line="360" w:lineRule="auto"/>
        <w:ind w:firstLine="709"/>
        <w:contextualSpacing/>
        <w:jc w:val="both"/>
      </w:pPr>
      <w:r>
        <w:rPr>
          <w:rFonts w:ascii="Times New Roman" w:hAnsi="Times New Roman"/>
          <w:sz w:val="28"/>
          <w:szCs w:val="28"/>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rsidR="00900AA1" w:rsidRDefault="00E616C2">
      <w:pPr>
        <w:spacing w:after="0" w:line="360" w:lineRule="auto"/>
        <w:ind w:firstLine="709"/>
        <w:contextualSpacing/>
        <w:jc w:val="both"/>
      </w:pPr>
      <w:r>
        <w:rPr>
          <w:rFonts w:ascii="Times New Roman" w:hAnsi="Times New Roman"/>
          <w:sz w:val="28"/>
          <w:szCs w:val="28"/>
        </w:rPr>
        <w:t xml:space="preserve">123.4.2. Человек в политическом измерении. </w:t>
      </w:r>
    </w:p>
    <w:p w:rsidR="00900AA1" w:rsidRDefault="00E616C2">
      <w:pPr>
        <w:spacing w:after="0" w:line="360" w:lineRule="auto"/>
        <w:ind w:firstLine="709"/>
        <w:contextualSpacing/>
        <w:jc w:val="both"/>
      </w:pPr>
      <w:r>
        <w:rPr>
          <w:rFonts w:ascii="Times New Roman" w:hAnsi="Times New Roman"/>
          <w:sz w:val="28"/>
          <w:szCs w:val="28"/>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rsidR="00900AA1" w:rsidRDefault="00E616C2">
      <w:pPr>
        <w:spacing w:after="0" w:line="360" w:lineRule="auto"/>
        <w:ind w:firstLine="709"/>
        <w:contextualSpacing/>
        <w:jc w:val="both"/>
      </w:pPr>
      <w:r>
        <w:rPr>
          <w:rFonts w:ascii="Times New Roman" w:hAnsi="Times New Roman"/>
          <w:sz w:val="28"/>
          <w:szCs w:val="28"/>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rsidR="00900AA1" w:rsidRDefault="00E616C2">
      <w:pPr>
        <w:spacing w:after="0" w:line="360" w:lineRule="auto"/>
        <w:ind w:firstLine="709"/>
        <w:contextualSpacing/>
        <w:jc w:val="both"/>
      </w:pPr>
      <w:r>
        <w:rPr>
          <w:rFonts w:ascii="Times New Roman" w:hAnsi="Times New Roman"/>
          <w:sz w:val="28"/>
          <w:szCs w:val="28"/>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rsidR="00900AA1" w:rsidRDefault="00E616C2">
      <w:pPr>
        <w:spacing w:after="0" w:line="360" w:lineRule="auto"/>
        <w:ind w:firstLine="709"/>
        <w:contextualSpacing/>
        <w:jc w:val="both"/>
      </w:pPr>
      <w:r>
        <w:rPr>
          <w:rFonts w:ascii="Times New Roman" w:hAnsi="Times New Roman"/>
          <w:sz w:val="28"/>
          <w:szCs w:val="28"/>
        </w:rPr>
        <w:lastRenderedPageBreak/>
        <w:t>Избирательная система. Типы избирательных систем: мажоритарная, пропорциональная, смешанная. Избирательная система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123.4.3. Правовое регулирование общественных отношений в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900AA1" w:rsidRDefault="00E616C2">
      <w:pPr>
        <w:spacing w:after="0" w:line="360" w:lineRule="auto"/>
        <w:ind w:firstLine="709"/>
        <w:contextualSpacing/>
        <w:jc w:val="both"/>
      </w:pPr>
      <w:r>
        <w:rPr>
          <w:rFonts w:ascii="Times New Roman" w:hAnsi="Times New Roman"/>
          <w:sz w:val="28"/>
          <w:szCs w:val="28"/>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900AA1" w:rsidRDefault="00E616C2">
      <w:pPr>
        <w:spacing w:after="0" w:line="360" w:lineRule="auto"/>
        <w:ind w:firstLine="709"/>
        <w:contextualSpacing/>
        <w:jc w:val="both"/>
      </w:pPr>
      <w:r>
        <w:rPr>
          <w:rFonts w:ascii="Times New Roman" w:hAnsi="Times New Roman"/>
          <w:sz w:val="28"/>
          <w:szCs w:val="28"/>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rsidR="00900AA1" w:rsidRDefault="00E616C2">
      <w:pPr>
        <w:spacing w:after="0" w:line="360" w:lineRule="auto"/>
        <w:ind w:firstLine="709"/>
        <w:contextualSpacing/>
        <w:jc w:val="both"/>
      </w:pPr>
      <w:r>
        <w:rPr>
          <w:rFonts w:ascii="Times New Roman" w:hAnsi="Times New Roman"/>
          <w:sz w:val="28"/>
          <w:szCs w:val="28"/>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rsidR="00900AA1" w:rsidRDefault="00E616C2">
      <w:pPr>
        <w:spacing w:after="0" w:line="360" w:lineRule="auto"/>
        <w:ind w:firstLine="709"/>
        <w:contextualSpacing/>
        <w:jc w:val="both"/>
      </w:pPr>
      <w:r>
        <w:rPr>
          <w:rFonts w:ascii="Times New Roman" w:hAnsi="Times New Roman"/>
          <w:sz w:val="28"/>
          <w:szCs w:val="28"/>
        </w:rPr>
        <w:t xml:space="preserve">123.4.4. Экономическая жизнь общества. </w:t>
      </w:r>
    </w:p>
    <w:p w:rsidR="00900AA1" w:rsidRDefault="00E616C2">
      <w:pPr>
        <w:spacing w:after="0" w:line="360" w:lineRule="auto"/>
        <w:ind w:firstLine="709"/>
        <w:contextualSpacing/>
        <w:jc w:val="both"/>
      </w:pPr>
      <w:r>
        <w:rPr>
          <w:rFonts w:ascii="Times New Roman" w:hAnsi="Times New Roman"/>
          <w:sz w:val="28"/>
          <w:szCs w:val="28"/>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900AA1" w:rsidRDefault="00E616C2">
      <w:pPr>
        <w:spacing w:after="0" w:line="360" w:lineRule="auto"/>
        <w:ind w:firstLine="709"/>
        <w:contextualSpacing/>
        <w:jc w:val="both"/>
      </w:pPr>
      <w:r>
        <w:rPr>
          <w:rFonts w:ascii="Times New Roman" w:hAnsi="Times New Roman"/>
          <w:sz w:val="28"/>
          <w:szCs w:val="28"/>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rsidR="00900AA1" w:rsidRDefault="00E616C2">
      <w:pPr>
        <w:spacing w:after="0" w:line="360" w:lineRule="auto"/>
        <w:ind w:firstLine="709"/>
        <w:contextualSpacing/>
        <w:jc w:val="both"/>
      </w:pPr>
      <w:r>
        <w:rPr>
          <w:rFonts w:ascii="Times New Roman" w:hAnsi="Times New Roman"/>
          <w:sz w:val="28"/>
          <w:szCs w:val="28"/>
        </w:rPr>
        <w:t xml:space="preserve">Федеральный бюджет, его доходы и расходы. Управление федеральным </w:t>
      </w:r>
      <w:r>
        <w:rPr>
          <w:rFonts w:ascii="Times New Roman" w:hAnsi="Times New Roman"/>
          <w:sz w:val="28"/>
          <w:szCs w:val="28"/>
        </w:rPr>
        <w:lastRenderedPageBreak/>
        <w:t>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rsidR="00900AA1" w:rsidRDefault="00E616C2">
      <w:pPr>
        <w:spacing w:after="0" w:line="360" w:lineRule="auto"/>
        <w:ind w:firstLine="709"/>
        <w:contextualSpacing/>
        <w:jc w:val="both"/>
      </w:pPr>
      <w:r>
        <w:rPr>
          <w:rFonts w:ascii="Times New Roman" w:hAnsi="Times New Roman"/>
          <w:sz w:val="28"/>
          <w:szCs w:val="28"/>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rsidR="00900AA1" w:rsidRDefault="00E616C2">
      <w:pPr>
        <w:spacing w:after="0" w:line="360" w:lineRule="auto"/>
        <w:ind w:firstLine="709"/>
        <w:contextualSpacing/>
        <w:jc w:val="both"/>
      </w:pPr>
      <w:r>
        <w:rPr>
          <w:rFonts w:ascii="Times New Roman" w:hAnsi="Times New Roman"/>
          <w:sz w:val="28"/>
          <w:szCs w:val="28"/>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rsidR="00900AA1" w:rsidRDefault="00E616C2">
      <w:pPr>
        <w:spacing w:after="0" w:line="360" w:lineRule="auto"/>
        <w:ind w:firstLine="709"/>
        <w:contextualSpacing/>
        <w:jc w:val="both"/>
      </w:pPr>
      <w:r>
        <w:rPr>
          <w:rFonts w:ascii="Times New Roman" w:hAnsi="Times New Roman"/>
          <w:sz w:val="28"/>
          <w:szCs w:val="28"/>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rsidR="00900AA1" w:rsidRDefault="00E616C2">
      <w:pPr>
        <w:spacing w:after="0" w:line="360" w:lineRule="auto"/>
        <w:ind w:firstLine="709"/>
        <w:contextualSpacing/>
        <w:jc w:val="both"/>
      </w:pPr>
      <w:r>
        <w:rPr>
          <w:rFonts w:ascii="Times New Roman" w:hAnsi="Times New Roman"/>
          <w:sz w:val="28"/>
          <w:szCs w:val="28"/>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900AA1" w:rsidRDefault="00E616C2">
      <w:pPr>
        <w:spacing w:after="0" w:line="360" w:lineRule="auto"/>
        <w:ind w:firstLine="709"/>
        <w:contextualSpacing/>
        <w:jc w:val="both"/>
      </w:pPr>
      <w:r>
        <w:rPr>
          <w:rFonts w:ascii="Times New Roman" w:hAnsi="Times New Roman"/>
          <w:sz w:val="28"/>
          <w:szCs w:val="28"/>
        </w:rPr>
        <w:t>123.4.5. Человек в меняющемся мире: Россия сегодня.</w:t>
      </w:r>
    </w:p>
    <w:p w:rsidR="00900AA1" w:rsidRDefault="00E616C2">
      <w:pPr>
        <w:spacing w:after="0" w:line="360" w:lineRule="auto"/>
        <w:ind w:firstLine="709"/>
        <w:contextualSpacing/>
        <w:jc w:val="both"/>
      </w:pPr>
      <w:r>
        <w:rPr>
          <w:rFonts w:ascii="Times New Roman" w:hAnsi="Times New Roman"/>
          <w:sz w:val="28"/>
          <w:szCs w:val="28"/>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rsidR="00900AA1" w:rsidRDefault="00E616C2">
      <w:pPr>
        <w:spacing w:after="0" w:line="360" w:lineRule="auto"/>
        <w:ind w:firstLine="709"/>
        <w:contextualSpacing/>
        <w:jc w:val="both"/>
      </w:pPr>
      <w:r>
        <w:rPr>
          <w:rFonts w:ascii="Times New Roman" w:hAnsi="Times New Roman"/>
          <w:sz w:val="28"/>
          <w:szCs w:val="28"/>
        </w:rPr>
        <w:t>123.5. Планируемые результаты освоения программы по обществознанию.</w:t>
      </w:r>
    </w:p>
    <w:p w:rsidR="00900AA1" w:rsidRDefault="00E616C2">
      <w:pPr>
        <w:spacing w:after="0" w:line="360" w:lineRule="auto"/>
        <w:ind w:firstLine="709"/>
        <w:contextualSpacing/>
        <w:jc w:val="both"/>
      </w:pPr>
      <w:r>
        <w:rPr>
          <w:rFonts w:ascii="Times New Roman" w:hAnsi="Times New Roman"/>
          <w:sz w:val="28"/>
          <w:szCs w:val="28"/>
        </w:rPr>
        <w:t xml:space="preserve">123.5.1. Личностные результаты изучения обществознания воплощают </w:t>
      </w:r>
      <w:r>
        <w:rPr>
          <w:rFonts w:ascii="Times New Roman" w:hAnsi="Times New Roman"/>
          <w:sz w:val="28"/>
          <w:szCs w:val="28"/>
        </w:rPr>
        <w:lastRenderedPageBreak/>
        <w:t>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00AA1" w:rsidRDefault="00E616C2">
      <w:pPr>
        <w:spacing w:after="0" w:line="360" w:lineRule="auto"/>
        <w:ind w:firstLine="709"/>
        <w:contextualSpacing/>
        <w:jc w:val="both"/>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contextualSpacing/>
        <w:jc w:val="both"/>
      </w:pPr>
      <w:r>
        <w:rPr>
          <w:rFonts w:ascii="Times New Roman" w:hAnsi="Times New Roman"/>
          <w:sz w:val="28"/>
          <w:szCs w:val="28"/>
        </w:rPr>
        <w:t>осознание своих конституционных прав и обязанностей, уважение закона   и правопорядка;</w:t>
      </w:r>
    </w:p>
    <w:p w:rsidR="00900AA1" w:rsidRDefault="00E616C2">
      <w:pPr>
        <w:spacing w:after="0" w:line="360" w:lineRule="auto"/>
        <w:ind w:firstLine="709"/>
        <w:contextualSpacing/>
        <w:jc w:val="both"/>
      </w:pPr>
      <w:r>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00AA1" w:rsidRDefault="00E616C2">
      <w:pPr>
        <w:spacing w:after="0" w:line="360" w:lineRule="auto"/>
        <w:ind w:firstLine="709"/>
        <w:contextualSpacing/>
        <w:jc w:val="both"/>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spacing w:after="0" w:line="360" w:lineRule="auto"/>
        <w:ind w:firstLine="709"/>
        <w:contextualSpacing/>
        <w:jc w:val="both"/>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60" w:lineRule="auto"/>
        <w:ind w:firstLine="709"/>
        <w:contextualSpacing/>
        <w:jc w:val="both"/>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pPr>
      <w:r>
        <w:rPr>
          <w:rFonts w:ascii="Times New Roman" w:hAnsi="Times New Roman"/>
          <w:sz w:val="28"/>
          <w:szCs w:val="28"/>
        </w:rPr>
        <w:t>готовность к гуманитарной и волонтерской деятельности;</w:t>
      </w:r>
    </w:p>
    <w:p w:rsidR="00900AA1" w:rsidRDefault="00E616C2">
      <w:pPr>
        <w:spacing w:after="0" w:line="360" w:lineRule="auto"/>
        <w:ind w:firstLine="709"/>
        <w:contextualSpacing/>
        <w:jc w:val="both"/>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spacing w:after="0" w:line="360" w:lineRule="auto"/>
        <w:ind w:firstLine="709"/>
        <w:contextualSpacing/>
        <w:jc w:val="both"/>
      </w:pPr>
      <w:r>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w:t>
      </w:r>
      <w:r>
        <w:rPr>
          <w:rFonts w:ascii="Times New Roman" w:hAnsi="Times New Roman"/>
          <w:sz w:val="28"/>
          <w:szCs w:val="28"/>
        </w:rPr>
        <w:lastRenderedPageBreak/>
        <w:t>готовность к служению Отечеству и его защите, ответственность за его судьбу;</w:t>
      </w:r>
    </w:p>
    <w:p w:rsidR="00900AA1" w:rsidRDefault="00E616C2">
      <w:pPr>
        <w:spacing w:after="0" w:line="360" w:lineRule="auto"/>
        <w:ind w:firstLine="709"/>
        <w:contextualSpacing/>
        <w:jc w:val="both"/>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pPr>
      <w:r>
        <w:rPr>
          <w:rFonts w:ascii="Times New Roman" w:hAnsi="Times New Roman"/>
          <w:sz w:val="28"/>
          <w:szCs w:val="28"/>
        </w:rPr>
        <w:t>осознание духовных ценностей российского народа;</w:t>
      </w:r>
    </w:p>
    <w:p w:rsidR="00900AA1" w:rsidRDefault="00E616C2">
      <w:pPr>
        <w:spacing w:after="0" w:line="360" w:lineRule="auto"/>
        <w:ind w:firstLine="709"/>
        <w:contextualSpacing/>
        <w:jc w:val="both"/>
      </w:pPr>
      <w:r>
        <w:rPr>
          <w:rFonts w:ascii="Times New Roman" w:hAnsi="Times New Roman"/>
          <w:sz w:val="28"/>
          <w:szCs w:val="28"/>
        </w:rPr>
        <w:t>сформированность нравственного сознания, этического поведения;</w:t>
      </w:r>
    </w:p>
    <w:p w:rsidR="00900AA1" w:rsidRDefault="00E616C2">
      <w:pPr>
        <w:spacing w:after="0" w:line="360" w:lineRule="auto"/>
        <w:ind w:firstLine="709"/>
        <w:contextualSpacing/>
        <w:jc w:val="both"/>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after="0" w:line="360" w:lineRule="auto"/>
        <w:ind w:firstLine="709"/>
        <w:contextualSpacing/>
        <w:jc w:val="both"/>
      </w:pPr>
      <w:r>
        <w:rPr>
          <w:rFonts w:ascii="Times New Roman" w:hAnsi="Times New Roman"/>
          <w:sz w:val="28"/>
          <w:szCs w:val="28"/>
        </w:rPr>
        <w:t>осознание личного вклада в построение устойчивого будущего;</w:t>
      </w:r>
    </w:p>
    <w:p w:rsidR="00900AA1" w:rsidRDefault="00E616C2">
      <w:pPr>
        <w:spacing w:after="0" w:line="360" w:lineRule="auto"/>
        <w:ind w:firstLine="709"/>
        <w:contextualSpacing/>
        <w:jc w:val="both"/>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60" w:lineRule="auto"/>
        <w:ind w:firstLine="709"/>
        <w:contextualSpacing/>
        <w:jc w:val="both"/>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spacing w:after="0" w:line="360" w:lineRule="auto"/>
        <w:ind w:firstLine="709"/>
        <w:contextualSpacing/>
        <w:jc w:val="both"/>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0AA1" w:rsidRDefault="00E616C2">
      <w:pPr>
        <w:spacing w:after="0" w:line="360" w:lineRule="auto"/>
        <w:ind w:firstLine="709"/>
        <w:contextualSpacing/>
        <w:jc w:val="both"/>
      </w:pPr>
      <w:r>
        <w:rPr>
          <w:rFonts w:ascii="Times New Roman" w:hAnsi="Times New Roman"/>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spacing w:after="0" w:line="360" w:lineRule="auto"/>
        <w:ind w:firstLine="709"/>
        <w:contextualSpacing/>
        <w:jc w:val="both"/>
      </w:pPr>
      <w:r>
        <w:rPr>
          <w:rFonts w:ascii="Times New Roman" w:hAnsi="Times New Roman"/>
          <w:sz w:val="28"/>
          <w:szCs w:val="28"/>
        </w:rPr>
        <w:t>стремление проявлять качества творческой личности;</w:t>
      </w:r>
    </w:p>
    <w:p w:rsidR="00900AA1" w:rsidRDefault="00E616C2">
      <w:pPr>
        <w:spacing w:after="0" w:line="360" w:lineRule="auto"/>
        <w:ind w:firstLine="709"/>
        <w:contextualSpacing/>
        <w:jc w:val="both"/>
      </w:pPr>
      <w:r>
        <w:rPr>
          <w:rFonts w:ascii="Times New Roman" w:hAnsi="Times New Roman"/>
          <w:sz w:val="28"/>
          <w:szCs w:val="28"/>
        </w:rPr>
        <w:t>5) физического воспитания:</w:t>
      </w:r>
    </w:p>
    <w:p w:rsidR="00900AA1" w:rsidRDefault="00E616C2">
      <w:pPr>
        <w:spacing w:after="0" w:line="360" w:lineRule="auto"/>
        <w:ind w:firstLine="709"/>
        <w:contextualSpacing/>
        <w:jc w:val="both"/>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00AA1" w:rsidRDefault="00E616C2">
      <w:pPr>
        <w:spacing w:after="0" w:line="360" w:lineRule="auto"/>
        <w:ind w:firstLine="709"/>
        <w:contextualSpacing/>
        <w:jc w:val="both"/>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900AA1" w:rsidRDefault="00E616C2">
      <w:pPr>
        <w:spacing w:after="0" w:line="360" w:lineRule="auto"/>
        <w:ind w:firstLine="709"/>
        <w:contextualSpacing/>
        <w:jc w:val="both"/>
      </w:pPr>
      <w:r>
        <w:rPr>
          <w:rFonts w:ascii="Times New Roman" w:hAnsi="Times New Roman"/>
          <w:sz w:val="28"/>
          <w:szCs w:val="28"/>
        </w:rPr>
        <w:t>6) трудового воспитания:</w:t>
      </w:r>
    </w:p>
    <w:p w:rsidR="00900AA1" w:rsidRDefault="00E616C2">
      <w:pPr>
        <w:spacing w:after="0" w:line="360" w:lineRule="auto"/>
        <w:ind w:firstLine="709"/>
        <w:contextualSpacing/>
        <w:jc w:val="both"/>
      </w:pPr>
      <w:r>
        <w:rPr>
          <w:rFonts w:ascii="Times New Roman" w:hAnsi="Times New Roman"/>
          <w:sz w:val="28"/>
          <w:szCs w:val="28"/>
        </w:rPr>
        <w:t>готовность к труду, осознание ценности мастерства, трудолюбие;</w:t>
      </w:r>
    </w:p>
    <w:p w:rsidR="00900AA1" w:rsidRDefault="00E616C2">
      <w:pPr>
        <w:spacing w:after="0" w:line="360" w:lineRule="auto"/>
        <w:ind w:firstLine="709"/>
        <w:contextualSpacing/>
        <w:jc w:val="both"/>
      </w:pPr>
      <w:r>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00AA1" w:rsidRDefault="00E616C2">
      <w:pPr>
        <w:spacing w:after="0" w:line="360" w:lineRule="auto"/>
        <w:ind w:firstLine="709"/>
        <w:contextualSpacing/>
        <w:jc w:val="both"/>
      </w:pPr>
      <w:r>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w:t>
      </w:r>
      <w:r>
        <w:rPr>
          <w:rFonts w:ascii="Times New Roman" w:hAnsi="Times New Roman"/>
          <w:sz w:val="28"/>
          <w:szCs w:val="28"/>
        </w:rPr>
        <w:lastRenderedPageBreak/>
        <w:t>профессиональному росту, к учету общественных потребностей при предстоящем выборе сферы деятельности;</w:t>
      </w:r>
    </w:p>
    <w:p w:rsidR="00900AA1" w:rsidRDefault="00E616C2">
      <w:pPr>
        <w:spacing w:after="0" w:line="360" w:lineRule="auto"/>
        <w:ind w:firstLine="709"/>
        <w:contextualSpacing/>
        <w:jc w:val="both"/>
      </w:pPr>
      <w:r>
        <w:rPr>
          <w:rFonts w:ascii="Times New Roman" w:hAnsi="Times New Roman"/>
          <w:sz w:val="28"/>
          <w:szCs w:val="28"/>
        </w:rPr>
        <w:t>готовность и способность к образованию и самообразованию на протяжении жизни;</w:t>
      </w:r>
    </w:p>
    <w:p w:rsidR="00900AA1" w:rsidRDefault="00E616C2">
      <w:pPr>
        <w:spacing w:after="0" w:line="360" w:lineRule="auto"/>
        <w:ind w:firstLine="709"/>
        <w:contextualSpacing/>
        <w:jc w:val="both"/>
      </w:pPr>
      <w:r>
        <w:rPr>
          <w:rFonts w:ascii="Times New Roman" w:hAnsi="Times New Roman"/>
          <w:sz w:val="28"/>
          <w:szCs w:val="28"/>
        </w:rPr>
        <w:t>7) экологического воспитания:</w:t>
      </w:r>
    </w:p>
    <w:p w:rsidR="00900AA1" w:rsidRDefault="00E616C2">
      <w:pPr>
        <w:spacing w:after="0" w:line="360" w:lineRule="auto"/>
        <w:ind w:firstLine="709"/>
        <w:contextualSpacing/>
        <w:jc w:val="both"/>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00AA1" w:rsidRDefault="00E616C2">
      <w:pPr>
        <w:spacing w:after="0" w:line="360" w:lineRule="auto"/>
        <w:ind w:firstLine="709"/>
        <w:contextualSpacing/>
        <w:jc w:val="both"/>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900AA1" w:rsidRDefault="00E616C2">
      <w:pPr>
        <w:spacing w:after="0" w:line="360" w:lineRule="auto"/>
        <w:ind w:firstLine="709"/>
        <w:contextualSpacing/>
        <w:jc w:val="both"/>
      </w:pPr>
      <w:r>
        <w:rPr>
          <w:rFonts w:ascii="Times New Roman" w:hAnsi="Times New Roman"/>
          <w:sz w:val="28"/>
          <w:szCs w:val="28"/>
        </w:rPr>
        <w:t>активное неприятие действий, приносящих вред окружающей среде;</w:t>
      </w:r>
    </w:p>
    <w:p w:rsidR="00900AA1" w:rsidRDefault="00E616C2">
      <w:pPr>
        <w:spacing w:after="0" w:line="360" w:lineRule="auto"/>
        <w:ind w:firstLine="709"/>
        <w:contextualSpacing/>
        <w:jc w:val="both"/>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900AA1" w:rsidRDefault="00E616C2">
      <w:pPr>
        <w:spacing w:after="0" w:line="360" w:lineRule="auto"/>
        <w:ind w:firstLine="709"/>
        <w:contextualSpacing/>
        <w:jc w:val="both"/>
      </w:pPr>
      <w:r>
        <w:rPr>
          <w:rFonts w:ascii="Times New Roman" w:hAnsi="Times New Roman"/>
          <w:sz w:val="28"/>
          <w:szCs w:val="28"/>
        </w:rPr>
        <w:t>расширение опыта деятельности экологической направленности;</w:t>
      </w:r>
    </w:p>
    <w:p w:rsidR="00900AA1" w:rsidRDefault="00E616C2">
      <w:pPr>
        <w:spacing w:after="0" w:line="360" w:lineRule="auto"/>
        <w:ind w:firstLine="709"/>
        <w:contextualSpacing/>
        <w:jc w:val="both"/>
      </w:pPr>
      <w:r>
        <w:rPr>
          <w:rFonts w:ascii="Times New Roman" w:hAnsi="Times New Roman"/>
          <w:sz w:val="28"/>
          <w:szCs w:val="28"/>
        </w:rPr>
        <w:t>8) ценности научного познания:</w:t>
      </w:r>
    </w:p>
    <w:p w:rsidR="00900AA1" w:rsidRDefault="00E616C2">
      <w:pPr>
        <w:spacing w:after="0" w:line="360" w:lineRule="auto"/>
        <w:ind w:firstLine="709"/>
        <w:contextualSpacing/>
        <w:jc w:val="both"/>
      </w:pPr>
      <w:r>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after="0" w:line="360" w:lineRule="auto"/>
        <w:ind w:firstLine="709"/>
        <w:contextualSpacing/>
        <w:jc w:val="both"/>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900AA1" w:rsidRDefault="00E616C2">
      <w:pPr>
        <w:spacing w:after="0" w:line="360" w:lineRule="auto"/>
        <w:ind w:firstLine="709"/>
        <w:contextualSpacing/>
        <w:jc w:val="both"/>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900AA1" w:rsidRDefault="00E616C2">
      <w:pPr>
        <w:spacing w:after="0" w:line="360" w:lineRule="auto"/>
        <w:ind w:firstLine="709"/>
        <w:contextualSpacing/>
        <w:jc w:val="both"/>
      </w:pPr>
      <w:r>
        <w:rPr>
          <w:rFonts w:ascii="Times New Roman" w:hAnsi="Times New Roman"/>
          <w:sz w:val="28"/>
          <w:szCs w:val="28"/>
        </w:rP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900AA1" w:rsidRDefault="00E616C2">
      <w:pPr>
        <w:spacing w:after="0" w:line="360" w:lineRule="auto"/>
        <w:ind w:firstLine="709"/>
        <w:contextualSpacing/>
        <w:jc w:val="both"/>
      </w:pPr>
      <w:r>
        <w:rPr>
          <w:rFonts w:ascii="Times New Roman" w:hAnsi="Times New Roman"/>
          <w:sz w:val="28"/>
          <w:szCs w:val="28"/>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00AA1" w:rsidRDefault="00E616C2">
      <w:pPr>
        <w:spacing w:after="0" w:line="360" w:lineRule="auto"/>
        <w:ind w:firstLine="709"/>
        <w:contextualSpacing/>
        <w:jc w:val="both"/>
      </w:pPr>
      <w:r>
        <w:rPr>
          <w:rFonts w:ascii="Times New Roman" w:hAnsi="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00AA1" w:rsidRDefault="00E616C2">
      <w:pPr>
        <w:spacing w:after="0" w:line="360" w:lineRule="auto"/>
        <w:ind w:firstLine="709"/>
        <w:contextualSpacing/>
        <w:jc w:val="both"/>
      </w:pPr>
      <w:r>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900AA1" w:rsidRDefault="00E616C2">
      <w:pPr>
        <w:spacing w:after="0" w:line="360" w:lineRule="auto"/>
        <w:ind w:firstLine="709"/>
        <w:contextualSpacing/>
        <w:jc w:val="both"/>
      </w:pPr>
      <w:r>
        <w:rPr>
          <w:rFonts w:ascii="Times New Roman" w:hAnsi="Times New Roman"/>
          <w:sz w:val="28"/>
          <w:szCs w:val="28"/>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900AA1" w:rsidRDefault="00E616C2">
      <w:pPr>
        <w:spacing w:after="0" w:line="360" w:lineRule="auto"/>
        <w:ind w:firstLine="709"/>
        <w:contextualSpacing/>
        <w:jc w:val="both"/>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after="0" w:line="360" w:lineRule="auto"/>
        <w:ind w:firstLine="709"/>
        <w:contextualSpacing/>
        <w:jc w:val="both"/>
      </w:pPr>
      <w:r>
        <w:rPr>
          <w:rFonts w:ascii="Times New Roman" w:hAnsi="Times New Roman"/>
          <w:sz w:val="28"/>
          <w:szCs w:val="28"/>
        </w:rP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0AA1" w:rsidRDefault="00E616C2">
      <w:pPr>
        <w:spacing w:after="0" w:line="360" w:lineRule="auto"/>
        <w:ind w:firstLine="709"/>
        <w:contextualSpacing/>
        <w:jc w:val="both"/>
      </w:pPr>
      <w:r>
        <w:rPr>
          <w:rFonts w:ascii="Times New Roman" w:hAnsi="Times New Roman"/>
          <w:sz w:val="28"/>
          <w:szCs w:val="28"/>
        </w:rPr>
        <w:t>123.5.3.1.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spacing w:after="0" w:line="360" w:lineRule="auto"/>
        <w:ind w:firstLine="709"/>
        <w:contextualSpacing/>
        <w:jc w:val="both"/>
      </w:pPr>
      <w:r>
        <w:rPr>
          <w:rFonts w:ascii="Times New Roman" w:hAnsi="Times New Roman"/>
          <w:sz w:val="28"/>
          <w:szCs w:val="28"/>
        </w:rPr>
        <w:t>самостоятельно формулировать и актуализировать социальную проблему, рассматривать ее всесторонне;</w:t>
      </w:r>
    </w:p>
    <w:p w:rsidR="00900AA1" w:rsidRDefault="00E616C2">
      <w:pPr>
        <w:spacing w:after="0" w:line="360" w:lineRule="auto"/>
        <w:ind w:firstLine="709"/>
        <w:contextualSpacing/>
        <w:jc w:val="both"/>
      </w:pPr>
      <w:r>
        <w:rPr>
          <w:rFonts w:ascii="Times New Roman" w:hAnsi="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900AA1" w:rsidRDefault="00E616C2">
      <w:pPr>
        <w:spacing w:after="0" w:line="360" w:lineRule="auto"/>
        <w:ind w:firstLine="709"/>
        <w:contextualSpacing/>
        <w:jc w:val="both"/>
      </w:pPr>
      <w:r>
        <w:rPr>
          <w:rFonts w:ascii="Times New Roman" w:hAnsi="Times New Roman"/>
          <w:sz w:val="28"/>
          <w:szCs w:val="28"/>
        </w:rPr>
        <w:t>определять цели познавательной деятельности, задавать параметры и критерии их достижения;</w:t>
      </w:r>
    </w:p>
    <w:p w:rsidR="00900AA1" w:rsidRDefault="00E616C2">
      <w:pPr>
        <w:spacing w:after="0" w:line="360" w:lineRule="auto"/>
        <w:ind w:firstLine="709"/>
        <w:contextualSpacing/>
        <w:jc w:val="both"/>
      </w:pPr>
      <w:r>
        <w:rPr>
          <w:rFonts w:ascii="Times New Roman" w:hAnsi="Times New Roman"/>
          <w:sz w:val="28"/>
          <w:szCs w:val="28"/>
        </w:rPr>
        <w:t>выявлять закономерности и противоречия в рассматриваемых социальных явлениях и процессах;</w:t>
      </w:r>
    </w:p>
    <w:p w:rsidR="00900AA1" w:rsidRDefault="00E616C2">
      <w:pPr>
        <w:spacing w:after="0" w:line="360" w:lineRule="auto"/>
        <w:ind w:firstLine="709"/>
        <w:contextualSpacing/>
        <w:jc w:val="both"/>
      </w:pPr>
      <w:r>
        <w:rPr>
          <w:rFonts w:ascii="Times New Roman" w:hAnsi="Times New Roman"/>
          <w:sz w:val="28"/>
          <w:szCs w:val="28"/>
        </w:rPr>
        <w:t xml:space="preserve">вносить коррективы в деятельность (с учетом разных видов деятельности), </w:t>
      </w:r>
      <w:r>
        <w:rPr>
          <w:rFonts w:ascii="Times New Roman" w:hAnsi="Times New Roman"/>
          <w:sz w:val="28"/>
          <w:szCs w:val="28"/>
        </w:rPr>
        <w:lastRenderedPageBreak/>
        <w:t>оценивать соответствие результатов целям, оценивать риски последствий деятельности;</w:t>
      </w:r>
    </w:p>
    <w:p w:rsidR="00900AA1" w:rsidRDefault="00E616C2">
      <w:pPr>
        <w:spacing w:after="0" w:line="360" w:lineRule="auto"/>
        <w:ind w:firstLine="709"/>
        <w:contextualSpacing/>
        <w:jc w:val="both"/>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after="0" w:line="360" w:lineRule="auto"/>
        <w:ind w:firstLine="709"/>
        <w:contextualSpacing/>
        <w:jc w:val="both"/>
      </w:pPr>
      <w:r>
        <w:rPr>
          <w:rFonts w:ascii="Times New Roman" w:hAnsi="Times New Roman"/>
          <w:sz w:val="28"/>
          <w:szCs w:val="28"/>
        </w:rPr>
        <w:t>развивать креативное мышление при решении жизненных проблем,   в том числе учебно-познавательных.</w:t>
      </w:r>
    </w:p>
    <w:p w:rsidR="00900AA1" w:rsidRDefault="00E616C2">
      <w:pPr>
        <w:spacing w:after="0" w:line="360" w:lineRule="auto"/>
        <w:ind w:firstLine="709"/>
        <w:contextualSpacing/>
        <w:jc w:val="both"/>
      </w:pPr>
      <w:r>
        <w:rPr>
          <w:rFonts w:ascii="Times New Roman" w:hAnsi="Times New Roman"/>
          <w:sz w:val="28"/>
          <w:szCs w:val="28"/>
        </w:rP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spacing w:after="0" w:line="360" w:lineRule="auto"/>
        <w:ind w:firstLine="709"/>
        <w:contextualSpacing/>
        <w:jc w:val="both"/>
      </w:pPr>
      <w:r>
        <w:rPr>
          <w:rFonts w:ascii="Times New Roman" w:hAnsi="Times New Roman"/>
          <w:sz w:val="28"/>
          <w:szCs w:val="28"/>
        </w:rPr>
        <w:t>развивать навыки учебно-исследовательской и проектной деятельности, навыки разрешения проблем;</w:t>
      </w:r>
    </w:p>
    <w:p w:rsidR="00900AA1" w:rsidRDefault="00E616C2">
      <w:pPr>
        <w:spacing w:after="0" w:line="360" w:lineRule="auto"/>
        <w:ind w:firstLine="709"/>
        <w:contextualSpacing/>
        <w:jc w:val="both"/>
      </w:pPr>
      <w:r>
        <w:rPr>
          <w:rFonts w:ascii="Times New Roma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900AA1" w:rsidRDefault="00E616C2">
      <w:pPr>
        <w:spacing w:after="0" w:line="360" w:lineRule="auto"/>
        <w:ind w:firstLine="709"/>
        <w:contextualSpacing/>
        <w:jc w:val="both"/>
      </w:pPr>
      <w:r>
        <w:rPr>
          <w:rFonts w:ascii="Times New Roman" w:hAnsi="Times New Roman"/>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00AA1" w:rsidRDefault="00E616C2">
      <w:pPr>
        <w:spacing w:after="0" w:line="360" w:lineRule="auto"/>
        <w:ind w:firstLine="709"/>
        <w:contextualSpacing/>
        <w:jc w:val="both"/>
      </w:pPr>
      <w:r>
        <w:rPr>
          <w:rFonts w:ascii="Times New Roman" w:hAnsi="Times New Roman"/>
          <w:sz w:val="28"/>
          <w:szCs w:val="28"/>
        </w:rPr>
        <w:t>формировать научный тип мышления, применять научную терминологию, ключевые понятия и методы социальных наук;</w:t>
      </w:r>
    </w:p>
    <w:p w:rsidR="00900AA1" w:rsidRDefault="00E616C2">
      <w:pPr>
        <w:spacing w:after="0" w:line="360" w:lineRule="auto"/>
        <w:ind w:firstLine="709"/>
        <w:contextualSpacing/>
        <w:jc w:val="both"/>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00AA1" w:rsidRDefault="00E616C2">
      <w:pPr>
        <w:spacing w:after="0" w:line="360" w:lineRule="auto"/>
        <w:ind w:firstLine="709"/>
        <w:contextualSpacing/>
        <w:jc w:val="both"/>
      </w:pPr>
      <w:r>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900AA1" w:rsidRDefault="00E616C2">
      <w:pPr>
        <w:spacing w:after="0" w:line="360" w:lineRule="auto"/>
        <w:ind w:firstLine="709"/>
        <w:contextualSpacing/>
        <w:jc w:val="both"/>
      </w:pPr>
      <w:r>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00AA1" w:rsidRDefault="00E616C2">
      <w:pPr>
        <w:spacing w:after="0" w:line="360" w:lineRule="auto"/>
        <w:ind w:firstLine="709"/>
        <w:contextualSpacing/>
        <w:jc w:val="both"/>
      </w:pPr>
      <w:r>
        <w:rPr>
          <w:rFonts w:ascii="Times New Roman" w:hAnsi="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900AA1" w:rsidRDefault="00E616C2">
      <w:pPr>
        <w:spacing w:after="0" w:line="360" w:lineRule="auto"/>
        <w:ind w:firstLine="709"/>
        <w:contextualSpacing/>
        <w:jc w:val="both"/>
      </w:pPr>
      <w:r>
        <w:rPr>
          <w:rFonts w:ascii="Times New Roman" w:hAnsi="Times New Roman"/>
          <w:sz w:val="28"/>
          <w:szCs w:val="28"/>
        </w:rPr>
        <w:t xml:space="preserve">уметь переносить знания об общественных объектах, явлениях и процессах   в </w:t>
      </w:r>
      <w:r>
        <w:rPr>
          <w:rFonts w:ascii="Times New Roman" w:hAnsi="Times New Roman"/>
          <w:sz w:val="28"/>
          <w:szCs w:val="28"/>
        </w:rPr>
        <w:lastRenderedPageBreak/>
        <w:t>познавательную и практическую области жизнедеятельности;</w:t>
      </w:r>
    </w:p>
    <w:p w:rsidR="00900AA1" w:rsidRDefault="00E616C2">
      <w:pPr>
        <w:spacing w:after="0" w:line="360" w:lineRule="auto"/>
        <w:ind w:firstLine="709"/>
        <w:contextualSpacing/>
        <w:jc w:val="both"/>
      </w:pPr>
      <w:r>
        <w:rPr>
          <w:rFonts w:ascii="Times New Roman" w:hAnsi="Times New Roman"/>
          <w:sz w:val="28"/>
          <w:szCs w:val="28"/>
        </w:rPr>
        <w:t>уметь интегрировать знания из разных предметных областей;</w:t>
      </w:r>
    </w:p>
    <w:p w:rsidR="00900AA1" w:rsidRDefault="00E616C2">
      <w:pPr>
        <w:spacing w:after="0" w:line="360" w:lineRule="auto"/>
        <w:ind w:firstLine="709"/>
        <w:contextualSpacing/>
        <w:jc w:val="both"/>
      </w:pPr>
      <w:r>
        <w:rPr>
          <w:rFonts w:ascii="Times New Roman" w:hAnsi="Times New Roman"/>
          <w:sz w:val="28"/>
          <w:szCs w:val="28"/>
        </w:rPr>
        <w:t>выдвигать новые идеи, предлагать оригинальные подходы и решения;</w:t>
      </w:r>
    </w:p>
    <w:p w:rsidR="00900AA1" w:rsidRDefault="00E616C2">
      <w:pPr>
        <w:spacing w:after="0" w:line="360" w:lineRule="auto"/>
        <w:ind w:firstLine="709"/>
        <w:contextualSpacing/>
        <w:jc w:val="both"/>
      </w:pPr>
      <w:r>
        <w:rPr>
          <w:rFonts w:ascii="Times New Roman" w:hAnsi="Times New Roman"/>
          <w:sz w:val="28"/>
          <w:szCs w:val="28"/>
        </w:rPr>
        <w:t>ставить проблемы и задачи, допускающие альтернативные решения.</w:t>
      </w:r>
    </w:p>
    <w:p w:rsidR="00900AA1" w:rsidRDefault="00E616C2">
      <w:pPr>
        <w:spacing w:after="0" w:line="360" w:lineRule="auto"/>
        <w:ind w:firstLine="709"/>
        <w:contextualSpacing/>
        <w:jc w:val="both"/>
      </w:pPr>
      <w:r>
        <w:rPr>
          <w:rFonts w:ascii="Times New Roman" w:hAnsi="Times New Roman"/>
          <w:sz w:val="28"/>
          <w:szCs w:val="28"/>
        </w:rPr>
        <w:t>123.5.3.3.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spacing w:after="0" w:line="360" w:lineRule="auto"/>
        <w:ind w:firstLine="709"/>
        <w:contextualSpacing/>
        <w:jc w:val="both"/>
      </w:pPr>
      <w:r>
        <w:rPr>
          <w:rFonts w:ascii="Times New Roman" w:hAnsi="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60" w:lineRule="auto"/>
        <w:ind w:firstLine="709"/>
        <w:contextualSpacing/>
        <w:jc w:val="both"/>
      </w:pPr>
      <w:r>
        <w:rPr>
          <w:rFonts w:ascii="Times New Roma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00AA1" w:rsidRDefault="00E616C2">
      <w:pPr>
        <w:spacing w:after="0" w:line="360" w:lineRule="auto"/>
        <w:ind w:firstLine="709"/>
        <w:contextualSpacing/>
        <w:jc w:val="both"/>
      </w:pPr>
      <w:r>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900AA1" w:rsidRDefault="00E616C2">
      <w:pPr>
        <w:spacing w:after="0" w:line="360" w:lineRule="auto"/>
        <w:ind w:firstLine="709"/>
        <w:contextualSpacing/>
        <w:jc w:val="both"/>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after="0" w:line="360" w:lineRule="auto"/>
        <w:ind w:firstLine="709"/>
        <w:contextualSpacing/>
        <w:jc w:val="both"/>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900AA1" w:rsidRDefault="00E616C2">
      <w:pPr>
        <w:spacing w:after="0" w:line="360" w:lineRule="auto"/>
        <w:ind w:firstLine="709"/>
        <w:contextualSpacing/>
        <w:jc w:val="both"/>
      </w:pPr>
      <w:r>
        <w:rPr>
          <w:rFonts w:ascii="Times New Roman" w:hAnsi="Times New Roman"/>
          <w:sz w:val="28"/>
          <w:szCs w:val="28"/>
        </w:rPr>
        <w:t>123.5.3.4. У обучающегося будут сформированы умения общения как часть коммуникативных универсальных учебных действий:</w:t>
      </w:r>
    </w:p>
    <w:p w:rsidR="00900AA1" w:rsidRDefault="00E616C2">
      <w:pPr>
        <w:spacing w:after="0" w:line="360" w:lineRule="auto"/>
        <w:ind w:firstLine="709"/>
        <w:contextualSpacing/>
        <w:jc w:val="both"/>
      </w:pPr>
      <w:r>
        <w:rPr>
          <w:rFonts w:ascii="Times New Roman" w:hAnsi="Times New Roman"/>
          <w:sz w:val="28"/>
          <w:szCs w:val="28"/>
        </w:rPr>
        <w:t>осуществлять коммуникации во всех сферах жизни; распознавать невербальные средства общения, понимать;</w:t>
      </w:r>
    </w:p>
    <w:p w:rsidR="00900AA1" w:rsidRDefault="00E616C2">
      <w:pPr>
        <w:spacing w:after="0" w:line="360" w:lineRule="auto"/>
        <w:ind w:firstLine="709"/>
        <w:contextualSpacing/>
        <w:jc w:val="both"/>
      </w:pPr>
      <w:r>
        <w:rPr>
          <w:rFonts w:ascii="Times New Roman" w:hAnsi="Times New Roman"/>
          <w:sz w:val="28"/>
          <w:szCs w:val="28"/>
        </w:rPr>
        <w:t>значение социальных знаков, распознавать предпосылки конфликтных ситуаций и смягчать конфликты;</w:t>
      </w:r>
    </w:p>
    <w:p w:rsidR="00900AA1" w:rsidRDefault="00E616C2">
      <w:pPr>
        <w:spacing w:after="0" w:line="360" w:lineRule="auto"/>
        <w:ind w:firstLine="709"/>
        <w:contextualSpacing/>
        <w:jc w:val="both"/>
      </w:pPr>
      <w:r>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900AA1" w:rsidRDefault="00E616C2">
      <w:pPr>
        <w:spacing w:after="0" w:line="360" w:lineRule="auto"/>
        <w:ind w:firstLine="709"/>
        <w:contextualSpacing/>
        <w:jc w:val="both"/>
      </w:pPr>
      <w:r>
        <w:rPr>
          <w:rFonts w:ascii="Times New Roman" w:hAnsi="Times New Roman"/>
          <w:sz w:val="28"/>
          <w:szCs w:val="28"/>
        </w:rPr>
        <w:t>развернуто и логично излагать свою точку зрения с использованием языковых средств.</w:t>
      </w:r>
    </w:p>
    <w:p w:rsidR="00900AA1" w:rsidRDefault="00E616C2">
      <w:pPr>
        <w:spacing w:after="0" w:line="360" w:lineRule="auto"/>
        <w:ind w:firstLine="709"/>
        <w:contextualSpacing/>
        <w:jc w:val="both"/>
      </w:pPr>
      <w:r>
        <w:rPr>
          <w:rFonts w:ascii="Times New Roman" w:hAnsi="Times New Roman"/>
          <w:sz w:val="28"/>
          <w:szCs w:val="28"/>
        </w:rPr>
        <w:lastRenderedPageBreak/>
        <w:t>123.5.3.5. У обучающегося будут сформированы умения самоорганизации   как части регулятивных универсальных учебных действий:</w:t>
      </w:r>
    </w:p>
    <w:p w:rsidR="00900AA1" w:rsidRDefault="00E616C2">
      <w:pPr>
        <w:spacing w:after="0" w:line="360" w:lineRule="auto"/>
        <w:ind w:firstLine="709"/>
        <w:contextualSpacing/>
        <w:jc w:val="both"/>
      </w:pPr>
      <w:r>
        <w:rPr>
          <w:rFonts w:ascii="Times New Roman" w:hAnsi="Times New Roman"/>
          <w:sz w:val="28"/>
          <w:szCs w:val="28"/>
        </w:rPr>
        <w:t>самостоятельно осуществлять познавательную деятельность;</w:t>
      </w:r>
    </w:p>
    <w:p w:rsidR="00900AA1" w:rsidRDefault="00E616C2">
      <w:pPr>
        <w:spacing w:after="0" w:line="360" w:lineRule="auto"/>
        <w:ind w:firstLine="709"/>
        <w:contextualSpacing/>
        <w:jc w:val="both"/>
      </w:pPr>
      <w:r>
        <w:rPr>
          <w:rFonts w:ascii="Times New Roman" w:hAnsi="Times New Roman"/>
          <w:sz w:val="28"/>
          <w:szCs w:val="28"/>
        </w:rPr>
        <w:t>выявлять проблемы, ставить и формулировать собственные задачи   в образовательной деятельности и в жизненных ситуациях;</w:t>
      </w:r>
    </w:p>
    <w:p w:rsidR="00900AA1" w:rsidRDefault="00E616C2">
      <w:pPr>
        <w:spacing w:after="0" w:line="360" w:lineRule="auto"/>
        <w:ind w:firstLine="709"/>
        <w:contextualSpacing/>
        <w:jc w:val="both"/>
      </w:pPr>
      <w:r>
        <w:rPr>
          <w:rFonts w:ascii="Times New Roman" w:hAnsi="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900AA1" w:rsidRDefault="00E616C2">
      <w:pPr>
        <w:spacing w:after="0" w:line="360" w:lineRule="auto"/>
        <w:ind w:firstLine="709"/>
        <w:contextualSpacing/>
        <w:jc w:val="both"/>
      </w:pPr>
      <w:r>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900AA1" w:rsidRDefault="00E616C2">
      <w:pPr>
        <w:spacing w:after="0" w:line="360" w:lineRule="auto"/>
        <w:ind w:firstLine="709"/>
        <w:contextualSpacing/>
        <w:jc w:val="both"/>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after="0" w:line="360" w:lineRule="auto"/>
        <w:ind w:firstLine="709"/>
        <w:contextualSpacing/>
        <w:jc w:val="both"/>
      </w:pPr>
      <w:r>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00AA1" w:rsidRDefault="00E616C2">
      <w:pPr>
        <w:spacing w:after="0" w:line="360" w:lineRule="auto"/>
        <w:ind w:firstLine="709"/>
        <w:contextualSpacing/>
        <w:jc w:val="both"/>
      </w:pPr>
      <w:r>
        <w:rPr>
          <w:rFonts w:ascii="Times New Roman" w:hAnsi="Times New Roman"/>
          <w:sz w:val="28"/>
          <w:szCs w:val="28"/>
        </w:rPr>
        <w:t>оценивать приобретенный опыт;</w:t>
      </w:r>
    </w:p>
    <w:p w:rsidR="00900AA1" w:rsidRDefault="00E616C2">
      <w:pPr>
        <w:spacing w:after="0" w:line="360" w:lineRule="auto"/>
        <w:ind w:firstLine="709"/>
        <w:contextualSpacing/>
        <w:jc w:val="both"/>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spacing w:after="0" w:line="360" w:lineRule="auto"/>
        <w:ind w:firstLine="709"/>
        <w:contextualSpacing/>
        <w:jc w:val="both"/>
      </w:pPr>
      <w:r>
        <w:rPr>
          <w:rFonts w:ascii="Times New Roman" w:hAnsi="Times New Roman"/>
          <w:sz w:val="28"/>
          <w:szCs w:val="28"/>
        </w:rPr>
        <w:t>123.5.3.6. У обучающегося будут сформированы умения совместной деятельности:</w:t>
      </w:r>
    </w:p>
    <w:p w:rsidR="00900AA1" w:rsidRDefault="00E616C2">
      <w:pPr>
        <w:spacing w:after="0" w:line="360" w:lineRule="auto"/>
        <w:ind w:firstLine="709"/>
        <w:contextualSpacing/>
        <w:jc w:val="both"/>
      </w:pPr>
      <w:r>
        <w:rPr>
          <w:rFonts w:ascii="Times New Roman"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contextualSpacing/>
        <w:jc w:val="both"/>
      </w:pPr>
      <w:r>
        <w:rPr>
          <w:rFonts w:ascii="Times New Roman" w:hAnsi="Times New Roman"/>
          <w:sz w:val="28"/>
          <w:szCs w:val="28"/>
        </w:rPr>
        <w:t>выбирать тематику и методы совместных действий с учетом общих интересов и возможностей каждого члена коллектива;</w:t>
      </w:r>
    </w:p>
    <w:p w:rsidR="00900AA1" w:rsidRDefault="00E616C2">
      <w:pPr>
        <w:spacing w:after="0" w:line="360" w:lineRule="auto"/>
        <w:ind w:firstLine="709"/>
        <w:contextualSpacing/>
        <w:jc w:val="both"/>
      </w:pPr>
      <w:r>
        <w:rPr>
          <w:rFonts w:ascii="Times New Roman" w:hAnsi="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00AA1" w:rsidRDefault="00E616C2">
      <w:pPr>
        <w:spacing w:after="0" w:line="360" w:lineRule="auto"/>
        <w:ind w:firstLine="709"/>
        <w:contextualSpacing/>
        <w:jc w:val="both"/>
      </w:pPr>
      <w:r>
        <w:rPr>
          <w:rFonts w:ascii="Times New Roman" w:hAnsi="Times New Roman"/>
          <w:sz w:val="28"/>
          <w:szCs w:val="28"/>
        </w:rPr>
        <w:t>оценивать качество своего вклада и вклада каждого участника команды   в общий результат по разработанным критериям;</w:t>
      </w:r>
    </w:p>
    <w:p w:rsidR="00900AA1" w:rsidRDefault="00E616C2">
      <w:pPr>
        <w:spacing w:after="0" w:line="360" w:lineRule="auto"/>
        <w:ind w:firstLine="709"/>
        <w:contextualSpacing/>
        <w:jc w:val="both"/>
      </w:pPr>
      <w:r>
        <w:rPr>
          <w:rFonts w:ascii="Times New Roman" w:hAnsi="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900AA1" w:rsidRDefault="00E616C2">
      <w:pPr>
        <w:spacing w:after="0" w:line="360" w:lineRule="auto"/>
        <w:ind w:firstLine="709"/>
        <w:contextualSpacing/>
        <w:jc w:val="both"/>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after="0" w:line="360" w:lineRule="auto"/>
        <w:ind w:firstLine="709"/>
        <w:contextualSpacing/>
        <w:jc w:val="both"/>
      </w:pPr>
      <w:r>
        <w:rPr>
          <w:rFonts w:ascii="Times New Roman" w:hAnsi="Times New Roman"/>
          <w:sz w:val="28"/>
          <w:szCs w:val="28"/>
        </w:rPr>
        <w:lastRenderedPageBreak/>
        <w:t>123.5.3.7. У обучающегося будут сформированы умения самоконтроля, принятия себя и других людей как части регулятивных универсальных учебных действий:</w:t>
      </w:r>
    </w:p>
    <w:p w:rsidR="00900AA1" w:rsidRDefault="00E616C2">
      <w:pPr>
        <w:spacing w:after="0" w:line="360" w:lineRule="auto"/>
        <w:ind w:firstLine="709"/>
        <w:contextualSpacing/>
        <w:jc w:val="both"/>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900AA1" w:rsidRDefault="00E616C2">
      <w:pPr>
        <w:spacing w:after="0" w:line="360" w:lineRule="auto"/>
        <w:ind w:firstLine="709"/>
        <w:contextualSpacing/>
        <w:jc w:val="both"/>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00AA1" w:rsidRDefault="00E616C2">
      <w:pPr>
        <w:spacing w:after="0" w:line="360" w:lineRule="auto"/>
        <w:ind w:firstLine="709"/>
        <w:contextualSpacing/>
        <w:jc w:val="both"/>
      </w:pPr>
      <w:r>
        <w:rPr>
          <w:rFonts w:ascii="Times New Roman" w:hAnsi="Times New Roman"/>
          <w:sz w:val="28"/>
          <w:szCs w:val="28"/>
        </w:rPr>
        <w:t>оценивать риски и своевременно принимать решения по их снижению;</w:t>
      </w:r>
    </w:p>
    <w:p w:rsidR="00900AA1" w:rsidRDefault="00E616C2">
      <w:pPr>
        <w:spacing w:after="0" w:line="360" w:lineRule="auto"/>
        <w:ind w:firstLine="709"/>
        <w:contextualSpacing/>
        <w:jc w:val="both"/>
      </w:pPr>
      <w:r>
        <w:rPr>
          <w:rFonts w:ascii="Times New Roman" w:hAnsi="Times New Roman"/>
          <w:sz w:val="28"/>
          <w:szCs w:val="28"/>
        </w:rPr>
        <w:t>принимать мотивы и аргументы других людей при анализе результатов деятельности;</w:t>
      </w:r>
    </w:p>
    <w:p w:rsidR="00900AA1" w:rsidRDefault="00E616C2">
      <w:pPr>
        <w:spacing w:after="0" w:line="360" w:lineRule="auto"/>
        <w:ind w:firstLine="709"/>
        <w:contextualSpacing/>
        <w:jc w:val="both"/>
      </w:pPr>
      <w:r>
        <w:rPr>
          <w:rFonts w:ascii="Times New Roman" w:hAnsi="Times New Roman"/>
          <w:sz w:val="28"/>
          <w:szCs w:val="28"/>
        </w:rPr>
        <w:t>принимать себя, понимая свои недостатки и достоинства; принимать мотивы  и аргументы других людей при анализе результатов деятельности;</w:t>
      </w:r>
    </w:p>
    <w:p w:rsidR="00900AA1" w:rsidRDefault="00E616C2">
      <w:pPr>
        <w:spacing w:after="0" w:line="360" w:lineRule="auto"/>
        <w:ind w:firstLine="709"/>
        <w:contextualSpacing/>
        <w:jc w:val="both"/>
      </w:pPr>
      <w:r>
        <w:rPr>
          <w:rFonts w:ascii="Times New Roman" w:hAnsi="Times New Roman"/>
          <w:sz w:val="28"/>
          <w:szCs w:val="28"/>
        </w:rPr>
        <w:t>признавать свое право и право других людей на ошибку; развивать способность понимать мир с позиции другого человека.</w:t>
      </w:r>
    </w:p>
    <w:p w:rsidR="00900AA1" w:rsidRDefault="00E616C2">
      <w:pPr>
        <w:spacing w:after="0" w:line="360" w:lineRule="auto"/>
        <w:ind w:firstLine="709"/>
        <w:contextualSpacing/>
        <w:jc w:val="both"/>
      </w:pPr>
      <w:r>
        <w:rPr>
          <w:rFonts w:ascii="Times New Roman" w:hAnsi="Times New Roman"/>
          <w:sz w:val="28"/>
          <w:szCs w:val="28"/>
        </w:rPr>
        <w:t>123.5.4. Предметные результаты освоения программы 10 класса   по обществознанию (базовый уровень).</w:t>
      </w:r>
    </w:p>
    <w:p w:rsidR="00900AA1" w:rsidRDefault="00E616C2">
      <w:pPr>
        <w:spacing w:after="0" w:line="360" w:lineRule="auto"/>
        <w:ind w:firstLine="709"/>
        <w:contextualSpacing/>
        <w:jc w:val="both"/>
      </w:pPr>
      <w:r>
        <w:rPr>
          <w:rFonts w:ascii="Times New Roman" w:hAnsi="Times New Roman"/>
          <w:sz w:val="28"/>
          <w:szCs w:val="28"/>
        </w:rPr>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900AA1" w:rsidRDefault="00E616C2">
      <w:pPr>
        <w:spacing w:after="0" w:line="360" w:lineRule="auto"/>
        <w:ind w:firstLine="709"/>
        <w:contextualSpacing/>
        <w:jc w:val="both"/>
      </w:pPr>
      <w:r>
        <w:rPr>
          <w:rFonts w:ascii="Times New Roman" w:hAnsi="Times New Roman"/>
          <w:sz w:val="28"/>
          <w:szCs w:val="28"/>
        </w:rPr>
        <w:t xml:space="preserve">123.5.4.2. Характеризовать российские духовно-нравственные ценности,   в </w:t>
      </w:r>
      <w:r>
        <w:rPr>
          <w:rFonts w:ascii="Times New Roman" w:hAnsi="Times New Roman"/>
          <w:sz w:val="28"/>
          <w:szCs w:val="28"/>
        </w:rPr>
        <w:lastRenderedPageBreak/>
        <w:t xml:space="preserve">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 </w:t>
      </w:r>
    </w:p>
    <w:p w:rsidR="00900AA1" w:rsidRDefault="00E616C2">
      <w:pPr>
        <w:spacing w:after="0" w:line="360" w:lineRule="auto"/>
        <w:ind w:firstLine="709"/>
        <w:contextualSpacing/>
        <w:jc w:val="both"/>
      </w:pPr>
      <w:r>
        <w:rPr>
          <w:rFonts w:ascii="Times New Roman" w:hAnsi="Times New Roman"/>
          <w:sz w:val="28"/>
          <w:szCs w:val="28"/>
        </w:rP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900AA1" w:rsidRDefault="00E616C2">
      <w:pPr>
        <w:spacing w:after="0" w:line="360" w:lineRule="auto"/>
        <w:ind w:firstLine="709"/>
        <w:contextualSpacing/>
        <w:jc w:val="both"/>
      </w:pPr>
      <w:r>
        <w:rPr>
          <w:rFonts w:ascii="Times New Roman" w:hAnsi="Times New Roman"/>
          <w:sz w:val="28"/>
          <w:szCs w:val="28"/>
        </w:rPr>
        <w:t>123.5.4.4. Определять различные смыслы многозначных понятий, в том числе: общество, личность, свобода, культура, экономика, собственность.</w:t>
      </w:r>
    </w:p>
    <w:p w:rsidR="00900AA1" w:rsidRDefault="00E616C2">
      <w:pPr>
        <w:spacing w:after="0" w:line="360" w:lineRule="auto"/>
        <w:ind w:firstLine="709"/>
        <w:contextualSpacing/>
        <w:jc w:val="both"/>
      </w:pPr>
      <w:r>
        <w:rPr>
          <w:rFonts w:ascii="Times New Roman" w:hAnsi="Times New Roman"/>
          <w:sz w:val="28"/>
          <w:szCs w:val="28"/>
        </w:rPr>
        <w:t>123.5.4.5.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900AA1" w:rsidRDefault="00E616C2">
      <w:pPr>
        <w:spacing w:after="0" w:line="360" w:lineRule="auto"/>
        <w:ind w:firstLine="709"/>
        <w:contextualSpacing/>
        <w:jc w:val="both"/>
      </w:pPr>
      <w:r>
        <w:rPr>
          <w:rFonts w:ascii="Times New Roman" w:hAnsi="Times New Roman"/>
          <w:sz w:val="28"/>
          <w:szCs w:val="28"/>
        </w:rPr>
        <w:t xml:space="preserve">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w:t>
      </w:r>
      <w:r>
        <w:rPr>
          <w:rFonts w:ascii="Times New Roman" w:hAnsi="Times New Roman"/>
          <w:sz w:val="28"/>
          <w:szCs w:val="28"/>
        </w:rPr>
        <w:lastRenderedPageBreak/>
        <w:t xml:space="preserve">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rsidR="00900AA1" w:rsidRDefault="00E616C2">
      <w:pPr>
        <w:spacing w:after="0" w:line="360" w:lineRule="auto"/>
        <w:ind w:firstLine="709"/>
        <w:contextualSpacing/>
        <w:jc w:val="both"/>
      </w:pPr>
      <w:r>
        <w:rPr>
          <w:rFonts w:ascii="Times New Roman" w:hAnsi="Times New Roman"/>
          <w:sz w:val="28"/>
          <w:szCs w:val="28"/>
        </w:rPr>
        <w:t>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123.5.4.8. Отражать связи социальных объектов и явлений с помощью различных знаковых систем, в том числе в таблицах, схемах, диаграммах, графиках.</w:t>
      </w:r>
    </w:p>
    <w:p w:rsidR="00900AA1" w:rsidRDefault="00E616C2">
      <w:pPr>
        <w:spacing w:after="0" w:line="360" w:lineRule="auto"/>
        <w:ind w:firstLine="709"/>
        <w:contextualSpacing/>
        <w:jc w:val="both"/>
      </w:pPr>
      <w:r>
        <w:rPr>
          <w:rFonts w:ascii="Times New Roman" w:hAnsi="Times New Roman"/>
          <w:sz w:val="28"/>
          <w:szCs w:val="28"/>
        </w:rPr>
        <w:t>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900AA1" w:rsidRDefault="00E616C2">
      <w:pPr>
        <w:spacing w:after="0" w:line="360" w:lineRule="auto"/>
        <w:ind w:firstLine="709"/>
        <w:contextualSpacing/>
        <w:jc w:val="both"/>
      </w:pPr>
      <w:r>
        <w:rPr>
          <w:rFonts w:ascii="Times New Roman" w:hAnsi="Times New Roman"/>
          <w:sz w:val="28"/>
          <w:szCs w:val="28"/>
        </w:rPr>
        <w:t>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900AA1" w:rsidRDefault="00E616C2">
      <w:pPr>
        <w:spacing w:after="0" w:line="360" w:lineRule="auto"/>
        <w:ind w:firstLine="709"/>
        <w:contextualSpacing/>
        <w:jc w:val="both"/>
      </w:pPr>
      <w:r>
        <w:rPr>
          <w:rFonts w:ascii="Times New Roman" w:hAnsi="Times New Roman"/>
          <w:sz w:val="28"/>
          <w:szCs w:val="28"/>
        </w:rPr>
        <w:t xml:space="preserve">123.5.4.11. Осуществлять учебно-исследовательскую и проектную </w:t>
      </w:r>
      <w:r>
        <w:rPr>
          <w:rFonts w:ascii="Times New Roman" w:hAnsi="Times New Roman"/>
          <w:sz w:val="28"/>
          <w:szCs w:val="28"/>
        </w:rPr>
        <w:lastRenderedPageBreak/>
        <w:t>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00AA1" w:rsidRDefault="00E616C2">
      <w:pPr>
        <w:spacing w:after="0" w:line="360" w:lineRule="auto"/>
        <w:ind w:firstLine="709"/>
        <w:contextualSpacing/>
        <w:jc w:val="both"/>
      </w:pPr>
      <w:r>
        <w:rPr>
          <w:rFonts w:ascii="Times New Roman" w:hAnsi="Times New Roman"/>
          <w:sz w:val="28"/>
          <w:szCs w:val="28"/>
        </w:rPr>
        <w:t>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900AA1" w:rsidRDefault="00E616C2">
      <w:pPr>
        <w:spacing w:after="0" w:line="360" w:lineRule="auto"/>
        <w:ind w:firstLine="709"/>
        <w:contextualSpacing/>
        <w:jc w:val="both"/>
      </w:pPr>
      <w:r>
        <w:rPr>
          <w:rFonts w:ascii="Times New Roman" w:hAnsi="Times New Roman"/>
          <w:sz w:val="28"/>
          <w:szCs w:val="28"/>
        </w:rPr>
        <w:t>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900AA1" w:rsidRDefault="00E616C2">
      <w:pPr>
        <w:spacing w:after="0" w:line="360" w:lineRule="auto"/>
        <w:ind w:firstLine="709"/>
        <w:contextualSpacing/>
        <w:jc w:val="both"/>
      </w:pPr>
      <w:r>
        <w:rPr>
          <w:rFonts w:ascii="Times New Roman" w:hAnsi="Times New Roman"/>
          <w:sz w:val="28"/>
          <w:szCs w:val="28"/>
        </w:rPr>
        <w:t xml:space="preserve">123.5.4.14. Применять знания о финансах и бюджетном регулировании   при пользовании финансовыми услугами и инструментами, в том числе находить, </w:t>
      </w:r>
      <w:r>
        <w:rPr>
          <w:rFonts w:ascii="Times New Roman" w:hAnsi="Times New Roman"/>
          <w:sz w:val="28"/>
          <w:szCs w:val="28"/>
        </w:rPr>
        <w:lastRenderedPageBreak/>
        <w:t>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900AA1" w:rsidRDefault="00E616C2">
      <w:pPr>
        <w:spacing w:after="0" w:line="360" w:lineRule="auto"/>
        <w:ind w:firstLine="709"/>
        <w:contextualSpacing/>
        <w:jc w:val="both"/>
      </w:pPr>
      <w:r>
        <w:rPr>
          <w:rFonts w:ascii="Times New Roman" w:hAnsi="Times New Roman"/>
          <w:sz w:val="28"/>
          <w:szCs w:val="28"/>
        </w:rPr>
        <w:t>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900AA1" w:rsidRDefault="00E616C2">
      <w:pPr>
        <w:spacing w:after="0" w:line="360" w:lineRule="auto"/>
        <w:ind w:firstLine="709"/>
        <w:contextualSpacing/>
        <w:jc w:val="both"/>
      </w:pPr>
      <w:r>
        <w:rPr>
          <w:rFonts w:ascii="Times New Roman" w:hAnsi="Times New Roman"/>
          <w:sz w:val="28"/>
          <w:szCs w:val="28"/>
        </w:rPr>
        <w:t>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900AA1" w:rsidRDefault="00E616C2">
      <w:pPr>
        <w:spacing w:after="0" w:line="360" w:lineRule="auto"/>
        <w:ind w:firstLine="709"/>
        <w:contextualSpacing/>
        <w:jc w:val="both"/>
      </w:pPr>
      <w:r>
        <w:rPr>
          <w:rFonts w:ascii="Times New Roman" w:hAnsi="Times New Roman"/>
          <w:sz w:val="28"/>
          <w:szCs w:val="28"/>
        </w:rPr>
        <w:t>123.5.5. Предметные результаты освоения программы 11 класса   по обществознанию (базовый уровень).</w:t>
      </w:r>
    </w:p>
    <w:p w:rsidR="00900AA1" w:rsidRDefault="00E616C2">
      <w:pPr>
        <w:spacing w:after="0" w:line="360" w:lineRule="auto"/>
        <w:ind w:firstLine="709"/>
        <w:contextualSpacing/>
        <w:jc w:val="both"/>
      </w:pPr>
      <w:r>
        <w:rPr>
          <w:rFonts w:ascii="Times New Roman" w:hAnsi="Times New Roman"/>
          <w:sz w:val="28"/>
          <w:szCs w:val="28"/>
        </w:rPr>
        <w:t xml:space="preserve">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w:t>
      </w:r>
      <w:r>
        <w:rPr>
          <w:rFonts w:ascii="Times New Roman" w:hAnsi="Times New Roman"/>
          <w:sz w:val="28"/>
          <w:szCs w:val="28"/>
        </w:rPr>
        <w:lastRenderedPageBreak/>
        <w:t>уголовном судопроизводстве.</w:t>
      </w:r>
    </w:p>
    <w:p w:rsidR="00900AA1" w:rsidRDefault="00E616C2">
      <w:pPr>
        <w:spacing w:after="0" w:line="360" w:lineRule="auto"/>
        <w:ind w:firstLine="709"/>
        <w:contextualSpacing/>
        <w:jc w:val="both"/>
      </w:pPr>
      <w:r>
        <w:rPr>
          <w:rFonts w:ascii="Times New Roman" w:hAnsi="Times New Roman"/>
          <w:sz w:val="28"/>
          <w:szCs w:val="28"/>
        </w:rPr>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900AA1" w:rsidRDefault="00E616C2">
      <w:pPr>
        <w:spacing w:after="0" w:line="360" w:lineRule="auto"/>
        <w:ind w:firstLine="709"/>
        <w:contextualSpacing/>
        <w:jc w:val="both"/>
      </w:pPr>
      <w:r>
        <w:rPr>
          <w:rFonts w:ascii="Times New Roman" w:hAnsi="Times New Roman"/>
          <w:sz w:val="28"/>
          <w:szCs w:val="28"/>
        </w:rP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900AA1" w:rsidRDefault="00E616C2">
      <w:pPr>
        <w:spacing w:after="0" w:line="360" w:lineRule="auto"/>
        <w:ind w:firstLine="709"/>
        <w:contextualSpacing/>
        <w:jc w:val="both"/>
      </w:pPr>
      <w:r>
        <w:rPr>
          <w:rFonts w:ascii="Times New Roman" w:hAnsi="Times New Roman"/>
          <w:sz w:val="28"/>
          <w:szCs w:val="28"/>
        </w:rPr>
        <w:t xml:space="preserve">123.5.5.4.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w:t>
      </w:r>
      <w:r>
        <w:rPr>
          <w:rFonts w:ascii="Times New Roman" w:hAnsi="Times New Roman"/>
          <w:sz w:val="28"/>
          <w:szCs w:val="28"/>
        </w:rPr>
        <w:lastRenderedPageBreak/>
        <w:t>наказаний; виды преступлений и наказаний в уголовном праве.</w:t>
      </w:r>
    </w:p>
    <w:p w:rsidR="00900AA1" w:rsidRDefault="00E616C2">
      <w:pPr>
        <w:spacing w:after="0" w:line="360" w:lineRule="auto"/>
        <w:ind w:firstLine="709"/>
        <w:contextualSpacing/>
        <w:jc w:val="both"/>
      </w:pPr>
      <w:r>
        <w:rPr>
          <w:rFonts w:ascii="Times New Roman" w:hAnsi="Times New Roman"/>
          <w:sz w:val="28"/>
          <w:szCs w:val="28"/>
        </w:rPr>
        <w:t>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900AA1" w:rsidRDefault="00E616C2">
      <w:pPr>
        <w:spacing w:after="0" w:line="360" w:lineRule="auto"/>
        <w:ind w:firstLine="709"/>
        <w:contextualSpacing/>
        <w:jc w:val="both"/>
      </w:pPr>
      <w:r>
        <w:rPr>
          <w:rFonts w:ascii="Times New Roman" w:hAnsi="Times New Roman"/>
          <w:sz w:val="28"/>
          <w:szCs w:val="28"/>
        </w:rPr>
        <w:t>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900AA1" w:rsidRDefault="00E616C2">
      <w:pPr>
        <w:spacing w:after="0" w:line="360" w:lineRule="auto"/>
        <w:ind w:firstLine="709"/>
        <w:contextualSpacing/>
        <w:jc w:val="both"/>
      </w:pPr>
      <w:r>
        <w:rPr>
          <w:rFonts w:ascii="Times New Roman" w:hAnsi="Times New Roman"/>
          <w:sz w:val="28"/>
          <w:szCs w:val="28"/>
        </w:rPr>
        <w:t>123.5.5.7.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900AA1" w:rsidRDefault="00E616C2">
      <w:pPr>
        <w:spacing w:after="0" w:line="360" w:lineRule="auto"/>
        <w:ind w:firstLine="709"/>
        <w:contextualSpacing/>
        <w:jc w:val="both"/>
      </w:pPr>
      <w:r>
        <w:rPr>
          <w:rFonts w:ascii="Times New Roman" w:hAnsi="Times New Roman"/>
          <w:sz w:val="28"/>
          <w:szCs w:val="28"/>
        </w:rPr>
        <w:t>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900AA1" w:rsidRDefault="00E616C2">
      <w:pPr>
        <w:spacing w:after="0" w:line="360" w:lineRule="auto"/>
        <w:ind w:firstLine="709"/>
        <w:contextualSpacing/>
        <w:jc w:val="both"/>
      </w:pPr>
      <w:r>
        <w:rPr>
          <w:rFonts w:ascii="Times New Roman" w:hAnsi="Times New Roman"/>
          <w:sz w:val="28"/>
          <w:szCs w:val="28"/>
        </w:rPr>
        <w:t>123.5.5.9. Отражать связи социальных объектов и явлений с помощью различных знаковых систем, в том числе в таблицах, схемах, диаграммах, графиках.</w:t>
      </w:r>
    </w:p>
    <w:p w:rsidR="00900AA1" w:rsidRDefault="00E616C2">
      <w:pPr>
        <w:spacing w:after="0" w:line="360" w:lineRule="auto"/>
        <w:ind w:firstLine="709"/>
        <w:contextualSpacing/>
        <w:jc w:val="both"/>
      </w:pPr>
      <w:r>
        <w:rPr>
          <w:rFonts w:ascii="Times New Roman" w:hAnsi="Times New Roman"/>
          <w:sz w:val="28"/>
          <w:szCs w:val="28"/>
        </w:rPr>
        <w:t>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900AA1" w:rsidRDefault="00E616C2">
      <w:pPr>
        <w:spacing w:after="0" w:line="360" w:lineRule="auto"/>
        <w:ind w:firstLine="709"/>
        <w:contextualSpacing/>
        <w:jc w:val="both"/>
      </w:pPr>
      <w:r>
        <w:rPr>
          <w:rFonts w:ascii="Times New Roman" w:hAnsi="Times New Roman"/>
          <w:sz w:val="28"/>
          <w:szCs w:val="28"/>
        </w:rPr>
        <w:t xml:space="preserve">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w:t>
      </w:r>
      <w:r>
        <w:rPr>
          <w:rFonts w:ascii="Times New Roman" w:hAnsi="Times New Roman"/>
          <w:sz w:val="28"/>
          <w:szCs w:val="28"/>
        </w:rPr>
        <w:lastRenderedPageBreak/>
        <w:t>характера, публикации в средствах массовой информации.</w:t>
      </w:r>
    </w:p>
    <w:p w:rsidR="00900AA1" w:rsidRDefault="00E616C2">
      <w:pPr>
        <w:spacing w:after="0" w:line="360" w:lineRule="auto"/>
        <w:ind w:firstLine="709"/>
        <w:contextualSpacing/>
        <w:jc w:val="both"/>
      </w:pPr>
      <w:r>
        <w:rPr>
          <w:rFonts w:ascii="Times New Roman" w:hAnsi="Times New Roman"/>
          <w:sz w:val="28"/>
          <w:szCs w:val="28"/>
        </w:rPr>
        <w:t>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900AA1" w:rsidRDefault="00E616C2">
      <w:pPr>
        <w:spacing w:after="0" w:line="360" w:lineRule="auto"/>
        <w:ind w:firstLine="709"/>
        <w:contextualSpacing/>
        <w:jc w:val="both"/>
      </w:pPr>
      <w:r>
        <w:rPr>
          <w:rFonts w:ascii="Times New Roman" w:hAnsi="Times New Roman"/>
          <w:sz w:val="28"/>
          <w:szCs w:val="28"/>
        </w:rPr>
        <w:t>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900AA1" w:rsidRDefault="00E616C2">
      <w:pPr>
        <w:spacing w:after="0" w:line="360" w:lineRule="auto"/>
        <w:ind w:firstLine="709"/>
        <w:contextualSpacing/>
        <w:jc w:val="both"/>
      </w:pPr>
      <w:r>
        <w:rPr>
          <w:rFonts w:ascii="Times New Roman" w:hAnsi="Times New Roman"/>
          <w:sz w:val="28"/>
          <w:szCs w:val="28"/>
        </w:rPr>
        <w:t>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900AA1" w:rsidRDefault="00E616C2">
      <w:pPr>
        <w:spacing w:after="0" w:line="360" w:lineRule="auto"/>
        <w:ind w:firstLine="709"/>
        <w:contextualSpacing/>
        <w:jc w:val="both"/>
      </w:pPr>
      <w:r>
        <w:rPr>
          <w:rFonts w:ascii="Times New Roman" w:hAnsi="Times New Roman"/>
          <w:sz w:val="28"/>
          <w:szCs w:val="28"/>
        </w:rPr>
        <w:t xml:space="preserve">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w:t>
      </w:r>
      <w:r>
        <w:rPr>
          <w:rFonts w:ascii="Times New Roman" w:hAnsi="Times New Roman"/>
          <w:sz w:val="28"/>
          <w:szCs w:val="28"/>
        </w:rPr>
        <w:lastRenderedPageBreak/>
        <w:t>обязанностями и правовой ответственностью.</w:t>
      </w:r>
    </w:p>
    <w:p w:rsidR="00900AA1" w:rsidRDefault="00E616C2">
      <w:pPr>
        <w:spacing w:after="0" w:line="360" w:lineRule="auto"/>
        <w:ind w:firstLine="709"/>
        <w:contextualSpacing/>
        <w:jc w:val="both"/>
      </w:pPr>
      <w:r>
        <w:rPr>
          <w:rFonts w:ascii="Times New Roman" w:hAnsi="Times New Roman"/>
          <w:sz w:val="28"/>
          <w:szCs w:val="28"/>
        </w:rPr>
        <w:t>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900AA1" w:rsidRDefault="00E616C2">
      <w:pPr>
        <w:spacing w:after="0" w:line="360" w:lineRule="auto"/>
        <w:ind w:firstLine="709"/>
        <w:contextualSpacing/>
        <w:jc w:val="both"/>
      </w:pPr>
      <w:r>
        <w:rPr>
          <w:rFonts w:ascii="Times New Roman" w:hAnsi="Times New Roman"/>
          <w:sz w:val="28"/>
          <w:szCs w:val="28"/>
        </w:rPr>
        <w:t>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900AA1" w:rsidRDefault="00E616C2">
      <w:pPr>
        <w:spacing w:after="0" w:line="360" w:lineRule="auto"/>
        <w:ind w:firstLine="709"/>
        <w:contextualSpacing/>
        <w:jc w:val="both"/>
      </w:pPr>
      <w:r>
        <w:rPr>
          <w:rFonts w:ascii="Times New Roman" w:hAnsi="Times New Roman"/>
          <w:sz w:val="28"/>
          <w:szCs w:val="28"/>
        </w:rPr>
        <w:t>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900AA1" w:rsidRDefault="00E616C2">
      <w:pPr>
        <w:spacing w:after="0" w:line="360" w:lineRule="auto"/>
        <w:ind w:firstLine="709"/>
        <w:contextualSpacing/>
        <w:jc w:val="both"/>
      </w:pPr>
      <w:r>
        <w:rPr>
          <w:rFonts w:ascii="Times New Roman" w:hAnsi="Times New Roman"/>
          <w:sz w:val="28"/>
          <w:szCs w:val="28"/>
        </w:rPr>
        <w:t xml:space="preserve">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w:t>
      </w:r>
      <w:r>
        <w:rPr>
          <w:rFonts w:ascii="Times New Roman" w:hAnsi="Times New Roman"/>
          <w:sz w:val="28"/>
          <w:szCs w:val="28"/>
        </w:rPr>
        <w:lastRenderedPageBreak/>
        <w:t xml:space="preserve">числе норм морали и права.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124. Федеральная рабочая программа по учебному предмету «Обществознание»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124.5.1. Программа по обществознанию на уровне среднего общего образования разработана </w:t>
      </w:r>
      <w:bookmarkStart w:id="34" w:name="_page_11_0"/>
      <w:r>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w:t>
      </w:r>
      <w:r>
        <w:rPr>
          <w:rFonts w:ascii="Times New Roman" w:hAnsi="Times New Roman"/>
          <w:sz w:val="28"/>
          <w:szCs w:val="28"/>
        </w:rPr>
        <w:lastRenderedPageBreak/>
        <w:t>содержания, представленного в федеральной рабочей программе по обществознанию базового уровня.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124.5.2. </w:t>
      </w:r>
      <w:r>
        <w:rPr>
          <w:rFonts w:ascii="Times New Roman" w:hAnsi="Times New Roman"/>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900AA1" w:rsidRDefault="00E616C2">
      <w:pPr>
        <w:spacing w:after="0" w:line="360" w:lineRule="auto"/>
        <w:ind w:firstLine="709"/>
        <w:contextualSpacing/>
        <w:jc w:val="both"/>
        <w:rPr>
          <w:rFonts w:ascii="Times New Roman" w:hAnsi="Times New Roman"/>
          <w:sz w:val="28"/>
          <w:szCs w:val="28"/>
        </w:rPr>
      </w:pPr>
      <w:bookmarkStart w:id="35" w:name="_page_13_0"/>
      <w:bookmarkEnd w:id="34"/>
      <w:r>
        <w:rPr>
          <w:rFonts w:ascii="Times New Roman" w:eastAsia="OfficinaSansBoldITC" w:hAnsi="Times New Roman"/>
          <w:sz w:val="28"/>
          <w:szCs w:val="28"/>
        </w:rPr>
        <w:t>124.5.3. </w:t>
      </w:r>
      <w:r>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124.5.4. </w:t>
      </w:r>
      <w:r>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124.5.5. </w:t>
      </w:r>
      <w:r>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124.5.6. </w:t>
      </w:r>
      <w:r>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124.5.7. </w:t>
      </w:r>
      <w:r>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124.5.8. </w:t>
      </w:r>
      <w:r>
        <w:rPr>
          <w:rFonts w:ascii="Times New Roman" w:hAnsi="Times New Roman"/>
          <w:sz w:val="28"/>
          <w:szCs w:val="28"/>
        </w:rPr>
        <w:t>С учётом особенностей социального взросления обучающихся, их личного социального опыта и осваиваемых ими социаль</w:t>
      </w:r>
      <w:bookmarkStart w:id="36" w:name="_page_15_0"/>
      <w:bookmarkEnd w:id="35"/>
      <w:r>
        <w:rPr>
          <w:rFonts w:ascii="Times New Roman" w:hAnsi="Times New Roman"/>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124.5.9. </w:t>
      </w:r>
      <w:r>
        <w:rPr>
          <w:rFonts w:ascii="Times New Roman" w:hAnsi="Times New Roman"/>
          <w:sz w:val="28"/>
          <w:szCs w:val="28"/>
        </w:rPr>
        <w:t>Целями изучения учебного предмета «Обществознание» углублённого уровня являются:</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37" w:name="_page_17_0"/>
      <w:bookmarkEnd w:id="36"/>
      <w:r>
        <w:rPr>
          <w:rFonts w:ascii="Times New Roman" w:hAnsi="Times New Roman"/>
          <w:sz w:val="28"/>
          <w:szCs w:val="28"/>
        </w:rPr>
        <w:t>использованием инструментов (способов) социального познания, ценностных ориентиров, элементов научной методологии;</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124.5.10. </w:t>
      </w:r>
      <w:r>
        <w:rPr>
          <w:rFonts w:ascii="Times New Roman" w:eastAsia="SchoolBookSanPin" w:hAnsi="Times New Roman"/>
          <w:sz w:val="28"/>
          <w:szCs w:val="28"/>
        </w:rPr>
        <w:t xml:space="preserve">Общее число часов, рекомендованных для изучения 272 часа – </w:t>
      </w:r>
      <w:r>
        <w:rPr>
          <w:rFonts w:ascii="Times New Roman" w:eastAsia="SchoolBookSanPin" w:hAnsi="Times New Roman"/>
          <w:position w:val="1"/>
          <w:sz w:val="28"/>
          <w:szCs w:val="28"/>
        </w:rPr>
        <w:t>часов: в 10 классе – 136 часов (4 часа в неделю), в 11 классе – 136 часов (4 часа в неделю).</w:t>
      </w:r>
    </w:p>
    <w:p w:rsidR="00900AA1" w:rsidRDefault="00E616C2">
      <w:pPr>
        <w:spacing w:after="0" w:line="360" w:lineRule="auto"/>
        <w:ind w:firstLine="709"/>
        <w:contextualSpacing/>
        <w:jc w:val="both"/>
        <w:rPr>
          <w:rFonts w:ascii="Times New Roman" w:hAnsi="Times New Roman"/>
          <w:sz w:val="28"/>
          <w:szCs w:val="28"/>
        </w:rPr>
      </w:pPr>
      <w:bookmarkStart w:id="38" w:name="_page_47_0"/>
      <w:bookmarkEnd w:id="37"/>
      <w:r>
        <w:rPr>
          <w:rFonts w:ascii="Times New Roman" w:hAnsi="Times New Roman"/>
          <w:sz w:val="28"/>
          <w:szCs w:val="28"/>
        </w:rPr>
        <w:t>124.6. Содержание обучения в 10 классе</w:t>
      </w:r>
      <w:r>
        <w:rPr>
          <w:sz w:val="28"/>
          <w:szCs w:val="28"/>
        </w:rPr>
        <w:t xml:space="preserve"> </w:t>
      </w:r>
      <w:r>
        <w:rPr>
          <w:rFonts w:ascii="Times New Roman" w:hAnsi="Times New Roman"/>
          <w:sz w:val="28"/>
          <w:szCs w:val="28"/>
        </w:rPr>
        <w:t>Последовательность изучения тем в пределах одного раздела может варьироваться.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124.6.1. Социальные науки и их особенности.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Социальные науки и профессиональное самоопределение молодёжи.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124.6.2. Введение в философию.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900AA1" w:rsidRDefault="00E616C2">
      <w:pPr>
        <w:spacing w:after="0" w:line="360" w:lineRule="auto"/>
        <w:ind w:firstLine="709"/>
        <w:contextualSpacing/>
        <w:jc w:val="both"/>
        <w:rPr>
          <w:rFonts w:ascii="Times New Roman" w:hAnsi="Times New Roman"/>
          <w:sz w:val="28"/>
          <w:szCs w:val="28"/>
        </w:rPr>
      </w:pPr>
      <w:bookmarkStart w:id="39" w:name="_page_49_0"/>
      <w:bookmarkEnd w:id="38"/>
      <w:r>
        <w:rPr>
          <w:rFonts w:ascii="Times New Roman" w:hAnsi="Times New Roman"/>
          <w:sz w:val="28"/>
          <w:szCs w:val="28"/>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w:t>
      </w:r>
      <w:r>
        <w:rPr>
          <w:rFonts w:ascii="Times New Roman" w:hAnsi="Times New Roman"/>
          <w:sz w:val="28"/>
          <w:szCs w:val="28"/>
        </w:rPr>
        <w:lastRenderedPageBreak/>
        <w:t>массовое и индивидуальное сознание в условиях цифровой среды. Использование достоверной и недостоверной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40" w:name="_page_51_0"/>
      <w:bookmarkEnd w:id="39"/>
      <w:r>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как институт сохранения и передачи культурного наследия.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Этические нормы как регулятор деятельности социальных институтов и нравственного поведения людей.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по направлениям, связанным с философией.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124.6.3. Введение в социальную психологию.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Теории социальных отношений. Основные типы социальных отношений.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Малые группы. Динамические процессы в малой группе.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группы. Референтная группа. Интеграция в группах разного уровня развития.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Антисоциальные группы. Опасность криминальных групп. Агрессивное </w:t>
      </w:r>
      <w:r>
        <w:rPr>
          <w:rFonts w:ascii="Times New Roman" w:hAnsi="Times New Roman"/>
          <w:sz w:val="28"/>
          <w:szCs w:val="28"/>
        </w:rPr>
        <w:lastRenderedPageBreak/>
        <w:t>поведение.</w:t>
      </w:r>
    </w:p>
    <w:p w:rsidR="00900AA1" w:rsidRDefault="00E616C2">
      <w:pPr>
        <w:spacing w:after="0" w:line="360" w:lineRule="auto"/>
        <w:ind w:firstLine="709"/>
        <w:contextualSpacing/>
        <w:jc w:val="both"/>
        <w:rPr>
          <w:rFonts w:ascii="Times New Roman" w:hAnsi="Times New Roman"/>
          <w:sz w:val="28"/>
          <w:szCs w:val="28"/>
        </w:rPr>
      </w:pPr>
      <w:bookmarkStart w:id="41" w:name="_page_53_0"/>
      <w:bookmarkEnd w:id="40"/>
      <w:r>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Теории конфликта. Межличностные конфликты и способы их разрешения.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124.6.4. Введение в экономическую науку.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w:t>
      </w:r>
      <w:r>
        <w:rPr>
          <w:rFonts w:ascii="Times New Roman" w:hAnsi="Times New Roman"/>
          <w:sz w:val="28"/>
          <w:szCs w:val="28"/>
        </w:rPr>
        <w:lastRenderedPageBreak/>
        <w:t>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42" w:name="_page_55_0"/>
      <w:bookmarkEnd w:id="41"/>
      <w:r>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w:t>
      </w:r>
      <w:r>
        <w:rPr>
          <w:rFonts w:ascii="Times New Roman" w:hAnsi="Times New Roman"/>
          <w:sz w:val="28"/>
          <w:szCs w:val="28"/>
        </w:rPr>
        <w:lastRenderedPageBreak/>
        <w:t>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900AA1" w:rsidRDefault="00E616C2">
      <w:pPr>
        <w:spacing w:after="0" w:line="360" w:lineRule="auto"/>
        <w:ind w:firstLine="709"/>
        <w:contextualSpacing/>
        <w:jc w:val="both"/>
        <w:rPr>
          <w:rFonts w:ascii="Times New Roman" w:hAnsi="Times New Roman"/>
          <w:sz w:val="28"/>
          <w:szCs w:val="28"/>
        </w:rPr>
      </w:pPr>
      <w:bookmarkStart w:id="43" w:name="_page_57_0"/>
      <w:bookmarkEnd w:id="42"/>
      <w:r>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900AA1" w:rsidRDefault="00E616C2">
      <w:pPr>
        <w:spacing w:after="0" w:line="360" w:lineRule="auto"/>
        <w:ind w:firstLine="709"/>
        <w:contextualSpacing/>
        <w:jc w:val="both"/>
        <w:rPr>
          <w:rFonts w:ascii="Times New Roman" w:hAnsi="Times New Roman"/>
          <w:sz w:val="28"/>
          <w:szCs w:val="28"/>
        </w:rPr>
      </w:pPr>
      <w:bookmarkStart w:id="44" w:name="_page_59_0"/>
      <w:bookmarkEnd w:id="43"/>
      <w:r>
        <w:rPr>
          <w:rFonts w:ascii="Times New Roman" w:hAnsi="Times New Roman"/>
          <w:sz w:val="28"/>
          <w:szCs w:val="28"/>
        </w:rPr>
        <w:t>124.7. Содержание обучения в 11 классе</w:t>
      </w:r>
      <w:r>
        <w:rPr>
          <w:sz w:val="28"/>
          <w:szCs w:val="28"/>
        </w:rPr>
        <w:t xml:space="preserve"> </w:t>
      </w:r>
      <w:r>
        <w:rPr>
          <w:rFonts w:ascii="Times New Roman" w:hAnsi="Times New Roman"/>
          <w:sz w:val="28"/>
          <w:szCs w:val="28"/>
        </w:rPr>
        <w:t>Последовательность изучения тем в пределах одного раздела может варьироваться.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124.7.1. Введение в социологию.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Социология в системе социально-гуманитарного знания, её структура и </w:t>
      </w:r>
      <w:r>
        <w:rPr>
          <w:rFonts w:ascii="Times New Roman" w:hAnsi="Times New Roman"/>
          <w:sz w:val="28"/>
          <w:szCs w:val="28"/>
        </w:rPr>
        <w:lastRenderedPageBreak/>
        <w:t>функции. Этапы и основные направления развития социологии. Структурный и функциональный анализ общества в социологии.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900AA1" w:rsidRDefault="00E616C2">
      <w:pPr>
        <w:spacing w:after="0" w:line="360" w:lineRule="auto"/>
        <w:ind w:firstLine="709"/>
        <w:contextualSpacing/>
        <w:jc w:val="both"/>
        <w:rPr>
          <w:rFonts w:ascii="Times New Roman" w:hAnsi="Times New Roman"/>
          <w:sz w:val="28"/>
          <w:szCs w:val="28"/>
        </w:rPr>
      </w:pPr>
      <w:bookmarkStart w:id="45" w:name="_page_61_0"/>
      <w:bookmarkEnd w:id="44"/>
      <w:r>
        <w:rPr>
          <w:rFonts w:ascii="Times New Roman" w:hAnsi="Times New Roman"/>
          <w:sz w:val="28"/>
          <w:szCs w:val="28"/>
        </w:rPr>
        <w:lastRenderedPageBreak/>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социолога. Социологическое образование.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124.7.2. Введение в политологию.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Политология в системе общественных наук, её структура, функции и методы.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Институты государственной власти. Институт главы государства.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Институт исполнительной власти.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Институты судопроизводства и охраны правопорядка.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900AA1" w:rsidRDefault="00E616C2">
      <w:pPr>
        <w:spacing w:after="0" w:line="360" w:lineRule="auto"/>
        <w:ind w:firstLine="709"/>
        <w:contextualSpacing/>
        <w:jc w:val="both"/>
        <w:rPr>
          <w:rFonts w:ascii="Times New Roman" w:hAnsi="Times New Roman"/>
          <w:sz w:val="28"/>
          <w:szCs w:val="28"/>
        </w:rPr>
      </w:pPr>
      <w:bookmarkStart w:id="46" w:name="_page_63_0"/>
      <w:bookmarkEnd w:id="45"/>
      <w:r>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Политологическое образование.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124.7.3. Введение в правоведение.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Юридическая наука. Этапы и основные направления развития юридической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7" w:name="_page_65_0"/>
      <w:bookmarkEnd w:id="46"/>
      <w:r>
        <w:rPr>
          <w:rFonts w:ascii="Times New Roman" w:hAnsi="Times New Roman"/>
          <w:sz w:val="28"/>
          <w:szCs w:val="28"/>
        </w:rPr>
        <w:t xml:space="preserve">сти механизма современного государства.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Правотворчество и законотворчество. Законодательный процесс.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Система права. Отрасли права. Частное и публичное, материальное и процессуальное, национальное и международное право.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Правосознание, правовая культура, правовое воспитание.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Россия – федеративное государство. Конституционно­правовой статус </w:t>
      </w:r>
      <w:r>
        <w:rPr>
          <w:rFonts w:ascii="Times New Roman" w:hAnsi="Times New Roman"/>
          <w:sz w:val="28"/>
          <w:szCs w:val="28"/>
        </w:rPr>
        <w:lastRenderedPageBreak/>
        <w:t>субъектов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900AA1" w:rsidRDefault="00E616C2">
      <w:pPr>
        <w:spacing w:after="0" w:line="360" w:lineRule="auto"/>
        <w:ind w:firstLine="709"/>
        <w:contextualSpacing/>
        <w:jc w:val="both"/>
        <w:rPr>
          <w:rFonts w:ascii="Times New Roman" w:hAnsi="Times New Roman"/>
          <w:sz w:val="28"/>
          <w:szCs w:val="28"/>
        </w:rPr>
      </w:pPr>
      <w:bookmarkStart w:id="48" w:name="_page_67_0"/>
      <w:bookmarkEnd w:id="47"/>
      <w:r>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w:t>
      </w:r>
      <w:r>
        <w:rPr>
          <w:rFonts w:ascii="Times New Roman" w:hAnsi="Times New Roman"/>
          <w:sz w:val="28"/>
          <w:szCs w:val="28"/>
        </w:rPr>
        <w:lastRenderedPageBreak/>
        <w:t>Усыновление. Опека и попечительство. Приёмная семья.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900AA1" w:rsidRDefault="00E616C2">
      <w:pPr>
        <w:spacing w:after="0" w:line="360" w:lineRule="auto"/>
        <w:ind w:firstLine="709"/>
        <w:contextualSpacing/>
        <w:jc w:val="both"/>
        <w:rPr>
          <w:rFonts w:ascii="Times New Roman" w:hAnsi="Times New Roman"/>
          <w:sz w:val="28"/>
          <w:szCs w:val="28"/>
        </w:rPr>
      </w:pPr>
      <w:bookmarkStart w:id="49" w:name="_page_69_0"/>
      <w:bookmarkEnd w:id="48"/>
      <w:r>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Гражданское процессуальное право. Принципы гражданского </w:t>
      </w:r>
      <w:r>
        <w:rPr>
          <w:rFonts w:ascii="Times New Roman" w:hAnsi="Times New Roman"/>
          <w:sz w:val="28"/>
          <w:szCs w:val="28"/>
        </w:rPr>
        <w:lastRenderedPageBreak/>
        <w:t>судопроизводства. Участники гражданского процесса. Стадии гражданского процесса.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Арбитражный процесс. Административный процесс.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49"/>
    </w:p>
    <w:p w:rsidR="00900AA1" w:rsidRDefault="00E616C2">
      <w:pPr>
        <w:spacing w:after="0" w:line="360" w:lineRule="auto"/>
        <w:ind w:firstLine="709"/>
        <w:contextualSpacing/>
        <w:jc w:val="both"/>
        <w:rPr>
          <w:rFonts w:ascii="Times New Roman" w:hAnsi="Times New Roman"/>
          <w:sz w:val="28"/>
          <w:szCs w:val="28"/>
        </w:rPr>
      </w:pPr>
      <w:bookmarkStart w:id="50" w:name="_page_19_0"/>
      <w:r>
        <w:rPr>
          <w:rFonts w:ascii="Times New Roman" w:hAnsi="Times New Roman"/>
          <w:sz w:val="28"/>
          <w:szCs w:val="28"/>
        </w:rPr>
        <w:t>124.8. Планируемые результаты освоения программы по обществознанию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900AA1" w:rsidRDefault="00E616C2">
      <w:pPr>
        <w:spacing w:after="0" w:line="360" w:lineRule="auto"/>
        <w:ind w:firstLine="709"/>
        <w:contextualSpacing/>
        <w:jc w:val="both"/>
        <w:rPr>
          <w:rFonts w:ascii="Times New Roman" w:hAnsi="Times New Roman"/>
          <w:sz w:val="28"/>
          <w:szCs w:val="28"/>
        </w:rPr>
      </w:pPr>
      <w:bookmarkStart w:id="51" w:name="_page_21_0"/>
      <w:bookmarkEnd w:id="50"/>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личного вклада в построение устойчивого будущего;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эстетическое отношение к миру, включая эстетику быта, научного и </w:t>
      </w:r>
      <w:r>
        <w:rPr>
          <w:rFonts w:ascii="Times New Roman" w:hAnsi="Times New Roman"/>
          <w:sz w:val="28"/>
          <w:szCs w:val="28"/>
        </w:rPr>
        <w:lastRenderedPageBreak/>
        <w:t>технического творчества, спорта, труда, общественных отношений;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стремление проявлять качества творческой личности;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900AA1" w:rsidRDefault="00E616C2">
      <w:pPr>
        <w:spacing w:after="0" w:line="360" w:lineRule="auto"/>
        <w:ind w:firstLine="709"/>
        <w:contextualSpacing/>
        <w:jc w:val="both"/>
        <w:rPr>
          <w:rFonts w:ascii="Times New Roman" w:hAnsi="Times New Roman"/>
          <w:sz w:val="28"/>
          <w:szCs w:val="28"/>
        </w:rPr>
      </w:pPr>
      <w:bookmarkStart w:id="52" w:name="_page_23_0"/>
      <w:bookmarkEnd w:id="51"/>
      <w:r>
        <w:rPr>
          <w:rFonts w:ascii="Times New Roman" w:hAnsi="Times New Roman"/>
          <w:sz w:val="28"/>
          <w:szCs w:val="28"/>
        </w:rPr>
        <w:t>7)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прогнозировать неблагоприятные экологические последствия </w:t>
      </w:r>
      <w:r>
        <w:rPr>
          <w:rFonts w:ascii="Times New Roman" w:hAnsi="Times New Roman"/>
          <w:sz w:val="28"/>
          <w:szCs w:val="28"/>
        </w:rPr>
        <w:lastRenderedPageBreak/>
        <w:t xml:space="preserve">предпринимаемых действий, предотвращать их;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языковое и речевое развитие человека, включая понимание языка социально-экономической и политической коммуникации;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w:t>
      </w:r>
      <w:bookmarkStart w:id="53" w:name="_page_25_0"/>
      <w:bookmarkEnd w:id="52"/>
      <w:r>
        <w:rPr>
          <w:rFonts w:ascii="Times New Roman" w:hAnsi="Times New Roman"/>
          <w:sz w:val="28"/>
          <w:szCs w:val="28"/>
        </w:rPr>
        <w:t>ность овладевать новыми социальными практиками, осваивать типичные социальные роли;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124.8.4.1.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ресурсов и возможных рисков;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124.8.4.2. У обучающегося будут сформированы следующие базовые </w:t>
      </w:r>
      <w:r>
        <w:rPr>
          <w:rFonts w:ascii="Times New Roman" w:hAnsi="Times New Roman"/>
          <w:sz w:val="28"/>
          <w:szCs w:val="28"/>
        </w:rPr>
        <w:lastRenderedPageBreak/>
        <w:t>исследовательские действия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w:t>
      </w:r>
      <w:bookmarkStart w:id="54" w:name="_page_27_0"/>
      <w:bookmarkEnd w:id="53"/>
      <w:r>
        <w:rPr>
          <w:rFonts w:ascii="Times New Roman" w:hAnsi="Times New Roman"/>
          <w:sz w:val="28"/>
          <w:szCs w:val="28"/>
        </w:rPr>
        <w:t xml:space="preserve"> учебных ситуациях, в том числе при создании учебных и социальных проектов;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применять научную терминологию, ключевые понятия и методы;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124.8.4.3.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w:t>
      </w:r>
      <w:bookmarkStart w:id="55" w:name="_page_29_0"/>
      <w:bookmarkEnd w:id="54"/>
      <w:r>
        <w:rPr>
          <w:rFonts w:ascii="Times New Roman" w:hAnsi="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124.8.4.4. У обучающегося будут сформированы умения общения как часть коммуникативных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коммуникации во всех сферах жизни;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124.8.4.5. 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часть регулятивных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Pr>
          <w:rFonts w:ascii="Times New Roman" w:hAnsi="Times New Roman"/>
          <w:sz w:val="28"/>
          <w:szCs w:val="28"/>
        </w:rPr>
        <w:lastRenderedPageBreak/>
        <w:t>деятельности и в жизненных ситуациях, включая область профессионального самоопределения;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spacing w:after="0" w:line="360" w:lineRule="auto"/>
        <w:ind w:firstLine="709"/>
        <w:contextualSpacing/>
        <w:jc w:val="both"/>
        <w:rPr>
          <w:rFonts w:ascii="Times New Roman" w:hAnsi="Times New Roman"/>
          <w:sz w:val="28"/>
          <w:szCs w:val="28"/>
        </w:rPr>
      </w:pPr>
      <w:bookmarkStart w:id="56" w:name="_page_31_0"/>
      <w:bookmarkEnd w:id="55"/>
      <w:r>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124.8.4.6. 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124.8.4.7. 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принятия себя и других как часть регулятивных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давать оценку новым ситуациям, вносить коррективы в деятельность, оценивать соответствие результатов целям;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себя, понимая свои недостатки и достоинства;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мотивы и аргументы других при анализе результатов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признавать своё право и право других на ошибку;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124.8.5. </w:t>
      </w:r>
      <w:r>
        <w:rPr>
          <w:rFonts w:ascii="Times New Roman" w:eastAsia="SchoolBookSanPin" w:hAnsi="Times New Roman"/>
          <w:sz w:val="28"/>
          <w:szCs w:val="28"/>
        </w:rPr>
        <w:t>Предметные результаты освоения программы по обществознанию. К концу 10 класса обучающийся будет: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57" w:name="_page_33_0"/>
      <w:bookmarkEnd w:id="56"/>
      <w:r>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8" w:name="_page_35_0"/>
      <w:bookmarkEnd w:id="57"/>
      <w:r>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w:t>
      </w:r>
      <w:r>
        <w:rPr>
          <w:rFonts w:ascii="Times New Roman" w:hAnsi="Times New Roman"/>
          <w:sz w:val="28"/>
          <w:szCs w:val="28"/>
        </w:rPr>
        <w:lastRenderedPageBreak/>
        <w:t>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9" w:name="_page_37_0"/>
      <w:bookmarkEnd w:id="58"/>
      <w:r>
        <w:rPr>
          <w:rFonts w:ascii="Times New Roman" w:hAnsi="Times New Roman"/>
          <w:sz w:val="28"/>
          <w:szCs w:val="28"/>
        </w:rPr>
        <w:t xml:space="preserve">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w:t>
      </w:r>
      <w:r>
        <w:rPr>
          <w:rFonts w:ascii="Times New Roman" w:hAnsi="Times New Roman"/>
          <w:sz w:val="28"/>
          <w:szCs w:val="28"/>
        </w:rPr>
        <w:lastRenderedPageBreak/>
        <w:t>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124.8.6. Предметные результаты освоения программы по обществознанию. К концу 11 класса обучающийся будет: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60" w:name="_page_39_0"/>
      <w:bookmarkEnd w:id="59"/>
      <w:r>
        <w:rPr>
          <w:rFonts w:ascii="Times New Roman" w:hAnsi="Times New Roman"/>
          <w:sz w:val="28"/>
          <w:szCs w:val="28"/>
        </w:rPr>
        <w:t xml:space="preserve">я структура и социальная стратификация, социальная </w:t>
      </w:r>
      <w:r>
        <w:rPr>
          <w:rFonts w:ascii="Times New Roman" w:hAnsi="Times New Roman"/>
          <w:sz w:val="28"/>
          <w:szCs w:val="28"/>
        </w:rPr>
        <w:lastRenderedPageBreak/>
        <w:t>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элементами методологии социального познания, включая возможности цифровой среды; применять методы научного познания социальных </w:t>
      </w:r>
      <w:r>
        <w:rPr>
          <w:rFonts w:ascii="Times New Roman" w:hAnsi="Times New Roman"/>
          <w:sz w:val="28"/>
          <w:szCs w:val="28"/>
        </w:rPr>
        <w:lastRenderedPageBreak/>
        <w:t>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1" w:name="_page_41_0"/>
      <w:bookmarkEnd w:id="60"/>
      <w:r>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проводить целенаправленный поиск социальной информации, </w:t>
      </w:r>
      <w:r>
        <w:rPr>
          <w:rFonts w:ascii="Times New Roman" w:hAnsi="Times New Roman"/>
          <w:sz w:val="28"/>
          <w:szCs w:val="28"/>
        </w:rPr>
        <w:lastRenderedPageBreak/>
        <w:t>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62" w:name="_page_43_0"/>
      <w:bookmarkEnd w:id="61"/>
      <w:r>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w:t>
      </w:r>
      <w:r>
        <w:rPr>
          <w:rFonts w:ascii="Times New Roman" w:hAnsi="Times New Roman"/>
          <w:sz w:val="28"/>
          <w:szCs w:val="28"/>
        </w:rPr>
        <w:lastRenderedPageBreak/>
        <w:t>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2"/>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900AA1" w:rsidRDefault="00E616C2">
      <w:pPr>
        <w:pStyle w:val="ConsPlusTitle"/>
        <w:spacing w:line="360" w:lineRule="auto"/>
        <w:ind w:firstLine="709"/>
        <w:jc w:val="both"/>
        <w:outlineLvl w:val="2"/>
        <w:rPr>
          <w:rFonts w:ascii="Times New Roman" w:hAnsi="Times New Roman" w:cs="Times New Roman"/>
          <w:b w:val="0"/>
          <w:sz w:val="28"/>
          <w:szCs w:val="28"/>
        </w:rPr>
      </w:pPr>
      <w:r>
        <w:rPr>
          <w:rFonts w:ascii="Times New Roman" w:hAnsi="Times New Roman" w:cs="Times New Roman"/>
          <w:b w:val="0"/>
          <w:sz w:val="28"/>
          <w:szCs w:val="28"/>
        </w:rPr>
        <w:t>125. Федеральная рабочая программа по учебному предмету «География» (базовый уровень).</w:t>
      </w:r>
    </w:p>
    <w:p w:rsidR="00900AA1" w:rsidRDefault="00E616C2">
      <w:pPr>
        <w:pStyle w:val="1f6"/>
        <w:spacing w:beforeAutospacing="0" w:afterAutospacing="0" w:line="360" w:lineRule="auto"/>
        <w:ind w:firstLine="709"/>
        <w:jc w:val="both"/>
        <w:rPr>
          <w:sz w:val="28"/>
          <w:szCs w:val="28"/>
        </w:rPr>
      </w:pPr>
      <w:r>
        <w:rPr>
          <w:sz w:val="28"/>
          <w:szCs w:val="28"/>
        </w:rP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900AA1" w:rsidRDefault="00E616C2">
      <w:pPr>
        <w:pStyle w:val="1f6"/>
        <w:spacing w:beforeAutospacing="0" w:afterAutospacing="0" w:line="360" w:lineRule="auto"/>
        <w:ind w:firstLine="709"/>
        <w:jc w:val="both"/>
        <w:rPr>
          <w:sz w:val="28"/>
          <w:szCs w:val="28"/>
        </w:rPr>
      </w:pPr>
      <w:r>
        <w:rPr>
          <w:bCs/>
          <w:sz w:val="28"/>
          <w:szCs w:val="28"/>
        </w:rPr>
        <w:t>125.2. Пояснительная записка.</w:t>
      </w:r>
      <w:r>
        <w:rPr>
          <w:sz w:val="28"/>
          <w:szCs w:val="28"/>
        </w:rPr>
        <w:t xml:space="preserve">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125.2.1. Программа по географии составлена на основе требований </w:t>
      </w:r>
      <w:r>
        <w:rPr>
          <w:sz w:val="28"/>
          <w:szCs w:val="28"/>
        </w:rPr>
        <w:br/>
        <w:t xml:space="preserve">к результатам освоения ООП СОО, представленных во </w:t>
      </w:r>
      <w:r>
        <w:rPr>
          <w:rFonts w:eastAsia="Calibri"/>
          <w:sz w:val="28"/>
          <w:szCs w:val="28"/>
        </w:rPr>
        <w:t>ФГОС СОО</w:t>
      </w:r>
      <w:r>
        <w:rPr>
          <w:sz w:val="28"/>
          <w:szCs w:val="28"/>
        </w:rPr>
        <w:t xml:space="preserve">, а также </w:t>
      </w:r>
      <w:r>
        <w:rPr>
          <w:sz w:val="28"/>
          <w:szCs w:val="28"/>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w:t>
      </w:r>
      <w:r>
        <w:rPr>
          <w:sz w:val="28"/>
          <w:szCs w:val="28"/>
        </w:rPr>
        <w:br/>
        <w:t xml:space="preserve">при реализации образовательной программы среднего общего образования. </w:t>
      </w:r>
    </w:p>
    <w:p w:rsidR="00900AA1" w:rsidRDefault="00E616C2">
      <w:pPr>
        <w:pStyle w:val="1f6"/>
        <w:spacing w:beforeAutospacing="0" w:afterAutospacing="0" w:line="360" w:lineRule="auto"/>
        <w:ind w:firstLine="709"/>
        <w:jc w:val="both"/>
        <w:rPr>
          <w:sz w:val="28"/>
          <w:szCs w:val="28"/>
        </w:rPr>
      </w:pPr>
      <w:r>
        <w:rPr>
          <w:sz w:val="28"/>
          <w:szCs w:val="28"/>
        </w:rPr>
        <w:t xml:space="preserve">125.2.2. Программа по географии отражает основные требования </w:t>
      </w:r>
      <w:r>
        <w:rPr>
          <w:rFonts w:eastAsia="Calibri"/>
          <w:sz w:val="28"/>
          <w:szCs w:val="28"/>
        </w:rPr>
        <w:t>ФГОС СОО</w:t>
      </w:r>
      <w:r>
        <w:rPr>
          <w:sz w:val="28"/>
          <w:szCs w:val="28"/>
        </w:rPr>
        <w:t xml:space="preserve"> к личностным, метапредметным и предметным результатам освоения образовательных программ. </w:t>
      </w:r>
    </w:p>
    <w:p w:rsidR="00900AA1" w:rsidRDefault="00E616C2">
      <w:pPr>
        <w:pStyle w:val="1f6"/>
        <w:spacing w:beforeAutospacing="0" w:afterAutospacing="0" w:line="360" w:lineRule="auto"/>
        <w:ind w:firstLine="709"/>
        <w:jc w:val="both"/>
        <w:rPr>
          <w:sz w:val="28"/>
          <w:szCs w:val="28"/>
        </w:rPr>
      </w:pPr>
      <w:r>
        <w:rPr>
          <w:sz w:val="28"/>
          <w:szCs w:val="28"/>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Pr>
          <w:sz w:val="28"/>
          <w:szCs w:val="28"/>
        </w:rPr>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900AA1" w:rsidRDefault="00E616C2">
      <w:pPr>
        <w:pStyle w:val="1f6"/>
        <w:spacing w:beforeAutospacing="0" w:afterAutospacing="0" w:line="360" w:lineRule="auto"/>
        <w:ind w:firstLine="709"/>
        <w:jc w:val="both"/>
        <w:rPr>
          <w:sz w:val="28"/>
          <w:szCs w:val="28"/>
        </w:rPr>
      </w:pPr>
      <w:r>
        <w:rPr>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900AA1" w:rsidRDefault="00E616C2">
      <w:pPr>
        <w:pStyle w:val="1f6"/>
        <w:spacing w:beforeAutospacing="0" w:afterAutospacing="0" w:line="360" w:lineRule="auto"/>
        <w:ind w:firstLine="709"/>
        <w:jc w:val="both"/>
        <w:rPr>
          <w:sz w:val="28"/>
          <w:szCs w:val="28"/>
        </w:rPr>
      </w:pPr>
      <w:r>
        <w:rPr>
          <w:sz w:val="28"/>
          <w:szCs w:val="28"/>
        </w:rPr>
        <w:t xml:space="preserve">125.2.5. В основу содержания географии положено изучение единого </w:t>
      </w:r>
      <w:r>
        <w:rPr>
          <w:sz w:val="28"/>
          <w:szCs w:val="28"/>
        </w:rPr>
        <w:b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900AA1" w:rsidRDefault="00E616C2">
      <w:pPr>
        <w:pStyle w:val="1f6"/>
        <w:spacing w:beforeAutospacing="0" w:afterAutospacing="0" w:line="360" w:lineRule="auto"/>
        <w:ind w:firstLine="709"/>
        <w:jc w:val="both"/>
        <w:rPr>
          <w:sz w:val="28"/>
          <w:szCs w:val="28"/>
        </w:rPr>
      </w:pPr>
      <w:r>
        <w:rPr>
          <w:sz w:val="28"/>
          <w:szCs w:val="28"/>
        </w:rPr>
        <w:t xml:space="preserve">125.2.6. Изучение географии направлено на достижение следующих целей: </w:t>
      </w:r>
    </w:p>
    <w:p w:rsidR="00900AA1" w:rsidRDefault="00E616C2">
      <w:pPr>
        <w:pStyle w:val="1f6"/>
        <w:spacing w:beforeAutospacing="0" w:afterAutospacing="0" w:line="360" w:lineRule="auto"/>
        <w:ind w:firstLine="709"/>
        <w:jc w:val="both"/>
        <w:rPr>
          <w:sz w:val="28"/>
          <w:szCs w:val="28"/>
        </w:rPr>
      </w:pPr>
      <w:r>
        <w:rPr>
          <w:sz w:val="28"/>
          <w:szCs w:val="28"/>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воспитание экологической культуры на основе приобретения знаний </w:t>
      </w:r>
      <w:r>
        <w:rPr>
          <w:sz w:val="28"/>
          <w:szCs w:val="28"/>
        </w:rPr>
        <w:br/>
        <w:t xml:space="preserve">о взаимосвязи природы, населения и хозяйства на глобальном, региональном </w:t>
      </w:r>
      <w:r>
        <w:rPr>
          <w:sz w:val="28"/>
          <w:szCs w:val="28"/>
        </w:rPr>
        <w:br/>
        <w:t xml:space="preserve">и локальном уровнях и формирование ценностного отношения к проблемам взаимодействия человека и общества;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приобретение опыта разнообразной деятельности, направленной </w:t>
      </w:r>
      <w:r>
        <w:rPr>
          <w:sz w:val="28"/>
          <w:szCs w:val="28"/>
        </w:rPr>
        <w:br/>
        <w:t xml:space="preserve">на достижение целей устойчивого развития.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900AA1" w:rsidRDefault="00E616C2">
      <w:pPr>
        <w:pStyle w:val="1f6"/>
        <w:spacing w:beforeAutospacing="0" w:afterAutospacing="0" w:line="360" w:lineRule="auto"/>
        <w:ind w:firstLine="709"/>
        <w:jc w:val="both"/>
        <w:rPr>
          <w:sz w:val="28"/>
          <w:szCs w:val="28"/>
        </w:rPr>
      </w:pPr>
      <w:r>
        <w:rPr>
          <w:sz w:val="28"/>
          <w:szCs w:val="28"/>
        </w:rPr>
        <w:t xml:space="preserve">125.2.8. Общее число часов, рекомендованных для изучения географии, – 68 часов: по одному часу в неделю в 10 и 11 классах. </w:t>
      </w:r>
    </w:p>
    <w:p w:rsidR="00900AA1" w:rsidRDefault="00E616C2">
      <w:pPr>
        <w:pStyle w:val="1f6"/>
        <w:spacing w:beforeAutospacing="0" w:afterAutospacing="0" w:line="360" w:lineRule="auto"/>
        <w:ind w:firstLine="709"/>
        <w:jc w:val="both"/>
        <w:rPr>
          <w:sz w:val="28"/>
          <w:szCs w:val="28"/>
        </w:rPr>
      </w:pPr>
      <w:r>
        <w:rPr>
          <w:bCs/>
          <w:sz w:val="28"/>
          <w:szCs w:val="28"/>
        </w:rPr>
        <w:t>125.3. Содержание обучения географии в 10 классе.</w:t>
      </w:r>
      <w:r>
        <w:rPr>
          <w:sz w:val="28"/>
          <w:szCs w:val="28"/>
        </w:rPr>
        <w:t xml:space="preserve"> </w:t>
      </w:r>
    </w:p>
    <w:p w:rsidR="00900AA1" w:rsidRDefault="00E616C2">
      <w:pPr>
        <w:pStyle w:val="1f6"/>
        <w:spacing w:beforeAutospacing="0" w:afterAutospacing="0" w:line="360" w:lineRule="auto"/>
        <w:ind w:firstLine="709"/>
        <w:jc w:val="both"/>
        <w:rPr>
          <w:sz w:val="28"/>
          <w:szCs w:val="28"/>
        </w:rPr>
      </w:pPr>
      <w:r>
        <w:rPr>
          <w:sz w:val="28"/>
          <w:szCs w:val="28"/>
        </w:rPr>
        <w:t xml:space="preserve">125.3.1. География как наука. </w:t>
      </w:r>
    </w:p>
    <w:p w:rsidR="00900AA1" w:rsidRDefault="00E616C2">
      <w:pPr>
        <w:pStyle w:val="1f6"/>
        <w:spacing w:beforeAutospacing="0" w:afterAutospacing="0" w:line="360" w:lineRule="auto"/>
        <w:ind w:firstLine="709"/>
        <w:jc w:val="both"/>
        <w:rPr>
          <w:sz w:val="28"/>
          <w:szCs w:val="28"/>
        </w:rPr>
      </w:pPr>
      <w:r>
        <w:rPr>
          <w:sz w:val="28"/>
          <w:szCs w:val="28"/>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900AA1" w:rsidRDefault="00E616C2">
      <w:pPr>
        <w:pStyle w:val="1f6"/>
        <w:spacing w:beforeAutospacing="0" w:afterAutospacing="0" w:line="360" w:lineRule="auto"/>
        <w:ind w:firstLine="709"/>
        <w:jc w:val="both"/>
        <w:rPr>
          <w:sz w:val="28"/>
          <w:szCs w:val="28"/>
        </w:rPr>
      </w:pPr>
      <w:r>
        <w:rPr>
          <w:sz w:val="28"/>
          <w:szCs w:val="28"/>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900AA1" w:rsidRDefault="00E616C2">
      <w:pPr>
        <w:pStyle w:val="1f6"/>
        <w:spacing w:beforeAutospacing="0" w:afterAutospacing="0" w:line="360" w:lineRule="auto"/>
        <w:ind w:firstLine="709"/>
        <w:jc w:val="both"/>
        <w:rPr>
          <w:sz w:val="28"/>
          <w:szCs w:val="28"/>
        </w:rPr>
      </w:pPr>
      <w:r>
        <w:rPr>
          <w:sz w:val="28"/>
          <w:szCs w:val="28"/>
        </w:rPr>
        <w:t xml:space="preserve">125.3.2. Природопользование и геоэкология. </w:t>
      </w:r>
    </w:p>
    <w:p w:rsidR="00900AA1" w:rsidRDefault="00E616C2">
      <w:pPr>
        <w:pStyle w:val="1f6"/>
        <w:spacing w:beforeAutospacing="0" w:afterAutospacing="0" w:line="360" w:lineRule="auto"/>
        <w:ind w:firstLine="709"/>
        <w:jc w:val="both"/>
        <w:rPr>
          <w:sz w:val="28"/>
          <w:szCs w:val="28"/>
        </w:rPr>
      </w:pPr>
      <w:r>
        <w:rPr>
          <w:sz w:val="28"/>
          <w:szCs w:val="28"/>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Pr>
          <w:sz w:val="28"/>
          <w:szCs w:val="28"/>
        </w:rPr>
        <w:br/>
        <w:t xml:space="preserve">и окружающая среда. </w:t>
      </w:r>
    </w:p>
    <w:p w:rsidR="00900AA1" w:rsidRDefault="00E616C2">
      <w:pPr>
        <w:pStyle w:val="1f6"/>
        <w:spacing w:beforeAutospacing="0" w:afterAutospacing="0" w:line="360" w:lineRule="auto"/>
        <w:ind w:firstLine="709"/>
        <w:jc w:val="both"/>
        <w:rPr>
          <w:sz w:val="28"/>
          <w:szCs w:val="28"/>
        </w:rPr>
      </w:pPr>
      <w:r>
        <w:rPr>
          <w:sz w:val="28"/>
          <w:szCs w:val="28"/>
        </w:rPr>
        <w:t xml:space="preserve">125.3.2.2. Естественный и антропогенный ландшафты. Проблема сохранения ландшафтного и культурного разнообразия на Земле.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«Классификация ландшафтов с использованием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w:t>
      </w:r>
      <w:r>
        <w:rPr>
          <w:sz w:val="28"/>
          <w:szCs w:val="28"/>
        </w:rPr>
        <w:lastRenderedPageBreak/>
        <w:t xml:space="preserve">Особо охраняемые природные территории. Объекты Всемирного природного и культурного наследия.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900AA1" w:rsidRDefault="00E616C2">
      <w:pPr>
        <w:pStyle w:val="1f6"/>
        <w:spacing w:beforeAutospacing="0" w:afterAutospacing="0" w:line="360" w:lineRule="auto"/>
        <w:ind w:firstLine="709"/>
        <w:jc w:val="both"/>
        <w:rPr>
          <w:sz w:val="28"/>
          <w:szCs w:val="28"/>
        </w:rPr>
      </w:pPr>
      <w:r>
        <w:rPr>
          <w:sz w:val="28"/>
          <w:szCs w:val="28"/>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900AA1" w:rsidRDefault="00E616C2">
      <w:pPr>
        <w:pStyle w:val="1f6"/>
        <w:spacing w:beforeAutospacing="0" w:afterAutospacing="0" w:line="360" w:lineRule="auto"/>
        <w:ind w:firstLine="709"/>
        <w:jc w:val="both"/>
        <w:rPr>
          <w:sz w:val="28"/>
          <w:szCs w:val="28"/>
        </w:rPr>
      </w:pPr>
      <w:r>
        <w:rPr>
          <w:sz w:val="28"/>
          <w:szCs w:val="28"/>
        </w:rPr>
        <w:t xml:space="preserve">125.3.3. Современная политическая карта мира. </w:t>
      </w:r>
    </w:p>
    <w:p w:rsidR="00900AA1" w:rsidRDefault="00E616C2">
      <w:pPr>
        <w:pStyle w:val="1f6"/>
        <w:spacing w:beforeAutospacing="0" w:afterAutospacing="0" w:line="360" w:lineRule="auto"/>
        <w:ind w:firstLine="709"/>
        <w:jc w:val="both"/>
        <w:rPr>
          <w:sz w:val="28"/>
          <w:szCs w:val="28"/>
        </w:rPr>
      </w:pPr>
      <w:r>
        <w:rPr>
          <w:sz w:val="28"/>
          <w:szCs w:val="28"/>
        </w:rPr>
        <w:t xml:space="preserve">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900AA1" w:rsidRDefault="00E616C2">
      <w:pPr>
        <w:pStyle w:val="1f6"/>
        <w:spacing w:beforeAutospacing="0" w:afterAutospacing="0" w:line="360" w:lineRule="auto"/>
        <w:ind w:firstLine="709"/>
        <w:jc w:val="both"/>
        <w:rPr>
          <w:sz w:val="28"/>
          <w:szCs w:val="28"/>
        </w:rPr>
      </w:pPr>
      <w:r>
        <w:rPr>
          <w:sz w:val="28"/>
          <w:szCs w:val="28"/>
        </w:rPr>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900AA1" w:rsidRDefault="00E616C2">
      <w:pPr>
        <w:pStyle w:val="1f6"/>
        <w:spacing w:beforeAutospacing="0" w:afterAutospacing="0" w:line="360" w:lineRule="auto"/>
        <w:ind w:firstLine="709"/>
        <w:jc w:val="both"/>
        <w:rPr>
          <w:sz w:val="28"/>
          <w:szCs w:val="28"/>
        </w:rPr>
      </w:pPr>
      <w:r>
        <w:rPr>
          <w:sz w:val="28"/>
          <w:szCs w:val="28"/>
        </w:rPr>
        <w:t xml:space="preserve">125.3.4. Население мира.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900AA1" w:rsidRDefault="00E616C2">
      <w:pPr>
        <w:pStyle w:val="1f6"/>
        <w:spacing w:beforeAutospacing="0" w:afterAutospacing="0" w:line="360" w:lineRule="auto"/>
        <w:ind w:firstLine="709"/>
        <w:jc w:val="both"/>
        <w:rPr>
          <w:sz w:val="28"/>
          <w:szCs w:val="28"/>
        </w:rPr>
      </w:pPr>
      <w:r>
        <w:rPr>
          <w:sz w:val="28"/>
          <w:szCs w:val="28"/>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900AA1" w:rsidRDefault="00E616C2">
      <w:pPr>
        <w:pStyle w:val="1f6"/>
        <w:spacing w:beforeAutospacing="0" w:afterAutospacing="0" w:line="360" w:lineRule="auto"/>
        <w:ind w:firstLine="709"/>
        <w:jc w:val="both"/>
        <w:rPr>
          <w:sz w:val="28"/>
          <w:szCs w:val="28"/>
        </w:rPr>
      </w:pPr>
      <w:r>
        <w:rPr>
          <w:sz w:val="28"/>
          <w:szCs w:val="28"/>
        </w:rPr>
        <w:t xml:space="preserve">125.3.4.4. Качество жизни населения. Качество жизни населения </w:t>
      </w:r>
      <w:r>
        <w:rPr>
          <w:sz w:val="28"/>
          <w:szCs w:val="28"/>
        </w:rPr>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125.3.5. Мировое хозяйство. </w:t>
      </w:r>
    </w:p>
    <w:p w:rsidR="00900AA1" w:rsidRDefault="00E616C2">
      <w:pPr>
        <w:pStyle w:val="1f6"/>
        <w:spacing w:beforeAutospacing="0" w:afterAutospacing="0" w:line="360" w:lineRule="auto"/>
        <w:ind w:firstLine="709"/>
        <w:jc w:val="both"/>
        <w:rPr>
          <w:sz w:val="28"/>
          <w:szCs w:val="28"/>
        </w:rPr>
      </w:pPr>
      <w:r>
        <w:rPr>
          <w:sz w:val="28"/>
          <w:szCs w:val="28"/>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«Сравнение структуры экономики аграрных, индустриальных и постиндустриальных стран». </w:t>
      </w:r>
    </w:p>
    <w:p w:rsidR="00900AA1" w:rsidRDefault="00E616C2">
      <w:pPr>
        <w:pStyle w:val="1f6"/>
        <w:spacing w:beforeAutospacing="0" w:afterAutospacing="0" w:line="360" w:lineRule="auto"/>
        <w:ind w:firstLine="709"/>
        <w:jc w:val="both"/>
        <w:rPr>
          <w:sz w:val="28"/>
          <w:szCs w:val="28"/>
        </w:rPr>
      </w:pPr>
      <w:r>
        <w:rPr>
          <w:sz w:val="28"/>
          <w:szCs w:val="28"/>
        </w:rP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900AA1" w:rsidRDefault="00E616C2">
      <w:pPr>
        <w:pStyle w:val="1f6"/>
        <w:spacing w:beforeAutospacing="0" w:afterAutospacing="0" w:line="360" w:lineRule="auto"/>
        <w:ind w:firstLine="709"/>
        <w:jc w:val="both"/>
        <w:rPr>
          <w:sz w:val="28"/>
          <w:szCs w:val="28"/>
        </w:rPr>
      </w:pPr>
      <w:r>
        <w:rPr>
          <w:sz w:val="28"/>
          <w:szCs w:val="28"/>
        </w:rPr>
        <w:t xml:space="preserve">125.3.5.3. География главных отраслей мирового хозяйства.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900AA1" w:rsidRDefault="00E616C2">
      <w:pPr>
        <w:pStyle w:val="1f6"/>
        <w:spacing w:beforeAutospacing="0" w:afterAutospacing="0" w:line="360" w:lineRule="auto"/>
        <w:ind w:firstLine="709"/>
        <w:jc w:val="both"/>
        <w:rPr>
          <w:sz w:val="28"/>
          <w:szCs w:val="28"/>
        </w:rPr>
      </w:pPr>
      <w:r>
        <w:rPr>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Pr>
          <w:sz w:val="28"/>
          <w:szCs w:val="28"/>
        </w:rPr>
        <w:br/>
        <w:t xml:space="preserve">как крупнейшего поставщика топливно-энергетических и сырьевых ресурсов </w:t>
      </w:r>
      <w:r>
        <w:rPr>
          <w:sz w:val="28"/>
          <w:szCs w:val="28"/>
        </w:rPr>
        <w:br/>
        <w:t xml:space="preserve">в мировой экономике. </w:t>
      </w:r>
    </w:p>
    <w:p w:rsidR="00900AA1" w:rsidRDefault="00E616C2">
      <w:pPr>
        <w:pStyle w:val="1f6"/>
        <w:spacing w:beforeAutospacing="0" w:afterAutospacing="0" w:line="360" w:lineRule="auto"/>
        <w:ind w:firstLine="709"/>
        <w:jc w:val="both"/>
        <w:rPr>
          <w:sz w:val="28"/>
          <w:szCs w:val="28"/>
        </w:rPr>
      </w:pPr>
      <w:r>
        <w:rPr>
          <w:sz w:val="28"/>
          <w:szCs w:val="28"/>
        </w:rPr>
        <w:t xml:space="preserve">Металлургия мира. Географические особенности сырьевой базы черной </w:t>
      </w:r>
      <w:r>
        <w:rPr>
          <w:sz w:val="28"/>
          <w:szCs w:val="28"/>
        </w:rPr>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900AA1" w:rsidRDefault="00E616C2">
      <w:pPr>
        <w:pStyle w:val="1f6"/>
        <w:spacing w:beforeAutospacing="0" w:afterAutospacing="0" w:line="360" w:lineRule="auto"/>
        <w:ind w:firstLine="709"/>
        <w:jc w:val="both"/>
        <w:rPr>
          <w:sz w:val="28"/>
          <w:szCs w:val="28"/>
        </w:rPr>
      </w:pPr>
      <w:r>
        <w:rPr>
          <w:sz w:val="28"/>
          <w:szCs w:val="28"/>
        </w:rPr>
        <w:t xml:space="preserve">Машиностроительный комплекс мира. Ведущие страны-производители </w:t>
      </w:r>
      <w:r>
        <w:rPr>
          <w:sz w:val="28"/>
          <w:szCs w:val="28"/>
        </w:rPr>
        <w:br/>
        <w:t xml:space="preserve">и экспортеры продукции автомобилестроения, авиастроения и микроэлектроники. </w:t>
      </w:r>
    </w:p>
    <w:p w:rsidR="00900AA1" w:rsidRDefault="00E616C2">
      <w:pPr>
        <w:pStyle w:val="1f6"/>
        <w:spacing w:beforeAutospacing="0" w:afterAutospacing="0" w:line="360" w:lineRule="auto"/>
        <w:ind w:firstLine="709"/>
        <w:jc w:val="both"/>
        <w:rPr>
          <w:sz w:val="28"/>
          <w:szCs w:val="28"/>
        </w:rPr>
      </w:pPr>
      <w:r>
        <w:rPr>
          <w:sz w:val="28"/>
          <w:szCs w:val="28"/>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125.3.5.4. Сельское хозяйство мира. Географические различия </w:t>
      </w:r>
      <w:r>
        <w:rPr>
          <w:sz w:val="28"/>
          <w:szCs w:val="28"/>
        </w:rPr>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900AA1" w:rsidRDefault="00E616C2">
      <w:pPr>
        <w:pStyle w:val="1f6"/>
        <w:spacing w:beforeAutospacing="0" w:afterAutospacing="0" w:line="360" w:lineRule="auto"/>
        <w:ind w:firstLine="709"/>
        <w:jc w:val="both"/>
        <w:rPr>
          <w:sz w:val="28"/>
          <w:szCs w:val="28"/>
        </w:rPr>
      </w:pPr>
      <w:r>
        <w:rPr>
          <w:sz w:val="28"/>
          <w:szCs w:val="28"/>
        </w:rPr>
        <w:t xml:space="preserve">Животноводство. Ведущие экспортеры и импортеры продукции животноводства. Рыболовство и аквакультура: географические особенности. </w:t>
      </w:r>
    </w:p>
    <w:p w:rsidR="00900AA1" w:rsidRDefault="00E616C2">
      <w:pPr>
        <w:pStyle w:val="1f6"/>
        <w:spacing w:beforeAutospacing="0" w:afterAutospacing="0" w:line="360" w:lineRule="auto"/>
        <w:ind w:firstLine="709"/>
        <w:jc w:val="both"/>
        <w:rPr>
          <w:sz w:val="28"/>
          <w:szCs w:val="28"/>
        </w:rPr>
      </w:pPr>
      <w:r>
        <w:rPr>
          <w:sz w:val="28"/>
          <w:szCs w:val="28"/>
        </w:rPr>
        <w:t xml:space="preserve">Влияние сельского хозяйства и отдельных его отраслей на окружающую среду.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900AA1" w:rsidRDefault="00E616C2">
      <w:pPr>
        <w:pStyle w:val="1f6"/>
        <w:spacing w:beforeAutospacing="0" w:afterAutospacing="0" w:line="360" w:lineRule="auto"/>
        <w:ind w:firstLine="709"/>
        <w:jc w:val="both"/>
        <w:rPr>
          <w:sz w:val="28"/>
          <w:szCs w:val="28"/>
        </w:rPr>
      </w:pPr>
      <w:r>
        <w:rPr>
          <w:sz w:val="28"/>
          <w:szCs w:val="28"/>
        </w:rP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900AA1" w:rsidRDefault="00E616C2">
      <w:pPr>
        <w:pStyle w:val="1f6"/>
        <w:spacing w:beforeAutospacing="0" w:afterAutospacing="0" w:line="360" w:lineRule="auto"/>
        <w:ind w:firstLine="709"/>
        <w:jc w:val="both"/>
        <w:rPr>
          <w:sz w:val="28"/>
          <w:szCs w:val="28"/>
        </w:rPr>
      </w:pPr>
      <w:r>
        <w:rPr>
          <w:bCs/>
          <w:sz w:val="28"/>
          <w:szCs w:val="28"/>
        </w:rPr>
        <w:t>125.4. Содержание обучения географии в 11 классе.</w:t>
      </w:r>
      <w:r>
        <w:rPr>
          <w:sz w:val="28"/>
          <w:szCs w:val="28"/>
        </w:rPr>
        <w:t xml:space="preserve"> </w:t>
      </w:r>
    </w:p>
    <w:p w:rsidR="00900AA1" w:rsidRDefault="00E616C2">
      <w:pPr>
        <w:pStyle w:val="1f6"/>
        <w:spacing w:beforeAutospacing="0" w:afterAutospacing="0" w:line="360" w:lineRule="auto"/>
        <w:ind w:firstLine="709"/>
        <w:jc w:val="both"/>
        <w:rPr>
          <w:sz w:val="28"/>
          <w:szCs w:val="28"/>
        </w:rPr>
      </w:pPr>
      <w:r>
        <w:rPr>
          <w:sz w:val="28"/>
          <w:szCs w:val="28"/>
        </w:rPr>
        <w:t xml:space="preserve">125.4.1. Регионы и страны мира.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125.4.1.1. Регионы мира. Зарубежная Европа.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Практическая работа «Сравнение по уровню социально-экономического </w:t>
      </w:r>
      <w:r>
        <w:rPr>
          <w:sz w:val="28"/>
          <w:szCs w:val="28"/>
        </w:rPr>
        <w:lastRenderedPageBreak/>
        <w:t xml:space="preserve">развития стран различных субрегионов Зарубежной Европы с использованием источников географической информации» (по выбору учителя). </w:t>
      </w:r>
    </w:p>
    <w:p w:rsidR="00900AA1" w:rsidRDefault="00E616C2">
      <w:pPr>
        <w:pStyle w:val="1f6"/>
        <w:spacing w:beforeAutospacing="0" w:afterAutospacing="0" w:line="360" w:lineRule="auto"/>
        <w:ind w:firstLine="709"/>
        <w:jc w:val="both"/>
        <w:rPr>
          <w:sz w:val="28"/>
          <w:szCs w:val="28"/>
        </w:rPr>
      </w:pPr>
      <w:r>
        <w:rPr>
          <w:sz w:val="28"/>
          <w:szCs w:val="28"/>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«Сравнение международной промышленной </w:t>
      </w:r>
      <w:r>
        <w:rPr>
          <w:sz w:val="28"/>
          <w:szCs w:val="28"/>
        </w:rPr>
        <w:br/>
        <w:t xml:space="preserve">и сельскохозяйственной специализации Китая и Индии на основании анализа данных об экспорте основных видов продукции». </w:t>
      </w:r>
    </w:p>
    <w:p w:rsidR="00900AA1" w:rsidRDefault="00E616C2">
      <w:pPr>
        <w:pStyle w:val="1f6"/>
        <w:spacing w:beforeAutospacing="0" w:afterAutospacing="0" w:line="360" w:lineRule="auto"/>
        <w:ind w:firstLine="709"/>
        <w:jc w:val="both"/>
        <w:rPr>
          <w:sz w:val="28"/>
          <w:szCs w:val="28"/>
        </w:rPr>
      </w:pPr>
      <w:r>
        <w:rPr>
          <w:sz w:val="28"/>
          <w:szCs w:val="28"/>
        </w:rP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900AA1" w:rsidRDefault="00E616C2">
      <w:pPr>
        <w:pStyle w:val="1f6"/>
        <w:spacing w:beforeAutospacing="0" w:afterAutospacing="0" w:line="360" w:lineRule="auto"/>
        <w:ind w:firstLine="709"/>
        <w:jc w:val="both"/>
        <w:rPr>
          <w:sz w:val="28"/>
          <w:szCs w:val="28"/>
        </w:rPr>
      </w:pPr>
      <w:r>
        <w:rPr>
          <w:sz w:val="28"/>
          <w:szCs w:val="28"/>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«Сравнение на основе анализа статистических данных роли сельского хозяйства в экономике Алжира и Эфиопии».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Pr>
          <w:sz w:val="28"/>
          <w:szCs w:val="28"/>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900AA1" w:rsidRDefault="00E616C2">
      <w:pPr>
        <w:pStyle w:val="1f6"/>
        <w:spacing w:beforeAutospacing="0" w:afterAutospacing="0" w:line="360" w:lineRule="auto"/>
        <w:ind w:firstLine="709"/>
        <w:jc w:val="both"/>
        <w:rPr>
          <w:sz w:val="28"/>
          <w:szCs w:val="28"/>
        </w:rPr>
      </w:pPr>
      <w:r>
        <w:rPr>
          <w:sz w:val="28"/>
          <w:szCs w:val="28"/>
        </w:rPr>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900AA1" w:rsidRDefault="00E616C2">
      <w:pPr>
        <w:pStyle w:val="1f6"/>
        <w:spacing w:beforeAutospacing="0" w:afterAutospacing="0" w:line="360" w:lineRule="auto"/>
        <w:ind w:firstLine="709"/>
        <w:jc w:val="both"/>
        <w:rPr>
          <w:sz w:val="28"/>
          <w:szCs w:val="28"/>
        </w:rPr>
      </w:pPr>
      <w:r>
        <w:rPr>
          <w:sz w:val="28"/>
          <w:szCs w:val="28"/>
        </w:rPr>
        <w:t xml:space="preserve">125.4.3. Глобальные проблемы человечества. </w:t>
      </w:r>
    </w:p>
    <w:p w:rsidR="00900AA1" w:rsidRDefault="00E616C2">
      <w:pPr>
        <w:pStyle w:val="1f6"/>
        <w:spacing w:beforeAutospacing="0" w:afterAutospacing="0" w:line="360" w:lineRule="auto"/>
        <w:ind w:firstLine="709"/>
        <w:jc w:val="both"/>
        <w:rPr>
          <w:sz w:val="28"/>
          <w:szCs w:val="28"/>
        </w:rPr>
      </w:pPr>
      <w:r>
        <w:rPr>
          <w:sz w:val="28"/>
          <w:szCs w:val="28"/>
        </w:rPr>
        <w:t xml:space="preserve">Группы глобальных проблем: геополитические, экологические, демографические. </w:t>
      </w:r>
    </w:p>
    <w:p w:rsidR="00900AA1" w:rsidRDefault="00E616C2">
      <w:pPr>
        <w:pStyle w:val="1f6"/>
        <w:spacing w:beforeAutospacing="0" w:afterAutospacing="0" w:line="360" w:lineRule="auto"/>
        <w:ind w:firstLine="709"/>
        <w:jc w:val="both"/>
        <w:rPr>
          <w:sz w:val="28"/>
          <w:szCs w:val="28"/>
        </w:rPr>
      </w:pPr>
      <w:r>
        <w:rPr>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Глобальные проблемы народонаселения: демографическая, </w:t>
      </w:r>
      <w:r>
        <w:rPr>
          <w:sz w:val="28"/>
          <w:szCs w:val="28"/>
        </w:rPr>
        <w:lastRenderedPageBreak/>
        <w:t xml:space="preserve">продовольственная, роста городов, здоровья и долголетия человека.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Взаимосвязь глобальных геополитических, экологических проблем и проблем народонаселения.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900AA1" w:rsidRDefault="00E616C2">
      <w:pPr>
        <w:pStyle w:val="1f6"/>
        <w:spacing w:beforeAutospacing="0" w:afterAutospacing="0" w:line="360" w:lineRule="auto"/>
        <w:ind w:firstLine="709"/>
        <w:jc w:val="both"/>
        <w:rPr>
          <w:sz w:val="28"/>
          <w:szCs w:val="28"/>
        </w:rPr>
      </w:pPr>
      <w:r>
        <w:rPr>
          <w:bCs/>
          <w:sz w:val="28"/>
          <w:szCs w:val="28"/>
        </w:rPr>
        <w:t>125.5. Планируемые результаты освоения географии.</w:t>
      </w:r>
      <w:r>
        <w:rPr>
          <w:sz w:val="28"/>
          <w:szCs w:val="28"/>
        </w:rPr>
        <w:t xml:space="preserve"> </w:t>
      </w:r>
    </w:p>
    <w:p w:rsidR="00900AA1" w:rsidRDefault="00E616C2">
      <w:pPr>
        <w:pStyle w:val="1f6"/>
        <w:spacing w:beforeAutospacing="0" w:afterAutospacing="0" w:line="360" w:lineRule="auto"/>
        <w:ind w:firstLine="709"/>
        <w:jc w:val="both"/>
        <w:rPr>
          <w:sz w:val="28"/>
          <w:szCs w:val="28"/>
        </w:rPr>
      </w:pPr>
      <w:r>
        <w:rPr>
          <w:sz w:val="28"/>
          <w:szCs w:val="28"/>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900AA1" w:rsidRDefault="00E616C2">
      <w:pPr>
        <w:pStyle w:val="1f6"/>
        <w:spacing w:beforeAutospacing="0" w:afterAutospacing="0" w:line="360" w:lineRule="auto"/>
        <w:ind w:firstLine="709"/>
        <w:jc w:val="both"/>
        <w:rPr>
          <w:sz w:val="28"/>
          <w:szCs w:val="28"/>
        </w:rPr>
      </w:pPr>
      <w:r>
        <w:rPr>
          <w:sz w:val="28"/>
          <w:szCs w:val="28"/>
        </w:rPr>
        <w:t xml:space="preserve">1) гражданского воспитания: </w:t>
      </w:r>
    </w:p>
    <w:p w:rsidR="00900AA1" w:rsidRDefault="00E616C2">
      <w:pPr>
        <w:pStyle w:val="1f6"/>
        <w:spacing w:beforeAutospacing="0" w:afterAutospacing="0" w:line="360" w:lineRule="auto"/>
        <w:ind w:firstLine="709"/>
        <w:jc w:val="both"/>
        <w:rPr>
          <w:sz w:val="28"/>
          <w:szCs w:val="28"/>
        </w:rPr>
      </w:pPr>
      <w:r>
        <w:rPr>
          <w:sz w:val="28"/>
          <w:szCs w:val="28"/>
        </w:rPr>
        <w:t xml:space="preserve">сформированность гражданской позиции обучающегося как активного </w:t>
      </w:r>
      <w:r>
        <w:rPr>
          <w:sz w:val="28"/>
          <w:szCs w:val="28"/>
        </w:rPr>
        <w:br/>
        <w:t xml:space="preserve">и ответственного члена российского общества; </w:t>
      </w:r>
    </w:p>
    <w:p w:rsidR="00900AA1" w:rsidRDefault="00E616C2">
      <w:pPr>
        <w:pStyle w:val="1f6"/>
        <w:spacing w:beforeAutospacing="0" w:afterAutospacing="0" w:line="360" w:lineRule="auto"/>
        <w:ind w:firstLine="709"/>
        <w:jc w:val="both"/>
        <w:rPr>
          <w:sz w:val="28"/>
          <w:szCs w:val="28"/>
        </w:rPr>
      </w:pPr>
      <w:r>
        <w:rPr>
          <w:sz w:val="28"/>
          <w:szCs w:val="28"/>
        </w:rPr>
        <w:t xml:space="preserve">осознание своих конституционных прав и обязанностей, уважение закона и правопорядка; </w:t>
      </w:r>
    </w:p>
    <w:p w:rsidR="00900AA1" w:rsidRDefault="00E616C2">
      <w:pPr>
        <w:pStyle w:val="1f6"/>
        <w:spacing w:beforeAutospacing="0" w:afterAutospacing="0" w:line="360" w:lineRule="auto"/>
        <w:ind w:firstLine="709"/>
        <w:jc w:val="both"/>
        <w:rPr>
          <w:sz w:val="28"/>
          <w:szCs w:val="28"/>
        </w:rPr>
      </w:pPr>
      <w:r>
        <w:rPr>
          <w:sz w:val="28"/>
          <w:szCs w:val="28"/>
        </w:rPr>
        <w:t xml:space="preserve">принятие традиционных национальных, общечеловеческих гуманистических и демократических ценностей; </w:t>
      </w:r>
    </w:p>
    <w:p w:rsidR="00900AA1" w:rsidRDefault="00E616C2">
      <w:pPr>
        <w:pStyle w:val="1f6"/>
        <w:spacing w:beforeAutospacing="0" w:afterAutospacing="0" w:line="360" w:lineRule="auto"/>
        <w:ind w:firstLine="709"/>
        <w:jc w:val="both"/>
        <w:rPr>
          <w:sz w:val="28"/>
          <w:szCs w:val="28"/>
        </w:rPr>
      </w:pPr>
      <w:r>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900AA1" w:rsidRDefault="00E616C2">
      <w:pPr>
        <w:pStyle w:val="1f6"/>
        <w:spacing w:beforeAutospacing="0" w:afterAutospacing="0" w:line="360" w:lineRule="auto"/>
        <w:ind w:firstLine="709"/>
        <w:jc w:val="both"/>
        <w:rPr>
          <w:sz w:val="28"/>
          <w:szCs w:val="28"/>
        </w:rPr>
      </w:pPr>
      <w:r>
        <w:rPr>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умение взаимодействовать с социальными институтами в соответствии </w:t>
      </w:r>
      <w:r>
        <w:rPr>
          <w:sz w:val="28"/>
          <w:szCs w:val="28"/>
        </w:rPr>
        <w:br/>
        <w:t xml:space="preserve">с их функциями и назначением; </w:t>
      </w:r>
    </w:p>
    <w:p w:rsidR="00900AA1" w:rsidRDefault="00E616C2">
      <w:pPr>
        <w:pStyle w:val="1f6"/>
        <w:spacing w:beforeAutospacing="0" w:afterAutospacing="0" w:line="360" w:lineRule="auto"/>
        <w:ind w:firstLine="709"/>
        <w:jc w:val="both"/>
        <w:rPr>
          <w:sz w:val="28"/>
          <w:szCs w:val="28"/>
        </w:rPr>
      </w:pPr>
      <w:r>
        <w:rPr>
          <w:sz w:val="28"/>
          <w:szCs w:val="28"/>
        </w:rPr>
        <w:t xml:space="preserve">готовность к гуманитарной и волонтерской деятельности; </w:t>
      </w:r>
    </w:p>
    <w:p w:rsidR="00900AA1" w:rsidRDefault="00E616C2">
      <w:pPr>
        <w:pStyle w:val="1f6"/>
        <w:spacing w:beforeAutospacing="0" w:afterAutospacing="0" w:line="360" w:lineRule="auto"/>
        <w:ind w:firstLine="709"/>
        <w:jc w:val="both"/>
        <w:rPr>
          <w:sz w:val="28"/>
          <w:szCs w:val="28"/>
        </w:rPr>
      </w:pPr>
      <w:r>
        <w:rPr>
          <w:sz w:val="28"/>
          <w:szCs w:val="28"/>
        </w:rPr>
        <w:t xml:space="preserve">2) патриотического воспитания: </w:t>
      </w:r>
    </w:p>
    <w:p w:rsidR="00900AA1" w:rsidRDefault="00E616C2">
      <w:pPr>
        <w:pStyle w:val="1f6"/>
        <w:spacing w:beforeAutospacing="0" w:afterAutospacing="0" w:line="360" w:lineRule="auto"/>
        <w:ind w:firstLine="709"/>
        <w:jc w:val="both"/>
        <w:rPr>
          <w:sz w:val="28"/>
          <w:szCs w:val="28"/>
        </w:rPr>
      </w:pPr>
      <w:r>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00AA1" w:rsidRDefault="00E616C2">
      <w:pPr>
        <w:pStyle w:val="1f6"/>
        <w:spacing w:beforeAutospacing="0" w:afterAutospacing="0" w:line="360" w:lineRule="auto"/>
        <w:ind w:firstLine="709"/>
        <w:jc w:val="both"/>
        <w:rPr>
          <w:sz w:val="28"/>
          <w:szCs w:val="28"/>
        </w:rPr>
      </w:pPr>
      <w:r>
        <w:rPr>
          <w:sz w:val="28"/>
          <w:szCs w:val="28"/>
        </w:rPr>
        <w:t xml:space="preserve">ценностное отношение к государственным символам, историческому </w:t>
      </w:r>
      <w:r>
        <w:rPr>
          <w:sz w:val="28"/>
          <w:szCs w:val="28"/>
        </w:rPr>
        <w:br/>
        <w:t xml:space="preserve">и природному наследию, памятникам, традициям народов России, достижениям России в науке, искусстве, спорте, технологиях, труде; </w:t>
      </w:r>
    </w:p>
    <w:p w:rsidR="00900AA1" w:rsidRDefault="00E616C2">
      <w:pPr>
        <w:pStyle w:val="1f6"/>
        <w:spacing w:beforeAutospacing="0" w:afterAutospacing="0" w:line="360" w:lineRule="auto"/>
        <w:ind w:firstLine="709"/>
        <w:jc w:val="both"/>
        <w:rPr>
          <w:sz w:val="28"/>
          <w:szCs w:val="28"/>
        </w:rPr>
      </w:pPr>
      <w:r>
        <w:rPr>
          <w:sz w:val="28"/>
          <w:szCs w:val="28"/>
        </w:rPr>
        <w:t xml:space="preserve">идейная убежденность, готовность к служению и защите Отечества, ответственность за его судьбу; </w:t>
      </w:r>
    </w:p>
    <w:p w:rsidR="00900AA1" w:rsidRDefault="00E616C2">
      <w:pPr>
        <w:pStyle w:val="1f6"/>
        <w:spacing w:beforeAutospacing="0" w:afterAutospacing="0" w:line="360" w:lineRule="auto"/>
        <w:ind w:firstLine="709"/>
        <w:jc w:val="both"/>
        <w:rPr>
          <w:sz w:val="28"/>
          <w:szCs w:val="28"/>
        </w:rPr>
      </w:pPr>
      <w:r>
        <w:rPr>
          <w:sz w:val="28"/>
          <w:szCs w:val="28"/>
        </w:rPr>
        <w:t xml:space="preserve">3) духовно-нравственного воспитания: </w:t>
      </w:r>
    </w:p>
    <w:p w:rsidR="00900AA1" w:rsidRDefault="00E616C2">
      <w:pPr>
        <w:pStyle w:val="1f6"/>
        <w:spacing w:beforeAutospacing="0" w:afterAutospacing="0" w:line="360" w:lineRule="auto"/>
        <w:ind w:firstLine="709"/>
        <w:jc w:val="both"/>
        <w:rPr>
          <w:sz w:val="28"/>
          <w:szCs w:val="28"/>
        </w:rPr>
      </w:pPr>
      <w:r>
        <w:rPr>
          <w:sz w:val="28"/>
          <w:szCs w:val="28"/>
        </w:rPr>
        <w:t xml:space="preserve">осознание духовных ценностей российского народа; </w:t>
      </w:r>
    </w:p>
    <w:p w:rsidR="00900AA1" w:rsidRDefault="00E616C2">
      <w:pPr>
        <w:pStyle w:val="1f6"/>
        <w:spacing w:beforeAutospacing="0" w:afterAutospacing="0" w:line="360" w:lineRule="auto"/>
        <w:ind w:firstLine="709"/>
        <w:jc w:val="both"/>
        <w:rPr>
          <w:sz w:val="28"/>
          <w:szCs w:val="28"/>
        </w:rPr>
      </w:pPr>
      <w:r>
        <w:rPr>
          <w:sz w:val="28"/>
          <w:szCs w:val="28"/>
        </w:rPr>
        <w:t xml:space="preserve">сформированность нравственного сознания, этического поведения; </w:t>
      </w:r>
    </w:p>
    <w:p w:rsidR="00900AA1" w:rsidRDefault="00E616C2">
      <w:pPr>
        <w:pStyle w:val="1f6"/>
        <w:spacing w:beforeAutospacing="0" w:afterAutospacing="0" w:line="360" w:lineRule="auto"/>
        <w:ind w:firstLine="709"/>
        <w:jc w:val="both"/>
        <w:rPr>
          <w:sz w:val="28"/>
          <w:szCs w:val="28"/>
        </w:rPr>
      </w:pPr>
      <w:r>
        <w:rPr>
          <w:sz w:val="28"/>
          <w:szCs w:val="28"/>
        </w:rPr>
        <w:t xml:space="preserve">способность оценивать ситуацию и принимать осознанные решения, ориентируясь на морально-нравственные нормы и ценности; </w:t>
      </w:r>
    </w:p>
    <w:p w:rsidR="00900AA1" w:rsidRDefault="00E616C2">
      <w:pPr>
        <w:pStyle w:val="1f6"/>
        <w:spacing w:beforeAutospacing="0" w:afterAutospacing="0" w:line="360" w:lineRule="auto"/>
        <w:ind w:firstLine="709"/>
        <w:jc w:val="both"/>
        <w:rPr>
          <w:sz w:val="28"/>
          <w:szCs w:val="28"/>
        </w:rPr>
      </w:pPr>
      <w:r>
        <w:rPr>
          <w:sz w:val="28"/>
          <w:szCs w:val="28"/>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4) эстетического воспитания: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убежденность в значимости для личности и общества отечественного </w:t>
      </w:r>
      <w:r>
        <w:rPr>
          <w:sz w:val="28"/>
          <w:szCs w:val="28"/>
        </w:rPr>
        <w:br/>
      </w:r>
      <w:r>
        <w:rPr>
          <w:sz w:val="28"/>
          <w:szCs w:val="28"/>
        </w:rPr>
        <w:lastRenderedPageBreak/>
        <w:t xml:space="preserve">и мирового искусства, этнических культурных традиций и народного творчества;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готовность к самовыражению в разных видах искусства, стремление проявлять качества творческой личности;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5) ценности научного познания: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6) физического воспитания, формирования культуры здоровья </w:t>
      </w:r>
      <w:r>
        <w:rPr>
          <w:sz w:val="28"/>
          <w:szCs w:val="28"/>
        </w:rPr>
        <w:br/>
        <w:t xml:space="preserve">и эмоционального благополучия: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потребность в физическом совершенствовании, занятиях спортивно-оздоровительной деятельностью;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активное неприятие вредных привычек и иных форм причинения вреда физическому и психическому здоровью;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7) трудового воспитания: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готовность к труду, осознание ценности мастерства, трудолюбие;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900AA1" w:rsidRDefault="00E616C2">
      <w:pPr>
        <w:pStyle w:val="1f6"/>
        <w:spacing w:beforeAutospacing="0" w:afterAutospacing="0" w:line="360" w:lineRule="auto"/>
        <w:ind w:firstLine="709"/>
        <w:jc w:val="both"/>
        <w:rPr>
          <w:sz w:val="28"/>
          <w:szCs w:val="28"/>
        </w:rPr>
      </w:pPr>
      <w:r>
        <w:rPr>
          <w:sz w:val="28"/>
          <w:szCs w:val="28"/>
        </w:rPr>
        <w:t xml:space="preserve">готовность и способность к образованию и самообразованию на протяжении всей жизни; </w:t>
      </w:r>
    </w:p>
    <w:p w:rsidR="00900AA1" w:rsidRDefault="00E616C2">
      <w:pPr>
        <w:pStyle w:val="1f6"/>
        <w:spacing w:beforeAutospacing="0" w:afterAutospacing="0" w:line="360" w:lineRule="auto"/>
        <w:ind w:firstLine="709"/>
        <w:jc w:val="both"/>
        <w:rPr>
          <w:sz w:val="28"/>
          <w:szCs w:val="28"/>
        </w:rPr>
      </w:pPr>
      <w:r>
        <w:rPr>
          <w:sz w:val="28"/>
          <w:szCs w:val="28"/>
        </w:rPr>
        <w:t xml:space="preserve">8) экологического воспитания: </w:t>
      </w:r>
    </w:p>
    <w:p w:rsidR="00900AA1" w:rsidRDefault="00E616C2">
      <w:pPr>
        <w:pStyle w:val="1f6"/>
        <w:spacing w:beforeAutospacing="0" w:afterAutospacing="0" w:line="360" w:lineRule="auto"/>
        <w:ind w:firstLine="709"/>
        <w:jc w:val="both"/>
        <w:rPr>
          <w:sz w:val="28"/>
          <w:szCs w:val="28"/>
        </w:rPr>
      </w:pPr>
      <w:r>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900AA1" w:rsidRDefault="00E616C2">
      <w:pPr>
        <w:pStyle w:val="1f6"/>
        <w:spacing w:beforeAutospacing="0" w:afterAutospacing="0" w:line="360" w:lineRule="auto"/>
        <w:ind w:firstLine="709"/>
        <w:jc w:val="both"/>
        <w:rPr>
          <w:sz w:val="28"/>
          <w:szCs w:val="28"/>
        </w:rPr>
      </w:pPr>
      <w:r>
        <w:rPr>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00AA1" w:rsidRDefault="00E616C2">
      <w:pPr>
        <w:pStyle w:val="1f6"/>
        <w:spacing w:beforeAutospacing="0" w:afterAutospacing="0" w:line="360" w:lineRule="auto"/>
        <w:ind w:firstLine="709"/>
        <w:jc w:val="both"/>
        <w:rPr>
          <w:sz w:val="28"/>
          <w:szCs w:val="28"/>
        </w:rPr>
      </w:pPr>
      <w:r>
        <w:rPr>
          <w:sz w:val="28"/>
          <w:szCs w:val="28"/>
        </w:rPr>
        <w:t xml:space="preserve">активное неприятие действий, приносящих вред окружающей среде; </w:t>
      </w:r>
    </w:p>
    <w:p w:rsidR="00900AA1" w:rsidRDefault="00E616C2">
      <w:pPr>
        <w:pStyle w:val="1f6"/>
        <w:spacing w:beforeAutospacing="0" w:afterAutospacing="0" w:line="360" w:lineRule="auto"/>
        <w:ind w:firstLine="709"/>
        <w:jc w:val="both"/>
        <w:rPr>
          <w:sz w:val="28"/>
          <w:szCs w:val="28"/>
        </w:rPr>
      </w:pPr>
      <w:r>
        <w:rPr>
          <w:sz w:val="28"/>
          <w:szCs w:val="28"/>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900AA1" w:rsidRDefault="00E616C2">
      <w:pPr>
        <w:pStyle w:val="1f6"/>
        <w:spacing w:beforeAutospacing="0" w:afterAutospacing="0" w:line="360" w:lineRule="auto"/>
        <w:ind w:firstLine="709"/>
        <w:jc w:val="both"/>
        <w:rPr>
          <w:sz w:val="28"/>
          <w:szCs w:val="28"/>
        </w:rPr>
      </w:pPr>
      <w:r>
        <w:rPr>
          <w:sz w:val="28"/>
          <w:szCs w:val="28"/>
        </w:rPr>
        <w:t xml:space="preserve">расширение опыта деятельности экологической направленности. </w:t>
      </w:r>
    </w:p>
    <w:p w:rsidR="00900AA1" w:rsidRDefault="00E616C2">
      <w:pPr>
        <w:pStyle w:val="1f6"/>
        <w:spacing w:beforeAutospacing="0" w:afterAutospacing="0" w:line="360" w:lineRule="auto"/>
        <w:ind w:firstLine="709"/>
        <w:jc w:val="both"/>
        <w:rPr>
          <w:sz w:val="28"/>
          <w:szCs w:val="28"/>
        </w:rPr>
      </w:pPr>
      <w:r>
        <w:rPr>
          <w:sz w:val="28"/>
          <w:szCs w:val="28"/>
        </w:rPr>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900AA1" w:rsidRDefault="00E616C2">
      <w:pPr>
        <w:pStyle w:val="1f6"/>
        <w:spacing w:beforeAutospacing="0" w:afterAutospacing="0" w:line="360" w:lineRule="auto"/>
        <w:ind w:firstLine="709"/>
        <w:jc w:val="both"/>
        <w:rPr>
          <w:sz w:val="28"/>
          <w:szCs w:val="28"/>
        </w:rPr>
      </w:pPr>
      <w:r>
        <w:rPr>
          <w:sz w:val="28"/>
          <w:szCs w:val="28"/>
        </w:rPr>
        <w:t xml:space="preserve">125.5.2.1. У обучающегося будут сформированы следующие базовые логические действия как часть познавательных универсальных учебных действий: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Pr>
          <w:sz w:val="28"/>
          <w:szCs w:val="28"/>
        </w:rPr>
        <w:br/>
        <w:t xml:space="preserve">их всесторонне;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определять цели деятельности, задавать параметры и критерии их достижения;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разрабатывать план решения географической задачи с учетом анализа </w:t>
      </w:r>
      <w:r>
        <w:rPr>
          <w:sz w:val="28"/>
          <w:szCs w:val="28"/>
        </w:rPr>
        <w:lastRenderedPageBreak/>
        <w:t xml:space="preserve">имеющихся материальных и нематериальных ресурсов;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выявлять закономерности и противоречия в рассматриваемых явлениях </w:t>
      </w:r>
      <w:r>
        <w:rPr>
          <w:sz w:val="28"/>
          <w:szCs w:val="28"/>
        </w:rPr>
        <w:br/>
        <w:t xml:space="preserve">с учетом предложенной географической задачи;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вносить коррективы в деятельность, оценивать соответствие результатов целям;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креативно мыслить при поиске путей решения жизненных проблем, имеющих географические аспекты. </w:t>
      </w:r>
    </w:p>
    <w:p w:rsidR="00900AA1" w:rsidRDefault="00E616C2">
      <w:pPr>
        <w:pStyle w:val="1f6"/>
        <w:spacing w:beforeAutospacing="0" w:afterAutospacing="0" w:line="360" w:lineRule="auto"/>
        <w:ind w:firstLine="709"/>
        <w:jc w:val="both"/>
        <w:rPr>
          <w:sz w:val="28"/>
          <w:szCs w:val="28"/>
        </w:rPr>
      </w:pPr>
      <w:r>
        <w:rPr>
          <w:sz w:val="28"/>
          <w:szCs w:val="28"/>
        </w:rPr>
        <w:t xml:space="preserve">125.5.2.2. У обучающегося будут сформированы следующие базовые исследовательские действия как часть познавательных универсальных учебных действий: </w:t>
      </w:r>
    </w:p>
    <w:p w:rsidR="00900AA1" w:rsidRDefault="00E616C2">
      <w:pPr>
        <w:pStyle w:val="1f6"/>
        <w:spacing w:beforeAutospacing="0" w:afterAutospacing="0" w:line="360" w:lineRule="auto"/>
        <w:ind w:firstLine="709"/>
        <w:jc w:val="both"/>
        <w:rPr>
          <w:sz w:val="28"/>
          <w:szCs w:val="28"/>
        </w:rPr>
      </w:pPr>
      <w:r>
        <w:rPr>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Pr>
          <w:sz w:val="28"/>
          <w:szCs w:val="28"/>
        </w:rPr>
        <w:br/>
        <w:t xml:space="preserve">и геоэкологических объектов, процессов и явлений; </w:t>
      </w:r>
    </w:p>
    <w:p w:rsidR="00900AA1" w:rsidRDefault="00E616C2">
      <w:pPr>
        <w:pStyle w:val="1f6"/>
        <w:spacing w:beforeAutospacing="0" w:afterAutospacing="0" w:line="360" w:lineRule="auto"/>
        <w:ind w:firstLine="709"/>
        <w:jc w:val="both"/>
        <w:rPr>
          <w:sz w:val="28"/>
          <w:szCs w:val="28"/>
        </w:rPr>
      </w:pPr>
      <w:r>
        <w:rPr>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w:t>
      </w:r>
      <w:r>
        <w:rPr>
          <w:sz w:val="28"/>
          <w:szCs w:val="28"/>
        </w:rPr>
        <w:br/>
        <w:t xml:space="preserve">в различных учебных ситуациях, в том числе при создании учебных и социальных проектов; </w:t>
      </w:r>
    </w:p>
    <w:p w:rsidR="00900AA1" w:rsidRDefault="00E616C2">
      <w:pPr>
        <w:pStyle w:val="1f6"/>
        <w:spacing w:beforeAutospacing="0" w:afterAutospacing="0" w:line="360" w:lineRule="auto"/>
        <w:ind w:firstLine="709"/>
        <w:jc w:val="both"/>
        <w:rPr>
          <w:sz w:val="28"/>
          <w:szCs w:val="28"/>
        </w:rPr>
      </w:pPr>
      <w:r>
        <w:rPr>
          <w:sz w:val="28"/>
          <w:szCs w:val="28"/>
        </w:rPr>
        <w:t xml:space="preserve">владеть научной терминологией, ключевыми понятиями и методами; </w:t>
      </w:r>
    </w:p>
    <w:p w:rsidR="00900AA1" w:rsidRDefault="00E616C2">
      <w:pPr>
        <w:pStyle w:val="1f6"/>
        <w:spacing w:beforeAutospacing="0" w:afterAutospacing="0" w:line="360" w:lineRule="auto"/>
        <w:ind w:firstLine="709"/>
        <w:jc w:val="both"/>
        <w:rPr>
          <w:sz w:val="28"/>
          <w:szCs w:val="28"/>
        </w:rPr>
      </w:pPr>
      <w:r>
        <w:rPr>
          <w:sz w:val="28"/>
          <w:szCs w:val="28"/>
        </w:rPr>
        <w:t xml:space="preserve">формулировать собственные задачи в образовательной деятельности </w:t>
      </w:r>
      <w:r>
        <w:rPr>
          <w:sz w:val="28"/>
          <w:szCs w:val="28"/>
        </w:rPr>
        <w:br/>
        <w:t xml:space="preserve">и жизненных ситуациях; </w:t>
      </w:r>
    </w:p>
    <w:p w:rsidR="00900AA1" w:rsidRDefault="00E616C2">
      <w:pPr>
        <w:pStyle w:val="1f6"/>
        <w:spacing w:beforeAutospacing="0" w:afterAutospacing="0" w:line="360" w:lineRule="auto"/>
        <w:ind w:firstLine="709"/>
        <w:jc w:val="both"/>
        <w:rPr>
          <w:sz w:val="28"/>
          <w:szCs w:val="28"/>
        </w:rPr>
      </w:pPr>
      <w:r>
        <w:rPr>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900AA1" w:rsidRDefault="00E616C2">
      <w:pPr>
        <w:pStyle w:val="1f6"/>
        <w:spacing w:beforeAutospacing="0" w:afterAutospacing="0" w:line="360" w:lineRule="auto"/>
        <w:ind w:firstLine="709"/>
        <w:jc w:val="both"/>
        <w:rPr>
          <w:sz w:val="28"/>
          <w:szCs w:val="28"/>
        </w:rPr>
      </w:pPr>
      <w:r>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00AA1" w:rsidRDefault="00E616C2">
      <w:pPr>
        <w:pStyle w:val="1f6"/>
        <w:spacing w:beforeAutospacing="0" w:afterAutospacing="0" w:line="360" w:lineRule="auto"/>
        <w:ind w:firstLine="709"/>
        <w:jc w:val="both"/>
        <w:rPr>
          <w:sz w:val="28"/>
          <w:szCs w:val="28"/>
        </w:rPr>
      </w:pPr>
      <w:r>
        <w:rPr>
          <w:sz w:val="28"/>
          <w:szCs w:val="28"/>
        </w:rPr>
        <w:t xml:space="preserve">давать оценку новым ситуациям, оценивать приобретенный опыт;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уметь переносить знания в познавательную и практическую области жизнедеятельности; </w:t>
      </w:r>
    </w:p>
    <w:p w:rsidR="00900AA1" w:rsidRDefault="00E616C2">
      <w:pPr>
        <w:pStyle w:val="1f6"/>
        <w:spacing w:beforeAutospacing="0" w:afterAutospacing="0" w:line="360" w:lineRule="auto"/>
        <w:ind w:firstLine="709"/>
        <w:jc w:val="both"/>
        <w:rPr>
          <w:sz w:val="28"/>
          <w:szCs w:val="28"/>
        </w:rPr>
      </w:pPr>
      <w:r>
        <w:rPr>
          <w:sz w:val="28"/>
          <w:szCs w:val="28"/>
        </w:rPr>
        <w:t xml:space="preserve">уметь интегрировать знания из разных предметных областей; </w:t>
      </w:r>
    </w:p>
    <w:p w:rsidR="00900AA1" w:rsidRDefault="00E616C2">
      <w:pPr>
        <w:pStyle w:val="1f6"/>
        <w:spacing w:beforeAutospacing="0" w:afterAutospacing="0" w:line="360" w:lineRule="auto"/>
        <w:ind w:firstLine="709"/>
        <w:jc w:val="both"/>
        <w:rPr>
          <w:sz w:val="28"/>
          <w:szCs w:val="28"/>
        </w:rPr>
      </w:pPr>
      <w:r>
        <w:rPr>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rsidR="00900AA1" w:rsidRDefault="00E616C2">
      <w:pPr>
        <w:pStyle w:val="1f6"/>
        <w:spacing w:beforeAutospacing="0" w:afterAutospacing="0" w:line="360" w:lineRule="auto"/>
        <w:ind w:firstLine="709"/>
        <w:jc w:val="both"/>
        <w:rPr>
          <w:sz w:val="28"/>
          <w:szCs w:val="28"/>
        </w:rPr>
      </w:pPr>
      <w:r>
        <w:rPr>
          <w:sz w:val="28"/>
          <w:szCs w:val="28"/>
        </w:rPr>
        <w:t xml:space="preserve">125.5.2.3. У обучающегося будут сформированы умения работать </w:t>
      </w:r>
      <w:r>
        <w:rPr>
          <w:sz w:val="28"/>
          <w:szCs w:val="28"/>
        </w:rPr>
        <w:br/>
        <w:t xml:space="preserve">с информацией как часть познавательных универсальных учебных действий: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оптимальную форму представления и визуализации информации с учетом ее назначения (тексты, картосхемы, диаграммы и другие); </w:t>
      </w:r>
    </w:p>
    <w:p w:rsidR="00900AA1" w:rsidRDefault="00E616C2">
      <w:pPr>
        <w:pStyle w:val="1f6"/>
        <w:spacing w:beforeAutospacing="0" w:afterAutospacing="0" w:line="360" w:lineRule="auto"/>
        <w:ind w:firstLine="709"/>
        <w:jc w:val="both"/>
        <w:rPr>
          <w:sz w:val="28"/>
          <w:szCs w:val="28"/>
        </w:rPr>
      </w:pPr>
      <w:r>
        <w:rPr>
          <w:sz w:val="28"/>
          <w:szCs w:val="28"/>
        </w:rPr>
        <w:t xml:space="preserve">оценивать достоверность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00AA1" w:rsidRDefault="00E616C2">
      <w:pPr>
        <w:pStyle w:val="1f6"/>
        <w:spacing w:beforeAutospacing="0" w:afterAutospacing="0" w:line="360" w:lineRule="auto"/>
        <w:ind w:firstLine="709"/>
        <w:jc w:val="both"/>
        <w:rPr>
          <w:sz w:val="28"/>
          <w:szCs w:val="28"/>
        </w:rPr>
      </w:pPr>
      <w:r>
        <w:rPr>
          <w:sz w:val="28"/>
          <w:szCs w:val="28"/>
        </w:rPr>
        <w:t xml:space="preserve">владеть навыками распознавания и защиты информации, информационной безопасности личности. </w:t>
      </w:r>
    </w:p>
    <w:p w:rsidR="00900AA1" w:rsidRDefault="00E616C2">
      <w:pPr>
        <w:pStyle w:val="1f6"/>
        <w:spacing w:beforeAutospacing="0" w:afterAutospacing="0" w:line="360" w:lineRule="auto"/>
        <w:ind w:firstLine="709"/>
        <w:jc w:val="both"/>
        <w:rPr>
          <w:sz w:val="28"/>
          <w:szCs w:val="28"/>
        </w:rPr>
      </w:pPr>
      <w:r>
        <w:rPr>
          <w:sz w:val="28"/>
          <w:szCs w:val="28"/>
        </w:rPr>
        <w:t xml:space="preserve">125.5.2.4. У обучающегося будут сформированы умения общения как часть коммуникативных универсальных учебных действий: </w:t>
      </w:r>
    </w:p>
    <w:p w:rsidR="00900AA1" w:rsidRDefault="00E616C2">
      <w:pPr>
        <w:pStyle w:val="1f6"/>
        <w:spacing w:beforeAutospacing="0" w:afterAutospacing="0" w:line="360" w:lineRule="auto"/>
        <w:ind w:firstLine="709"/>
        <w:jc w:val="both"/>
        <w:rPr>
          <w:sz w:val="28"/>
          <w:szCs w:val="28"/>
        </w:rPr>
      </w:pPr>
      <w:r>
        <w:rPr>
          <w:sz w:val="28"/>
          <w:szCs w:val="28"/>
        </w:rPr>
        <w:t xml:space="preserve">владеть различными способами общения и взаимодействия; </w:t>
      </w:r>
    </w:p>
    <w:p w:rsidR="00900AA1" w:rsidRDefault="00E616C2">
      <w:pPr>
        <w:pStyle w:val="1f6"/>
        <w:spacing w:beforeAutospacing="0" w:afterAutospacing="0" w:line="360" w:lineRule="auto"/>
        <w:ind w:firstLine="709"/>
        <w:jc w:val="both"/>
        <w:rPr>
          <w:sz w:val="28"/>
          <w:szCs w:val="28"/>
        </w:rPr>
      </w:pPr>
      <w:r>
        <w:rPr>
          <w:sz w:val="28"/>
          <w:szCs w:val="28"/>
        </w:rPr>
        <w:t xml:space="preserve">аргументированно вести диалог, уметь смягчать конфликтные ситуации; </w:t>
      </w:r>
    </w:p>
    <w:p w:rsidR="00900AA1" w:rsidRDefault="00E616C2">
      <w:pPr>
        <w:pStyle w:val="1f6"/>
        <w:spacing w:beforeAutospacing="0" w:afterAutospacing="0" w:line="360" w:lineRule="auto"/>
        <w:ind w:firstLine="709"/>
        <w:jc w:val="both"/>
        <w:rPr>
          <w:sz w:val="28"/>
          <w:szCs w:val="28"/>
        </w:rPr>
      </w:pPr>
      <w:r>
        <w:rPr>
          <w:sz w:val="28"/>
          <w:szCs w:val="28"/>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900AA1" w:rsidRDefault="00E616C2">
      <w:pPr>
        <w:pStyle w:val="1f6"/>
        <w:spacing w:beforeAutospacing="0" w:afterAutospacing="0" w:line="360" w:lineRule="auto"/>
        <w:ind w:firstLine="709"/>
        <w:jc w:val="both"/>
        <w:rPr>
          <w:sz w:val="28"/>
          <w:szCs w:val="28"/>
        </w:rPr>
      </w:pPr>
      <w:r>
        <w:rPr>
          <w:sz w:val="28"/>
          <w:szCs w:val="28"/>
        </w:rPr>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125.5.2.5. У обучающегося будут сформированы умения совместной деятельности как часть коммуникативных универсальных учебных действий: </w:t>
      </w:r>
    </w:p>
    <w:p w:rsidR="00900AA1" w:rsidRDefault="00E616C2">
      <w:pPr>
        <w:pStyle w:val="1f6"/>
        <w:spacing w:beforeAutospacing="0" w:afterAutospacing="0" w:line="360" w:lineRule="auto"/>
        <w:ind w:firstLine="709"/>
        <w:jc w:val="both"/>
        <w:rPr>
          <w:sz w:val="28"/>
          <w:szCs w:val="28"/>
        </w:rPr>
      </w:pPr>
      <w:r>
        <w:rPr>
          <w:sz w:val="28"/>
          <w:szCs w:val="28"/>
        </w:rPr>
        <w:t xml:space="preserve">использовать преимущества командной и индивидуальной работы;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тематику и методы совместных действий с учетом общих интересов и возможностей каждого члена коллектива; </w:t>
      </w:r>
    </w:p>
    <w:p w:rsidR="00900AA1" w:rsidRDefault="00E616C2">
      <w:pPr>
        <w:pStyle w:val="1f6"/>
        <w:spacing w:beforeAutospacing="0" w:afterAutospacing="0" w:line="360" w:lineRule="auto"/>
        <w:ind w:firstLine="709"/>
        <w:jc w:val="both"/>
        <w:rPr>
          <w:sz w:val="28"/>
          <w:szCs w:val="28"/>
        </w:rPr>
      </w:pPr>
      <w:r>
        <w:rPr>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900AA1" w:rsidRDefault="00E616C2">
      <w:pPr>
        <w:pStyle w:val="1f6"/>
        <w:spacing w:beforeAutospacing="0" w:afterAutospacing="0" w:line="360" w:lineRule="auto"/>
        <w:ind w:firstLine="709"/>
        <w:jc w:val="both"/>
        <w:rPr>
          <w:sz w:val="28"/>
          <w:szCs w:val="28"/>
        </w:rPr>
      </w:pPr>
      <w:r>
        <w:rPr>
          <w:sz w:val="28"/>
          <w:szCs w:val="28"/>
        </w:rPr>
        <w:t xml:space="preserve">оценивать качество своего вклада и каждого участника команды в общий результат по разработанным критериям; </w:t>
      </w:r>
    </w:p>
    <w:p w:rsidR="00900AA1" w:rsidRDefault="00E616C2">
      <w:pPr>
        <w:pStyle w:val="1f6"/>
        <w:spacing w:beforeAutospacing="0" w:afterAutospacing="0" w:line="360" w:lineRule="auto"/>
        <w:ind w:firstLine="709"/>
        <w:jc w:val="both"/>
        <w:rPr>
          <w:sz w:val="28"/>
          <w:szCs w:val="28"/>
        </w:rPr>
      </w:pPr>
      <w:r>
        <w:rPr>
          <w:sz w:val="28"/>
          <w:szCs w:val="28"/>
        </w:rPr>
        <w:t xml:space="preserve">предлагать новые проекты, оценивать идеи с позиции новизны, оригинальности, практической значимости. </w:t>
      </w:r>
    </w:p>
    <w:p w:rsidR="00900AA1" w:rsidRDefault="00E616C2">
      <w:pPr>
        <w:pStyle w:val="1f6"/>
        <w:spacing w:beforeAutospacing="0" w:afterAutospacing="0" w:line="360" w:lineRule="auto"/>
        <w:ind w:firstLine="709"/>
        <w:jc w:val="both"/>
        <w:rPr>
          <w:sz w:val="28"/>
          <w:szCs w:val="28"/>
        </w:rPr>
      </w:pPr>
      <w:r>
        <w:rPr>
          <w:sz w:val="28"/>
          <w:szCs w:val="28"/>
        </w:rPr>
        <w:t xml:space="preserve">125.5.2.6. У обучающегося будут сформированы умения самоорганизации как части регулятивных универсальных учебных действий: </w:t>
      </w:r>
    </w:p>
    <w:p w:rsidR="00900AA1" w:rsidRDefault="00E616C2">
      <w:pPr>
        <w:pStyle w:val="1f6"/>
        <w:spacing w:beforeAutospacing="0" w:afterAutospacing="0" w:line="360" w:lineRule="auto"/>
        <w:ind w:firstLine="709"/>
        <w:jc w:val="both"/>
        <w:rPr>
          <w:sz w:val="28"/>
          <w:szCs w:val="28"/>
        </w:rPr>
      </w:pPr>
      <w:r>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900AA1" w:rsidRDefault="00E616C2">
      <w:pPr>
        <w:pStyle w:val="1f6"/>
        <w:spacing w:beforeAutospacing="0" w:afterAutospacing="0" w:line="360" w:lineRule="auto"/>
        <w:ind w:firstLine="709"/>
        <w:jc w:val="both"/>
        <w:rPr>
          <w:sz w:val="28"/>
          <w:szCs w:val="28"/>
        </w:rPr>
      </w:pPr>
      <w:r>
        <w:rPr>
          <w:sz w:val="28"/>
          <w:szCs w:val="28"/>
        </w:rPr>
        <w:t xml:space="preserve">самостоятельно составлять план решения проблемы с учетом имеющихся ресурсов, собственных возможностей и предпочтений; </w:t>
      </w:r>
    </w:p>
    <w:p w:rsidR="00900AA1" w:rsidRDefault="00E616C2">
      <w:pPr>
        <w:pStyle w:val="1f6"/>
        <w:spacing w:beforeAutospacing="0" w:afterAutospacing="0" w:line="360" w:lineRule="auto"/>
        <w:ind w:firstLine="709"/>
        <w:jc w:val="both"/>
        <w:rPr>
          <w:sz w:val="28"/>
          <w:szCs w:val="28"/>
        </w:rPr>
      </w:pPr>
      <w:r>
        <w:rPr>
          <w:sz w:val="28"/>
          <w:szCs w:val="28"/>
        </w:rPr>
        <w:t xml:space="preserve">давать оценку новым ситуациям; </w:t>
      </w:r>
    </w:p>
    <w:p w:rsidR="00900AA1" w:rsidRDefault="00E616C2">
      <w:pPr>
        <w:pStyle w:val="1f6"/>
        <w:spacing w:beforeAutospacing="0" w:afterAutospacing="0" w:line="360" w:lineRule="auto"/>
        <w:ind w:firstLine="709"/>
        <w:jc w:val="both"/>
        <w:rPr>
          <w:sz w:val="28"/>
          <w:szCs w:val="28"/>
        </w:rPr>
      </w:pPr>
      <w:r>
        <w:rPr>
          <w:sz w:val="28"/>
          <w:szCs w:val="28"/>
        </w:rPr>
        <w:t xml:space="preserve">расширять рамки учебного предмета на основе личных предпочтений; </w:t>
      </w:r>
    </w:p>
    <w:p w:rsidR="00900AA1" w:rsidRDefault="00E616C2">
      <w:pPr>
        <w:pStyle w:val="1f6"/>
        <w:spacing w:beforeAutospacing="0" w:afterAutospacing="0" w:line="360" w:lineRule="auto"/>
        <w:ind w:firstLine="709"/>
        <w:jc w:val="both"/>
        <w:rPr>
          <w:sz w:val="28"/>
          <w:szCs w:val="28"/>
        </w:rPr>
      </w:pPr>
      <w:r>
        <w:rPr>
          <w:sz w:val="28"/>
          <w:szCs w:val="28"/>
        </w:rPr>
        <w:t xml:space="preserve">делать осознанный выбор, аргументировать его, брать ответственность </w:t>
      </w:r>
      <w:r>
        <w:rPr>
          <w:sz w:val="28"/>
          <w:szCs w:val="28"/>
        </w:rPr>
        <w:br/>
        <w:t xml:space="preserve">за решение; </w:t>
      </w:r>
    </w:p>
    <w:p w:rsidR="00900AA1" w:rsidRDefault="00E616C2">
      <w:pPr>
        <w:pStyle w:val="1f6"/>
        <w:spacing w:beforeAutospacing="0" w:afterAutospacing="0" w:line="360" w:lineRule="auto"/>
        <w:ind w:firstLine="709"/>
        <w:jc w:val="both"/>
        <w:rPr>
          <w:sz w:val="28"/>
          <w:szCs w:val="28"/>
        </w:rPr>
      </w:pPr>
      <w:r>
        <w:rPr>
          <w:sz w:val="28"/>
          <w:szCs w:val="28"/>
        </w:rPr>
        <w:t xml:space="preserve">оценивать приобретенный опыт; </w:t>
      </w:r>
    </w:p>
    <w:p w:rsidR="00900AA1" w:rsidRDefault="00E616C2">
      <w:pPr>
        <w:pStyle w:val="1f6"/>
        <w:spacing w:beforeAutospacing="0" w:afterAutospacing="0" w:line="360" w:lineRule="auto"/>
        <w:ind w:firstLine="709"/>
        <w:jc w:val="both"/>
        <w:rPr>
          <w:sz w:val="28"/>
          <w:szCs w:val="28"/>
        </w:rPr>
      </w:pPr>
      <w:r>
        <w:rPr>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125.5.2.7. У обучающегося будут сформированы умения самоконтроля </w:t>
      </w:r>
      <w:r>
        <w:rPr>
          <w:sz w:val="28"/>
          <w:szCs w:val="28"/>
        </w:rPr>
        <w:br/>
        <w:t xml:space="preserve">как части регулятивных универсальных учебных действий: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давать оценку новым ситуациям, оценивать соответствие результатов целям;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владеть навыками познавательной рефлексии как осознания совершаемых </w:t>
      </w:r>
      <w:r>
        <w:rPr>
          <w:sz w:val="28"/>
          <w:szCs w:val="28"/>
        </w:rPr>
        <w:lastRenderedPageBreak/>
        <w:t xml:space="preserve">действий и мыслительных процессов, их результатов и оснований;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оценивать риски и своевременно принимать решения по их снижению;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использовать приемы рефлексии для оценки ситуации, выбора верного решения; </w:t>
      </w:r>
    </w:p>
    <w:p w:rsidR="00900AA1" w:rsidRDefault="00E616C2">
      <w:pPr>
        <w:pStyle w:val="1f6"/>
        <w:spacing w:beforeAutospacing="0" w:afterAutospacing="0" w:line="360" w:lineRule="auto"/>
        <w:ind w:firstLine="709"/>
        <w:jc w:val="both"/>
        <w:rPr>
          <w:sz w:val="28"/>
          <w:szCs w:val="28"/>
        </w:rPr>
      </w:pPr>
      <w:r>
        <w:rPr>
          <w:sz w:val="28"/>
          <w:szCs w:val="28"/>
        </w:rPr>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rsidR="00900AA1" w:rsidRDefault="00E616C2">
      <w:pPr>
        <w:pStyle w:val="1f6"/>
        <w:spacing w:beforeAutospacing="0" w:afterAutospacing="0" w:line="360" w:lineRule="auto"/>
        <w:ind w:firstLine="709"/>
        <w:jc w:val="both"/>
        <w:rPr>
          <w:sz w:val="28"/>
          <w:szCs w:val="28"/>
        </w:rPr>
      </w:pPr>
      <w:r>
        <w:rPr>
          <w:sz w:val="28"/>
          <w:szCs w:val="28"/>
        </w:rPr>
        <w:t xml:space="preserve">125.5.2.8. У обучающегося будет развиваться эмоциональный интеллект, предполагающий сформированность: </w:t>
      </w:r>
    </w:p>
    <w:p w:rsidR="00900AA1" w:rsidRDefault="00E616C2">
      <w:pPr>
        <w:pStyle w:val="1f6"/>
        <w:spacing w:beforeAutospacing="0" w:afterAutospacing="0" w:line="360" w:lineRule="auto"/>
        <w:ind w:firstLine="709"/>
        <w:jc w:val="both"/>
        <w:rPr>
          <w:sz w:val="28"/>
          <w:szCs w:val="28"/>
        </w:rPr>
      </w:pPr>
      <w:r>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900AA1" w:rsidRDefault="00E616C2">
      <w:pPr>
        <w:pStyle w:val="1f6"/>
        <w:spacing w:beforeAutospacing="0" w:afterAutospacing="0" w:line="360" w:lineRule="auto"/>
        <w:ind w:firstLine="709"/>
        <w:jc w:val="both"/>
        <w:rPr>
          <w:sz w:val="28"/>
          <w:szCs w:val="28"/>
        </w:rPr>
      </w:pPr>
      <w:r>
        <w:rPr>
          <w:sz w:val="28"/>
          <w:szCs w:val="28"/>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900AA1" w:rsidRDefault="00E616C2">
      <w:pPr>
        <w:pStyle w:val="1f6"/>
        <w:spacing w:beforeAutospacing="0" w:afterAutospacing="0" w:line="360" w:lineRule="auto"/>
        <w:ind w:firstLine="709"/>
        <w:jc w:val="both"/>
        <w:rPr>
          <w:sz w:val="28"/>
          <w:szCs w:val="28"/>
        </w:rPr>
      </w:pPr>
      <w:r>
        <w:rPr>
          <w:sz w:val="28"/>
          <w:szCs w:val="28"/>
        </w:rPr>
        <w:t xml:space="preserve">внутренней мотивации, включающей стремление к достижению цели </w:t>
      </w:r>
      <w:r>
        <w:rPr>
          <w:sz w:val="28"/>
          <w:szCs w:val="28"/>
        </w:rPr>
        <w:br/>
        <w:t xml:space="preserve">и успеху, оптимизм, инициативность, умение действовать, исходя из своих возможностей; </w:t>
      </w:r>
    </w:p>
    <w:p w:rsidR="00900AA1" w:rsidRDefault="00E616C2">
      <w:pPr>
        <w:pStyle w:val="1f6"/>
        <w:spacing w:beforeAutospacing="0" w:afterAutospacing="0" w:line="360" w:lineRule="auto"/>
        <w:ind w:firstLine="709"/>
        <w:jc w:val="both"/>
        <w:rPr>
          <w:sz w:val="28"/>
          <w:szCs w:val="28"/>
        </w:rPr>
      </w:pPr>
      <w:r>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00AA1" w:rsidRDefault="00E616C2">
      <w:pPr>
        <w:pStyle w:val="1f6"/>
        <w:spacing w:beforeAutospacing="0" w:afterAutospacing="0" w:line="360" w:lineRule="auto"/>
        <w:ind w:firstLine="709"/>
        <w:jc w:val="both"/>
        <w:rPr>
          <w:sz w:val="28"/>
          <w:szCs w:val="28"/>
        </w:rPr>
      </w:pPr>
      <w:r>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900AA1" w:rsidRDefault="00E616C2">
      <w:pPr>
        <w:pStyle w:val="1f6"/>
        <w:spacing w:beforeAutospacing="0" w:afterAutospacing="0" w:line="360" w:lineRule="auto"/>
        <w:ind w:firstLine="709"/>
        <w:jc w:val="both"/>
        <w:rPr>
          <w:sz w:val="28"/>
          <w:szCs w:val="28"/>
        </w:rPr>
      </w:pPr>
      <w:r>
        <w:rPr>
          <w:sz w:val="28"/>
          <w:szCs w:val="28"/>
        </w:rPr>
        <w:t xml:space="preserve">125.5.2.9. У обучающегося будут сформированы следующие умения принятия себя и других </w:t>
      </w:r>
      <w:r>
        <w:rPr>
          <w:sz w:val="28"/>
          <w:szCs w:val="28"/>
          <w:lang w:eastAsia="zh-CN"/>
        </w:rPr>
        <w:t>людей</w:t>
      </w:r>
      <w:r>
        <w:rPr>
          <w:sz w:val="28"/>
          <w:szCs w:val="28"/>
        </w:rPr>
        <w:t xml:space="preserve"> как части регулятивных универсальных учебных действий: </w:t>
      </w:r>
    </w:p>
    <w:p w:rsidR="00900AA1" w:rsidRDefault="00E616C2">
      <w:pPr>
        <w:pStyle w:val="1f6"/>
        <w:spacing w:beforeAutospacing="0" w:afterAutospacing="0" w:line="360" w:lineRule="auto"/>
        <w:ind w:firstLine="709"/>
        <w:jc w:val="both"/>
        <w:rPr>
          <w:sz w:val="28"/>
          <w:szCs w:val="28"/>
        </w:rPr>
      </w:pPr>
      <w:r>
        <w:rPr>
          <w:sz w:val="28"/>
          <w:szCs w:val="28"/>
        </w:rPr>
        <w:t xml:space="preserve">принимать себя, понимая свои недостатки и свое поведение; </w:t>
      </w:r>
    </w:p>
    <w:p w:rsidR="00900AA1" w:rsidRDefault="00E616C2">
      <w:pPr>
        <w:pStyle w:val="1f6"/>
        <w:spacing w:beforeAutospacing="0" w:afterAutospacing="0" w:line="360" w:lineRule="auto"/>
        <w:ind w:firstLine="709"/>
        <w:jc w:val="both"/>
        <w:rPr>
          <w:sz w:val="28"/>
          <w:szCs w:val="28"/>
        </w:rPr>
      </w:pPr>
      <w:r>
        <w:rPr>
          <w:sz w:val="28"/>
          <w:szCs w:val="28"/>
        </w:rPr>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rsidR="00900AA1" w:rsidRDefault="00E616C2">
      <w:pPr>
        <w:pStyle w:val="1f6"/>
        <w:spacing w:beforeAutospacing="0" w:afterAutospacing="0" w:line="360" w:lineRule="auto"/>
        <w:ind w:firstLine="709"/>
        <w:jc w:val="both"/>
        <w:rPr>
          <w:sz w:val="28"/>
          <w:szCs w:val="28"/>
        </w:rPr>
      </w:pPr>
      <w:r>
        <w:rPr>
          <w:sz w:val="28"/>
          <w:szCs w:val="28"/>
        </w:rPr>
        <w:t xml:space="preserve">признавать свое право и право других </w:t>
      </w:r>
      <w:r>
        <w:rPr>
          <w:sz w:val="28"/>
          <w:szCs w:val="28"/>
          <w:lang w:eastAsia="zh-CN"/>
        </w:rPr>
        <w:t>людей</w:t>
      </w:r>
      <w:r>
        <w:rPr>
          <w:sz w:val="28"/>
          <w:szCs w:val="28"/>
        </w:rPr>
        <w:t xml:space="preserve"> на ошибки; </w:t>
      </w:r>
    </w:p>
    <w:p w:rsidR="00900AA1" w:rsidRDefault="00E616C2">
      <w:pPr>
        <w:pStyle w:val="1f6"/>
        <w:spacing w:beforeAutospacing="0" w:afterAutospacing="0" w:line="360" w:lineRule="auto"/>
        <w:ind w:firstLine="709"/>
        <w:jc w:val="both"/>
        <w:rPr>
          <w:sz w:val="28"/>
          <w:szCs w:val="28"/>
        </w:rPr>
      </w:pPr>
      <w:r>
        <w:rPr>
          <w:sz w:val="28"/>
          <w:szCs w:val="28"/>
        </w:rPr>
        <w:t xml:space="preserve">развивать способность понимать мир с позиции другого человека. </w:t>
      </w:r>
    </w:p>
    <w:p w:rsidR="00900AA1" w:rsidRDefault="00E616C2">
      <w:pPr>
        <w:pStyle w:val="1f6"/>
        <w:spacing w:beforeAutospacing="0" w:afterAutospacing="0" w:line="360" w:lineRule="auto"/>
        <w:ind w:firstLine="709"/>
        <w:jc w:val="both"/>
        <w:rPr>
          <w:sz w:val="28"/>
          <w:szCs w:val="28"/>
        </w:rPr>
      </w:pPr>
      <w:r>
        <w:rPr>
          <w:sz w:val="28"/>
          <w:szCs w:val="28"/>
        </w:rPr>
        <w:t xml:space="preserve">125.5.3. Предметные результаты освоения программы по географии </w:t>
      </w:r>
      <w:r>
        <w:rPr>
          <w:sz w:val="28"/>
          <w:szCs w:val="28"/>
        </w:rPr>
        <w:br/>
        <w:t xml:space="preserve">на базовом уровне к концу 10 класса должны отражать: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900AA1" w:rsidRDefault="00E616C2">
      <w:pPr>
        <w:pStyle w:val="1f6"/>
        <w:spacing w:beforeAutospacing="0" w:afterAutospacing="0" w:line="360" w:lineRule="auto"/>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объектов в пространстве; </w:t>
      </w:r>
    </w:p>
    <w:p w:rsidR="00900AA1" w:rsidRDefault="00E616C2">
      <w:pPr>
        <w:pStyle w:val="1f6"/>
        <w:spacing w:beforeAutospacing="0" w:afterAutospacing="0" w:line="360" w:lineRule="auto"/>
        <w:ind w:firstLine="709"/>
        <w:jc w:val="both"/>
        <w:rPr>
          <w:sz w:val="28"/>
          <w:szCs w:val="28"/>
        </w:rPr>
      </w:pPr>
      <w:r>
        <w:rPr>
          <w:sz w:val="28"/>
          <w:szCs w:val="28"/>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900AA1" w:rsidRDefault="00E616C2">
      <w:pPr>
        <w:pStyle w:val="1f6"/>
        <w:spacing w:beforeAutospacing="0" w:afterAutospacing="0" w:line="360" w:lineRule="auto"/>
        <w:ind w:firstLine="709"/>
        <w:jc w:val="both"/>
        <w:rPr>
          <w:sz w:val="28"/>
          <w:szCs w:val="28"/>
        </w:rPr>
      </w:pPr>
      <w:r>
        <w:rPr>
          <w:sz w:val="28"/>
          <w:szCs w:val="28"/>
        </w:rPr>
        <w:t xml:space="preserve">приводить примеры наиболее крупных стран по численности населения </w:t>
      </w:r>
      <w:r>
        <w:rPr>
          <w:sz w:val="28"/>
          <w:szCs w:val="28"/>
        </w:rPr>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900AA1" w:rsidRDefault="00E616C2">
      <w:pPr>
        <w:pStyle w:val="1f6"/>
        <w:spacing w:beforeAutospacing="0" w:afterAutospacing="0" w:line="360" w:lineRule="auto"/>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900AA1" w:rsidRDefault="00E616C2">
      <w:pPr>
        <w:pStyle w:val="1f6"/>
        <w:spacing w:beforeAutospacing="0" w:afterAutospacing="0" w:line="360" w:lineRule="auto"/>
        <w:ind w:firstLine="709"/>
        <w:jc w:val="both"/>
        <w:rPr>
          <w:sz w:val="28"/>
          <w:szCs w:val="28"/>
        </w:rPr>
      </w:pPr>
      <w:r>
        <w:rPr>
          <w:sz w:val="28"/>
          <w:szCs w:val="28"/>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900AA1" w:rsidRDefault="00E616C2">
      <w:pPr>
        <w:pStyle w:val="1f6"/>
        <w:spacing w:beforeAutospacing="0" w:afterAutospacing="0" w:line="360" w:lineRule="auto"/>
        <w:ind w:firstLine="709"/>
        <w:jc w:val="both"/>
        <w:rPr>
          <w:sz w:val="28"/>
          <w:szCs w:val="28"/>
        </w:rPr>
      </w:pPr>
      <w:r>
        <w:rPr>
          <w:sz w:val="28"/>
          <w:szCs w:val="28"/>
        </w:rPr>
        <w:t xml:space="preserve">использовать знания об основных географических закономерностях </w:t>
      </w:r>
      <w:r>
        <w:rPr>
          <w:sz w:val="28"/>
          <w:szCs w:val="28"/>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w:t>
      </w:r>
      <w:r>
        <w:rPr>
          <w:sz w:val="28"/>
          <w:szCs w:val="28"/>
        </w:rPr>
        <w:lastRenderedPageBreak/>
        <w:t xml:space="preserve">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900AA1" w:rsidRDefault="00E616C2">
      <w:pPr>
        <w:pStyle w:val="1f6"/>
        <w:spacing w:beforeAutospacing="0" w:afterAutospacing="0" w:line="360" w:lineRule="auto"/>
        <w:ind w:firstLine="709"/>
        <w:jc w:val="both"/>
        <w:rPr>
          <w:sz w:val="28"/>
          <w:szCs w:val="28"/>
        </w:rPr>
      </w:pPr>
      <w:r>
        <w:rPr>
          <w:sz w:val="28"/>
          <w:szCs w:val="28"/>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900AA1" w:rsidRDefault="00E616C2">
      <w:pPr>
        <w:pStyle w:val="1f6"/>
        <w:spacing w:beforeAutospacing="0" w:afterAutospacing="0" w:line="360" w:lineRule="auto"/>
        <w:ind w:firstLine="709"/>
        <w:jc w:val="both"/>
        <w:rPr>
          <w:sz w:val="28"/>
          <w:szCs w:val="28"/>
        </w:rPr>
      </w:pPr>
      <w:r>
        <w:rPr>
          <w:sz w:val="28"/>
          <w:szCs w:val="28"/>
        </w:rPr>
        <w:t xml:space="preserve">формулировать и (или) обосновывать выводы на основе использования географических знаний; </w:t>
      </w:r>
    </w:p>
    <w:p w:rsidR="00900AA1" w:rsidRDefault="00E616C2">
      <w:pPr>
        <w:pStyle w:val="1f6"/>
        <w:spacing w:beforeAutospacing="0" w:afterAutospacing="0" w:line="360" w:lineRule="auto"/>
        <w:ind w:firstLine="709"/>
        <w:jc w:val="both"/>
        <w:rPr>
          <w:sz w:val="28"/>
          <w:szCs w:val="28"/>
        </w:rPr>
      </w:pPr>
      <w:r>
        <w:rPr>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w:t>
      </w:r>
      <w:r>
        <w:rPr>
          <w:sz w:val="28"/>
          <w:szCs w:val="28"/>
        </w:rPr>
        <w:lastRenderedPageBreak/>
        <w:t xml:space="preserve">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900AA1" w:rsidRDefault="00E616C2">
      <w:pPr>
        <w:pStyle w:val="1f6"/>
        <w:spacing w:beforeAutospacing="0" w:afterAutospacing="0" w:line="360" w:lineRule="auto"/>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900AA1" w:rsidRDefault="00E616C2">
      <w:pPr>
        <w:pStyle w:val="1f6"/>
        <w:spacing w:beforeAutospacing="0" w:afterAutospacing="0" w:line="360" w:lineRule="auto"/>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w:t>
      </w:r>
      <w:r>
        <w:rPr>
          <w:sz w:val="28"/>
          <w:szCs w:val="28"/>
        </w:rPr>
        <w:lastRenderedPageBreak/>
        <w:t xml:space="preserve">явления;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для решения учебных </w:t>
      </w:r>
      <w:r>
        <w:rPr>
          <w:sz w:val="28"/>
          <w:szCs w:val="28"/>
        </w:rPr>
        <w:br/>
        <w:t xml:space="preserve">и (или) практико-ориентированных задач;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самостоятельно находить, отбирать и применять различные методы познания для решения практико-ориентированных задач; </w:t>
      </w:r>
    </w:p>
    <w:p w:rsidR="00900AA1" w:rsidRDefault="00E616C2">
      <w:pPr>
        <w:pStyle w:val="1f6"/>
        <w:spacing w:beforeAutospacing="0" w:afterAutospacing="0" w:line="360" w:lineRule="auto"/>
        <w:ind w:firstLine="709"/>
        <w:jc w:val="both"/>
        <w:rPr>
          <w:sz w:val="28"/>
          <w:szCs w:val="28"/>
        </w:rPr>
      </w:pPr>
      <w:r>
        <w:rPr>
          <w:sz w:val="28"/>
          <w:szCs w:val="28"/>
        </w:rPr>
        <w:t xml:space="preserve">7) владение умениями географического анализа и интерпретации информации из различных источников: </w:t>
      </w:r>
    </w:p>
    <w:p w:rsidR="00900AA1" w:rsidRDefault="00E616C2">
      <w:pPr>
        <w:pStyle w:val="1f6"/>
        <w:spacing w:beforeAutospacing="0" w:afterAutospacing="0" w:line="360" w:lineRule="auto"/>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900AA1" w:rsidRDefault="00E616C2">
      <w:pPr>
        <w:pStyle w:val="1f6"/>
        <w:spacing w:beforeAutospacing="0" w:afterAutospacing="0" w:line="360" w:lineRule="auto"/>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900AA1" w:rsidRDefault="00E616C2">
      <w:pPr>
        <w:pStyle w:val="1f6"/>
        <w:spacing w:beforeAutospacing="0" w:afterAutospacing="0" w:line="360" w:lineRule="auto"/>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rsidR="00900AA1" w:rsidRDefault="00E616C2">
      <w:pPr>
        <w:pStyle w:val="1f6"/>
        <w:spacing w:beforeAutospacing="0" w:afterAutospacing="0" w:line="360" w:lineRule="auto"/>
        <w:ind w:firstLine="709"/>
        <w:jc w:val="both"/>
        <w:rPr>
          <w:sz w:val="28"/>
          <w:szCs w:val="28"/>
        </w:rPr>
      </w:pPr>
      <w:r>
        <w:rPr>
          <w:sz w:val="28"/>
          <w:szCs w:val="28"/>
        </w:rPr>
        <w:t xml:space="preserve">критически оценивать и интерпретировать информацию, получаемую </w:t>
      </w:r>
      <w:r>
        <w:rPr>
          <w:sz w:val="28"/>
          <w:szCs w:val="28"/>
        </w:rPr>
        <w:br/>
        <w:t xml:space="preserve">из различных источников; </w:t>
      </w:r>
    </w:p>
    <w:p w:rsidR="00900AA1" w:rsidRDefault="00E616C2">
      <w:pPr>
        <w:pStyle w:val="1f6"/>
        <w:spacing w:beforeAutospacing="0" w:afterAutospacing="0" w:line="360" w:lineRule="auto"/>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 xml:space="preserve">для объяснения изученных социально-экономических и геоэкологических процессов и явлений, в том числе: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w:t>
      </w:r>
      <w:r>
        <w:rPr>
          <w:sz w:val="28"/>
          <w:szCs w:val="28"/>
        </w:rPr>
        <w:lastRenderedPageBreak/>
        <w:t xml:space="preserve">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9) сформированность умений применять географические знания для оценки разнообразных явлений и процессов: </w:t>
      </w:r>
    </w:p>
    <w:p w:rsidR="00900AA1" w:rsidRDefault="00E616C2">
      <w:pPr>
        <w:pStyle w:val="1f6"/>
        <w:spacing w:beforeAutospacing="0" w:afterAutospacing="0" w:line="360" w:lineRule="auto"/>
        <w:ind w:firstLine="709"/>
        <w:jc w:val="both"/>
        <w:rPr>
          <w:sz w:val="28"/>
          <w:szCs w:val="28"/>
        </w:rPr>
      </w:pPr>
      <w:r>
        <w:rPr>
          <w:sz w:val="28"/>
          <w:szCs w:val="28"/>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900AA1" w:rsidRDefault="00E616C2">
      <w:pPr>
        <w:pStyle w:val="1f6"/>
        <w:spacing w:beforeAutospacing="0" w:afterAutospacing="0" w:line="360" w:lineRule="auto"/>
        <w:ind w:firstLine="709"/>
        <w:jc w:val="both"/>
        <w:rPr>
          <w:sz w:val="28"/>
          <w:szCs w:val="28"/>
        </w:rPr>
      </w:pPr>
      <w:r>
        <w:rPr>
          <w:sz w:val="28"/>
          <w:szCs w:val="28"/>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900AA1" w:rsidRDefault="00E616C2">
      <w:pPr>
        <w:pStyle w:val="1f6"/>
        <w:spacing w:beforeAutospacing="0" w:afterAutospacing="0" w:line="360" w:lineRule="auto"/>
        <w:ind w:firstLine="709"/>
        <w:jc w:val="both"/>
        <w:rPr>
          <w:sz w:val="28"/>
          <w:szCs w:val="28"/>
        </w:rPr>
      </w:pPr>
      <w:r>
        <w:rPr>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900AA1" w:rsidRDefault="00E616C2">
      <w:pPr>
        <w:pStyle w:val="1f6"/>
        <w:spacing w:beforeAutospacing="0" w:afterAutospacing="0" w:line="360" w:lineRule="auto"/>
        <w:ind w:firstLine="709"/>
        <w:jc w:val="both"/>
        <w:rPr>
          <w:sz w:val="28"/>
          <w:szCs w:val="28"/>
        </w:rPr>
      </w:pPr>
      <w:r>
        <w:rPr>
          <w:sz w:val="28"/>
          <w:szCs w:val="28"/>
        </w:rPr>
        <w:t xml:space="preserve">125.5.4. Предметные результаты освоения программы по географии </w:t>
      </w:r>
      <w:r>
        <w:rPr>
          <w:sz w:val="28"/>
          <w:szCs w:val="28"/>
        </w:rPr>
        <w:br/>
        <w:t xml:space="preserve">на базовом уровне к концу 11 класса должны отражать: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900AA1" w:rsidRDefault="00E616C2">
      <w:pPr>
        <w:pStyle w:val="1f6"/>
        <w:spacing w:beforeAutospacing="0" w:afterAutospacing="0" w:line="360" w:lineRule="auto"/>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регионов и стран </w:t>
      </w:r>
      <w:r>
        <w:rPr>
          <w:sz w:val="28"/>
          <w:szCs w:val="28"/>
        </w:rPr>
        <w:br/>
        <w:t xml:space="preserve">в пространстве; </w:t>
      </w:r>
    </w:p>
    <w:p w:rsidR="00900AA1" w:rsidRDefault="00E616C2">
      <w:pPr>
        <w:pStyle w:val="1f6"/>
        <w:spacing w:beforeAutospacing="0" w:afterAutospacing="0" w:line="360" w:lineRule="auto"/>
        <w:ind w:firstLine="709"/>
        <w:jc w:val="both"/>
        <w:rPr>
          <w:sz w:val="28"/>
          <w:szCs w:val="28"/>
        </w:rPr>
      </w:pPr>
      <w:r>
        <w:rPr>
          <w:sz w:val="28"/>
          <w:szCs w:val="28"/>
        </w:rPr>
        <w:t xml:space="preserve">описывать положение и взаиморасположение регионов и стран </w:t>
      </w:r>
      <w:r>
        <w:rPr>
          <w:sz w:val="28"/>
          <w:szCs w:val="28"/>
        </w:rPr>
        <w:br/>
        <w:t xml:space="preserve">в пространстве, особенности природно-ресурсного капитала, населения и хозяйства регионов и изученных стран; </w:t>
      </w:r>
    </w:p>
    <w:p w:rsidR="00900AA1" w:rsidRDefault="00E616C2">
      <w:pPr>
        <w:pStyle w:val="1f6"/>
        <w:spacing w:beforeAutospacing="0" w:afterAutospacing="0" w:line="360" w:lineRule="auto"/>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900AA1" w:rsidRDefault="00E616C2">
      <w:pPr>
        <w:pStyle w:val="1f6"/>
        <w:spacing w:beforeAutospacing="0" w:afterAutospacing="0" w:line="360" w:lineRule="auto"/>
        <w:ind w:firstLine="709"/>
        <w:jc w:val="both"/>
        <w:rPr>
          <w:sz w:val="28"/>
          <w:szCs w:val="28"/>
        </w:rPr>
      </w:pPr>
      <w:r>
        <w:rPr>
          <w:sz w:val="28"/>
          <w:szCs w:val="28"/>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900AA1" w:rsidRDefault="00E616C2">
      <w:pPr>
        <w:pStyle w:val="1f6"/>
        <w:spacing w:beforeAutospacing="0" w:afterAutospacing="0" w:line="360" w:lineRule="auto"/>
        <w:ind w:firstLine="709"/>
        <w:jc w:val="both"/>
        <w:rPr>
          <w:sz w:val="28"/>
          <w:szCs w:val="28"/>
        </w:rPr>
      </w:pPr>
      <w:r>
        <w:rPr>
          <w:sz w:val="28"/>
          <w:szCs w:val="28"/>
        </w:rPr>
        <w:t xml:space="preserve">использовать знания об основных географических закономерностях </w:t>
      </w:r>
      <w:r>
        <w:rPr>
          <w:sz w:val="28"/>
          <w:szCs w:val="28"/>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900AA1" w:rsidRDefault="00E616C2">
      <w:pPr>
        <w:pStyle w:val="1f6"/>
        <w:spacing w:beforeAutospacing="0" w:afterAutospacing="0" w:line="360" w:lineRule="auto"/>
        <w:ind w:firstLine="709"/>
        <w:jc w:val="both"/>
        <w:rPr>
          <w:sz w:val="28"/>
          <w:szCs w:val="28"/>
        </w:rPr>
      </w:pPr>
      <w:r>
        <w:rPr>
          <w:sz w:val="28"/>
          <w:szCs w:val="28"/>
        </w:rPr>
        <w:lastRenderedPageBreak/>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формулировать и (или) обосновывать выводы на основе использования географических знаний; </w:t>
      </w:r>
    </w:p>
    <w:p w:rsidR="00900AA1" w:rsidRDefault="00E616C2">
      <w:pPr>
        <w:pStyle w:val="1f6"/>
        <w:spacing w:beforeAutospacing="0" w:afterAutospacing="0" w:line="360" w:lineRule="auto"/>
        <w:ind w:firstLine="709"/>
        <w:jc w:val="both"/>
        <w:rPr>
          <w:sz w:val="28"/>
          <w:szCs w:val="28"/>
        </w:rPr>
      </w:pPr>
      <w:r>
        <w:rPr>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Pr>
          <w:sz w:val="28"/>
          <w:szCs w:val="28"/>
        </w:rPr>
        <w:b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900AA1" w:rsidRDefault="00E616C2">
      <w:pPr>
        <w:pStyle w:val="1f6"/>
        <w:spacing w:beforeAutospacing="0" w:afterAutospacing="0" w:line="360" w:lineRule="auto"/>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900AA1" w:rsidRDefault="00E616C2">
      <w:pPr>
        <w:pStyle w:val="1f6"/>
        <w:spacing w:beforeAutospacing="0" w:afterAutospacing="0" w:line="360" w:lineRule="auto"/>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w:t>
      </w:r>
      <w:r>
        <w:rPr>
          <w:sz w:val="28"/>
          <w:szCs w:val="28"/>
        </w:rPr>
        <w:lastRenderedPageBreak/>
        <w:t xml:space="preserve">социально-экономических процессах и явлениях, выявления закономерностей и тенденций их развития, прогнозирования: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900AA1" w:rsidRDefault="00E616C2">
      <w:pPr>
        <w:pStyle w:val="1f6"/>
        <w:spacing w:beforeAutospacing="0" w:afterAutospacing="0" w:line="360" w:lineRule="auto"/>
        <w:ind w:firstLine="709"/>
        <w:jc w:val="both"/>
        <w:rPr>
          <w:sz w:val="28"/>
          <w:szCs w:val="28"/>
        </w:rPr>
      </w:pPr>
      <w:r>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900AA1" w:rsidRDefault="00E616C2">
      <w:pPr>
        <w:pStyle w:val="1f6"/>
        <w:spacing w:beforeAutospacing="0" w:afterAutospacing="0" w:line="360" w:lineRule="auto"/>
        <w:ind w:firstLine="709"/>
        <w:jc w:val="both"/>
        <w:rPr>
          <w:sz w:val="28"/>
          <w:szCs w:val="28"/>
        </w:rPr>
      </w:pPr>
      <w:r>
        <w:rPr>
          <w:sz w:val="28"/>
          <w:szCs w:val="28"/>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о регионах мира и странах </w:t>
      </w:r>
      <w:r>
        <w:rPr>
          <w:sz w:val="28"/>
          <w:szCs w:val="28"/>
        </w:rPr>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900AA1" w:rsidRDefault="00E616C2">
      <w:pPr>
        <w:pStyle w:val="1f6"/>
        <w:spacing w:beforeAutospacing="0" w:afterAutospacing="0" w:line="360" w:lineRule="auto"/>
        <w:ind w:firstLine="709"/>
        <w:jc w:val="both"/>
        <w:rPr>
          <w:sz w:val="28"/>
          <w:szCs w:val="28"/>
        </w:rPr>
      </w:pPr>
      <w:r>
        <w:rPr>
          <w:sz w:val="28"/>
          <w:szCs w:val="28"/>
        </w:rPr>
        <w:t xml:space="preserve">7) владение умениями географического анализа и интерпретации информации из различных источников: </w:t>
      </w:r>
    </w:p>
    <w:p w:rsidR="00900AA1" w:rsidRDefault="00E616C2">
      <w:pPr>
        <w:pStyle w:val="1f6"/>
        <w:spacing w:beforeAutospacing="0" w:afterAutospacing="0" w:line="360" w:lineRule="auto"/>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900AA1" w:rsidRDefault="00E616C2">
      <w:pPr>
        <w:pStyle w:val="1f6"/>
        <w:spacing w:beforeAutospacing="0" w:afterAutospacing="0" w:line="360" w:lineRule="auto"/>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w:t>
      </w:r>
      <w:r>
        <w:rPr>
          <w:sz w:val="28"/>
          <w:szCs w:val="28"/>
        </w:rPr>
        <w:lastRenderedPageBreak/>
        <w:t xml:space="preserve">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900AA1" w:rsidRDefault="00E616C2">
      <w:pPr>
        <w:pStyle w:val="1f6"/>
        <w:spacing w:beforeAutospacing="0" w:afterAutospacing="0" w:line="360" w:lineRule="auto"/>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rsidR="00900AA1" w:rsidRDefault="00E616C2">
      <w:pPr>
        <w:pStyle w:val="1f6"/>
        <w:spacing w:beforeAutospacing="0" w:afterAutospacing="0" w:line="360" w:lineRule="auto"/>
        <w:ind w:firstLine="709"/>
        <w:jc w:val="both"/>
        <w:rPr>
          <w:sz w:val="28"/>
          <w:szCs w:val="28"/>
        </w:rPr>
      </w:pPr>
      <w:r>
        <w:rPr>
          <w:sz w:val="28"/>
          <w:szCs w:val="28"/>
        </w:rPr>
        <w:t xml:space="preserve">критически оценивать и интерпретировать информацию, получаемую </w:t>
      </w:r>
      <w:r>
        <w:rPr>
          <w:sz w:val="28"/>
          <w:szCs w:val="28"/>
        </w:rPr>
        <w:br/>
        <w:t xml:space="preserve">из различных источников; </w:t>
      </w:r>
    </w:p>
    <w:p w:rsidR="00900AA1" w:rsidRDefault="00E616C2">
      <w:pPr>
        <w:pStyle w:val="1f6"/>
        <w:spacing w:beforeAutospacing="0" w:afterAutospacing="0" w:line="360" w:lineRule="auto"/>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900AA1" w:rsidRDefault="00E616C2">
      <w:pPr>
        <w:pStyle w:val="1f6"/>
        <w:spacing w:beforeAutospacing="0" w:afterAutospacing="0" w:line="360" w:lineRule="auto"/>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для объяснения изученных социально-экономических и геоэкологических явлений и процессов в странах мира:</w:t>
      </w:r>
    </w:p>
    <w:p w:rsidR="00900AA1" w:rsidRDefault="00E616C2">
      <w:pPr>
        <w:pStyle w:val="1f6"/>
        <w:spacing w:beforeAutospacing="0" w:afterAutospacing="0" w:line="360" w:lineRule="auto"/>
        <w:ind w:firstLine="709"/>
        <w:jc w:val="both"/>
        <w:rPr>
          <w:sz w:val="28"/>
          <w:szCs w:val="28"/>
        </w:rPr>
      </w:pPr>
      <w:r>
        <w:rPr>
          <w:sz w:val="28"/>
          <w:szCs w:val="28"/>
        </w:rPr>
        <w:t xml:space="preserve">объяснять географические особенности стран с разным уровнем социально-экономического развития, в том числе объяснять различие </w:t>
      </w:r>
      <w:r>
        <w:rPr>
          <w:sz w:val="28"/>
          <w:szCs w:val="28"/>
        </w:rPr>
        <w:br/>
        <w:t xml:space="preserve">в составе, структуре и размещении населения, в уровне и качестве жизни населения; </w:t>
      </w:r>
    </w:p>
    <w:p w:rsidR="00900AA1" w:rsidRDefault="00E616C2">
      <w:pPr>
        <w:pStyle w:val="1f6"/>
        <w:spacing w:beforeAutospacing="0" w:afterAutospacing="0" w:line="360" w:lineRule="auto"/>
        <w:ind w:firstLine="709"/>
        <w:jc w:val="both"/>
        <w:rPr>
          <w:sz w:val="28"/>
          <w:szCs w:val="28"/>
        </w:rPr>
      </w:pPr>
      <w:r>
        <w:rPr>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Pr>
          <w:sz w:val="28"/>
          <w:szCs w:val="28"/>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Pr>
          <w:sz w:val="28"/>
          <w:szCs w:val="28"/>
        </w:rPr>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Pr>
          <w:sz w:val="28"/>
          <w:szCs w:val="28"/>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w:t>
      </w:r>
      <w:r>
        <w:rPr>
          <w:sz w:val="28"/>
          <w:szCs w:val="28"/>
        </w:rPr>
        <w:lastRenderedPageBreak/>
        <w:t xml:space="preserve">мира и России; изменения направления международных экономических связей России в новых экономических условиях; </w:t>
      </w:r>
    </w:p>
    <w:p w:rsidR="00900AA1" w:rsidRDefault="00E616C2">
      <w:pPr>
        <w:pStyle w:val="1f6"/>
        <w:spacing w:beforeAutospacing="0" w:afterAutospacing="0" w:line="360" w:lineRule="auto"/>
        <w:ind w:firstLine="709"/>
        <w:jc w:val="both"/>
        <w:rPr>
          <w:sz w:val="28"/>
          <w:szCs w:val="28"/>
        </w:rPr>
      </w:pPr>
      <w:r>
        <w:rPr>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900AA1" w:rsidRDefault="00E616C2">
      <w:pPr>
        <w:pStyle w:val="1"/>
        <w:spacing w:before="0" w:line="360" w:lineRule="auto"/>
        <w:ind w:firstLine="708"/>
        <w:jc w:val="both"/>
      </w:pPr>
      <w:r>
        <w:rPr>
          <w:szCs w:val="28"/>
        </w:rPr>
        <w:t xml:space="preserve">126. Федеральная рабочая программа по учебному предмету «География»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126.2.1.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Pr>
          <w:rFonts w:ascii="Times New Roman" w:hAnsi="Times New Roman"/>
          <w:bCs/>
          <w:iCs/>
          <w:sz w:val="28"/>
          <w:szCs w:val="28"/>
        </w:rPr>
        <w:t>личностным</w:t>
      </w:r>
      <w:r>
        <w:rPr>
          <w:rFonts w:ascii="Times New Roman" w:hAnsi="Times New Roman"/>
          <w:sz w:val="28"/>
          <w:szCs w:val="28"/>
        </w:rPr>
        <w:t xml:space="preserve">, </w:t>
      </w:r>
      <w:r>
        <w:rPr>
          <w:rFonts w:ascii="Times New Roman" w:hAnsi="Times New Roman"/>
          <w:bCs/>
          <w:iCs/>
          <w:sz w:val="28"/>
          <w:szCs w:val="28"/>
        </w:rPr>
        <w:t>метапредметным</w:t>
      </w:r>
      <w:r>
        <w:rPr>
          <w:rFonts w:ascii="Times New Roman" w:hAnsi="Times New Roman"/>
          <w:sz w:val="28"/>
          <w:szCs w:val="28"/>
        </w:rPr>
        <w:t xml:space="preserve"> и </w:t>
      </w:r>
      <w:r>
        <w:rPr>
          <w:rFonts w:ascii="Times New Roman" w:hAnsi="Times New Roman"/>
          <w:bCs/>
          <w:iCs/>
          <w:sz w:val="28"/>
          <w:szCs w:val="28"/>
        </w:rPr>
        <w:t>предметным</w:t>
      </w:r>
      <w:r>
        <w:rPr>
          <w:rFonts w:ascii="Times New Roman" w:hAnsi="Times New Roman"/>
          <w:sz w:val="28"/>
          <w:szCs w:val="28"/>
        </w:rPr>
        <w:t xml:space="preserve"> результатам освоения образовательных программ и разработана с учётом Концепции развития географического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126.2.2.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Pr>
          <w:rFonts w:ascii="Times New Roman" w:hAnsi="Times New Roman" w:cs="Calibri"/>
          <w:color w:val="000000"/>
          <w:sz w:val="28"/>
          <w:szCs w:val="28"/>
        </w:rPr>
        <w:t>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126.2.3. Согласно своему назначению,</w:t>
      </w:r>
      <w:r>
        <w:rPr>
          <w:rFonts w:ascii="Times New Roman" w:hAnsi="Times New Roman"/>
          <w:b/>
          <w:sz w:val="28"/>
          <w:szCs w:val="28"/>
        </w:rPr>
        <w:t xml:space="preserve"> </w:t>
      </w:r>
      <w:r>
        <w:rPr>
          <w:rFonts w:ascii="Times New Roman" w:hAnsi="Times New Roman"/>
          <w:sz w:val="28"/>
          <w:szCs w:val="28"/>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126.2.5.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Pr>
          <w:rFonts w:ascii="Times New Roman" w:hAnsi="Times New Roman" w:cs="Calibri"/>
          <w:color w:val="000000"/>
          <w:sz w:val="28"/>
          <w:szCs w:val="28"/>
        </w:rPr>
        <w:t>на уровне основного общего образования:</w:t>
      </w:r>
      <w:r>
        <w:rPr>
          <w:rFonts w:ascii="Times New Roman" w:hAnsi="Times New Roman"/>
          <w:sz w:val="28"/>
          <w:szCs w:val="28"/>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126.2.11. </w:t>
      </w:r>
      <w:r>
        <w:rPr>
          <w:rFonts w:ascii="Times New Roman" w:hAnsi="Times New Roman"/>
          <w:bCs/>
          <w:sz w:val="28"/>
          <w:szCs w:val="28"/>
        </w:rPr>
        <w:t>Углублённый уровень изучения предмета обеспечивается за счёт: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включения новых активных видов деятельности, соответствующих целям изучения предмета «География».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126.2.14. </w:t>
      </w:r>
      <w:r>
        <w:rPr>
          <w:rFonts w:ascii="Times New Roman" w:hAnsi="Times New Roman"/>
          <w:bCs/>
          <w:sz w:val="28"/>
          <w:szCs w:val="28"/>
        </w:rPr>
        <w:t>Цели изучения географии на углублённом уровне на уровне среднего общего образования</w:t>
      </w:r>
      <w:r>
        <w:rPr>
          <w:rFonts w:ascii="Times New Roman" w:hAnsi="Times New Roman"/>
          <w:sz w:val="28"/>
          <w:szCs w:val="28"/>
        </w:rPr>
        <w:t xml:space="preserve"> направлены 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формирование в завершённом виде основ географической культуры;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w:t>
      </w:r>
      <w:r>
        <w:rPr>
          <w:rFonts w:ascii="Times New Roman" w:hAnsi="Times New Roman"/>
          <w:sz w:val="28"/>
          <w:szCs w:val="28"/>
        </w:rPr>
        <w:lastRenderedPageBreak/>
        <w:t>получения новых знаний;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900AA1" w:rsidRDefault="00E616C2">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126.2.15. Реализация в программе указанных целей предусматривает повторение курса географии за курс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126.2.16. Изучение географии на углублённом уровне в 10–11 классах предусматривается в социально-экономическом профиле. </w:t>
      </w:r>
    </w:p>
    <w:p w:rsidR="00900AA1" w:rsidRDefault="00E616C2">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126.2.17. </w:t>
      </w:r>
      <w:r>
        <w:rPr>
          <w:rFonts w:ascii="Times New Roman" w:eastAsia="SchoolBookSanPin" w:hAnsi="Times New Roman"/>
          <w:color w:val="000000"/>
          <w:sz w:val="28"/>
          <w:szCs w:val="28"/>
        </w:rPr>
        <w:t xml:space="preserve">Общее число часов, рекомендованных для изучения географии на углубленном уровне, – </w:t>
      </w:r>
      <w:r>
        <w:rPr>
          <w:rFonts w:ascii="Times New Roman" w:eastAsia="SchoolBookSanPin" w:hAnsi="Times New Roman"/>
          <w:color w:val="000000"/>
          <w:position w:val="1"/>
          <w:sz w:val="28"/>
          <w:szCs w:val="28"/>
        </w:rPr>
        <w:t xml:space="preserve">204 часа: в 10 классе – 102 часа (3 часа в неделю), в 11 классе – 102 часа (3 часа в неделю).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126.2.19.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w:t>
      </w:r>
      <w:r>
        <w:rPr>
          <w:rFonts w:ascii="Times New Roman" w:hAnsi="Times New Roman"/>
          <w:sz w:val="28"/>
          <w:szCs w:val="28"/>
        </w:rPr>
        <w:lastRenderedPageBreak/>
        <w:t>которые они решают в настоящее время.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126.3. Планируемые результаты освоения учебного предмета «География»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126.3.1. </w:t>
      </w:r>
      <w:r>
        <w:rPr>
          <w:rFonts w:ascii="Times New Roman" w:hAnsi="Times New Roman"/>
          <w:bCs/>
          <w:sz w:val="28"/>
          <w:szCs w:val="28"/>
        </w:rPr>
        <w:t>Личностные результаты</w:t>
      </w:r>
      <w:r>
        <w:rPr>
          <w:rFonts w:ascii="Times New Roman" w:hAnsi="Times New Roman"/>
          <w:sz w:val="28"/>
          <w:szCs w:val="28"/>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126.3.1.1. В результате изучения </w:t>
      </w:r>
      <w:r>
        <w:rPr>
          <w:rFonts w:ascii="Times New Roman" w:eastAsia="SchoolBookSanPin" w:hAnsi="Times New Roman"/>
          <w:color w:val="000000"/>
          <w:sz w:val="28"/>
          <w:szCs w:val="28"/>
        </w:rPr>
        <w:t>географии на уровне среднего общего</w:t>
      </w:r>
      <w:r>
        <w:rPr>
          <w:rFonts w:ascii="Times New Roman" w:eastAsia="SchoolBookSanPin" w:hAnsi="Times New Roman"/>
          <w:sz w:val="28"/>
          <w:szCs w:val="28"/>
        </w:rPr>
        <w:t xml:space="preserve"> образования у обучающегося будут сформированы следующие личностные результаты: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принятие традиционных национальных, общечеловеческих гуманистических и демократических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r>
        <w:rPr>
          <w:rFonts w:ascii="Times New Roman" w:hAnsi="Times New Roman"/>
          <w:sz w:val="28"/>
          <w:szCs w:val="28"/>
        </w:rP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здорового и безопасного образа жизни, в том числе </w:t>
      </w:r>
      <w:r>
        <w:rPr>
          <w:rFonts w:ascii="Times New Roman" w:hAnsi="Times New Roman"/>
          <w:sz w:val="28"/>
          <w:szCs w:val="28"/>
        </w:rPr>
        <w:lastRenderedPageBreak/>
        <w:t>безопасного поведения в природной среде, ответственного отношения к своему здоровью;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мировоззрения, соответствующего современному уровню </w:t>
      </w:r>
      <w:r>
        <w:rPr>
          <w:rFonts w:ascii="Times New Roman" w:hAnsi="Times New Roman"/>
          <w:sz w:val="28"/>
          <w:szCs w:val="28"/>
        </w:rPr>
        <w:lastRenderedPageBreak/>
        <w:t>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00AA1" w:rsidRDefault="00E616C2">
      <w:pPr>
        <w:spacing w:after="0" w:line="360" w:lineRule="auto"/>
        <w:ind w:firstLine="709"/>
        <w:jc w:val="both"/>
        <w:rPr>
          <w:rFonts w:ascii="Times New Roman" w:eastAsia="SchoolBookSanPin" w:hAnsi="Times New Roman"/>
          <w:bCs/>
          <w:sz w:val="28"/>
          <w:szCs w:val="28"/>
        </w:rPr>
      </w:pPr>
      <w:r>
        <w:rPr>
          <w:rFonts w:ascii="Times New Roman" w:hAnsi="Times New Roman"/>
          <w:sz w:val="28"/>
          <w:szCs w:val="28"/>
        </w:rPr>
        <w:t>126.3.2. </w:t>
      </w:r>
      <w:r>
        <w:rPr>
          <w:rFonts w:ascii="Times New Roman" w:eastAsia="SchoolBookSanPin" w:hAnsi="Times New Roman"/>
          <w:sz w:val="28"/>
          <w:szCs w:val="28"/>
        </w:rPr>
        <w:t xml:space="preserve">В результате изучения </w:t>
      </w:r>
      <w:r>
        <w:rPr>
          <w:rFonts w:ascii="Times New Roman" w:eastAsia="SchoolBookSanPin" w:hAnsi="Times New Roman"/>
          <w:color w:val="000000"/>
          <w:sz w:val="28"/>
          <w:szCs w:val="28"/>
        </w:rPr>
        <w:t>географии на уровне среднего общего</w:t>
      </w:r>
      <w:r>
        <w:rPr>
          <w:rFonts w:ascii="Times New Roman" w:eastAsia="SchoolBookSanPin" w:hAnsi="Times New Roman"/>
          <w:sz w:val="28"/>
          <w:szCs w:val="28"/>
        </w:rPr>
        <w:t xml:space="preserve"> образования у обучающегося будут сформированы </w:t>
      </w:r>
      <w:r>
        <w:rPr>
          <w:rFonts w:ascii="Times New Roman" w:eastAsia="SchoolBookSanPin" w:hAnsi="Times New Roma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900AA1" w:rsidRDefault="00E616C2">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126.3.2.1. </w:t>
      </w:r>
      <w:r>
        <w:rPr>
          <w:rFonts w:ascii="Times New Roman" w:eastAsia="SchoolBookSanPin" w:hAnsi="Times New Roman"/>
          <w:color w:val="000000"/>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color w:val="000000"/>
          <w:sz w:val="28"/>
          <w:szCs w:val="28"/>
        </w:rPr>
        <w:t>универсальных учебных познавательных действий:</w:t>
      </w:r>
      <w:r>
        <w:rPr>
          <w:rFonts w:ascii="Times New Roman" w:hAnsi="Times New Roman"/>
          <w:color w:val="000000"/>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закономерности и противоречия в рассматриваемых явлениях с учётом предложенной географической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креативно мыслить при поиске путей решения жизненных проблем, имеющих </w:t>
      </w:r>
      <w:r>
        <w:rPr>
          <w:rFonts w:ascii="Times New Roman" w:hAnsi="Times New Roman"/>
          <w:sz w:val="28"/>
          <w:szCs w:val="28"/>
        </w:rPr>
        <w:lastRenderedPageBreak/>
        <w:t>географические аспекты;</w:t>
      </w:r>
    </w:p>
    <w:p w:rsidR="00900AA1" w:rsidRDefault="00E616C2">
      <w:pPr>
        <w:spacing w:after="0" w:line="360" w:lineRule="auto"/>
        <w:ind w:firstLine="709"/>
        <w:contextualSpacing/>
        <w:jc w:val="both"/>
        <w:rPr>
          <w:rFonts w:ascii="Times New Roman" w:eastAsia="SchoolBookSanPin" w:hAnsi="Times New Roman"/>
          <w:bCs/>
          <w:sz w:val="28"/>
          <w:szCs w:val="28"/>
        </w:rPr>
      </w:pPr>
      <w:r>
        <w:rPr>
          <w:rFonts w:ascii="Times New Roman" w:eastAsia="OfficinaSansBoldITC" w:hAnsi="Times New Roman"/>
          <w:sz w:val="28"/>
          <w:szCs w:val="28"/>
        </w:rPr>
        <w:t>126.3.2.2. 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универсальных учебных познавательных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научным типом мышления, научной терминологией, ключевыми понятиями и методами;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формулировать собственные задачи в образовательной деятельности и жизненных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spacing w:after="0" w:line="360" w:lineRule="auto"/>
        <w:ind w:firstLine="709"/>
        <w:jc w:val="both"/>
        <w:rPr>
          <w:rFonts w:ascii="Times New Roman" w:eastAsia="SchoolBookSanPin" w:hAnsi="Times New Roman"/>
          <w:color w:val="000000"/>
          <w:sz w:val="28"/>
          <w:szCs w:val="28"/>
        </w:rPr>
      </w:pPr>
      <w:r>
        <w:rPr>
          <w:rFonts w:ascii="Times New Roman" w:eastAsia="OfficinaSansBoldITC" w:hAnsi="Times New Roman"/>
          <w:color w:val="000000"/>
          <w:sz w:val="28"/>
          <w:szCs w:val="28"/>
        </w:rPr>
        <w:lastRenderedPageBreak/>
        <w:t xml:space="preserve">126.3.2.3. </w:t>
      </w:r>
      <w:r>
        <w:rPr>
          <w:rFonts w:ascii="Times New Roman" w:eastAsia="SchoolBookSanPin" w:hAnsi="Times New Roman"/>
          <w:color w:val="000000"/>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color w:val="000000"/>
          <w:sz w:val="28"/>
          <w:szCs w:val="28"/>
        </w:rPr>
        <w:t xml:space="preserve"> работать с информацией как часть </w:t>
      </w:r>
      <w:r>
        <w:rPr>
          <w:rFonts w:ascii="Times New Roman" w:eastAsia="SchoolBookSanPin" w:hAnsi="Times New Roman"/>
          <w:bCs/>
          <w:color w:val="000000"/>
          <w:sz w:val="28"/>
          <w:szCs w:val="28"/>
        </w:rPr>
        <w:t>универсальных учебных познавательных действий</w:t>
      </w:r>
      <w:r>
        <w:rPr>
          <w:rFonts w:ascii="Times New Roman" w:eastAsia="SchoolBookSanPin" w:hAnsi="Times New Roman"/>
          <w:color w:val="000000"/>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другое);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обеспечения информационной безопасности личности.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126.3.2.4. 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общения как часть </w:t>
      </w:r>
      <w:r>
        <w:rPr>
          <w:rFonts w:ascii="Times New Roman" w:eastAsia="SchoolBookSanPin" w:hAnsi="Times New Roman"/>
          <w:bCs/>
          <w:sz w:val="28"/>
          <w:szCs w:val="28"/>
        </w:rPr>
        <w:t>универсальных учебных коммуникативных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126.3.2.5. 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 как часть </w:t>
      </w:r>
      <w:r>
        <w:rPr>
          <w:rFonts w:ascii="Times New Roman" w:eastAsia="SchoolBookSanPin" w:hAnsi="Times New Roman"/>
          <w:bCs/>
          <w:sz w:val="28"/>
          <w:szCs w:val="28"/>
        </w:rPr>
        <w:t>универсальных учебных коммуникативных действий</w:t>
      </w:r>
      <w:r>
        <w:rPr>
          <w:rFonts w:ascii="Times New Roman" w:eastAsia="SchoolBookSanPin" w:hAnsi="Times New Roman"/>
          <w:sz w:val="28"/>
          <w:szCs w:val="28"/>
        </w:rPr>
        <w:t xml:space="preserve">: </w:t>
      </w:r>
      <w:r>
        <w:rPr>
          <w:rFonts w:ascii="Times New Roman" w:eastAsia="SchoolBookSanPin" w:hAnsi="Times New Roman"/>
          <w:sz w:val="28"/>
          <w:szCs w:val="28"/>
        </w:rPr>
        <w:lastRenderedPageBreak/>
        <w:t>(использовать преимущества командной и индивидуальной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126.3.2.6. 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часть </w:t>
      </w:r>
      <w:r>
        <w:rPr>
          <w:rFonts w:ascii="Times New Roman" w:eastAsia="SchoolBookSanPin" w:hAnsi="Times New Roman"/>
          <w:bCs/>
          <w:sz w:val="28"/>
          <w:szCs w:val="28"/>
        </w:rPr>
        <w:t>универсальных учебных регулятивных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126.3.2.7.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как часть </w:t>
      </w:r>
      <w:r>
        <w:rPr>
          <w:rFonts w:ascii="Times New Roman" w:eastAsia="SchoolBookSanPin" w:hAnsi="Times New Roman"/>
          <w:bCs/>
          <w:sz w:val="28"/>
          <w:szCs w:val="28"/>
        </w:rPr>
        <w:t>универсальных учебных регулятивных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результатов целям, вносить коррективы в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w:t>
      </w:r>
      <w:r>
        <w:rPr>
          <w:rFonts w:ascii="Times New Roman" w:hAnsi="Times New Roman"/>
          <w:sz w:val="28"/>
          <w:szCs w:val="28"/>
        </w:rPr>
        <w:lastRenderedPageBreak/>
        <w:t>действий и мыслительных процессов, их результатов и оснований; использовать приёмы рефлексии для оценки ситуации, выбора верного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для их снижения;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126.3.2.8. </w:t>
      </w:r>
      <w:r>
        <w:rPr>
          <w:rFonts w:ascii="Times New Roman" w:eastAsia="SchoolBookSanPin" w:hAnsi="Times New Roman"/>
          <w:sz w:val="28"/>
          <w:szCs w:val="28"/>
        </w:rPr>
        <w:t xml:space="preserve">У обучающегося будет развиваться эмоциональный интеллект, предполагающий сформированность: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126.3.2.9.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принятия себя и других как часть </w:t>
      </w:r>
      <w:r>
        <w:rPr>
          <w:rFonts w:ascii="Times New Roman" w:eastAsia="SchoolBookSanPin" w:hAnsi="Times New Roman"/>
          <w:bCs/>
          <w:sz w:val="28"/>
          <w:szCs w:val="28"/>
        </w:rPr>
        <w:t>универсальных учебных регулятивных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126.3.3. Предметные результаты освоения программы по географии (углублённый уровень). </w:t>
      </w:r>
    </w:p>
    <w:p w:rsidR="00900AA1" w:rsidRDefault="00E616C2">
      <w:pPr>
        <w:spacing w:after="0" w:line="360" w:lineRule="auto"/>
        <w:ind w:firstLine="709"/>
        <w:jc w:val="both"/>
        <w:rPr>
          <w:rFonts w:ascii="Times New Roman" w:eastAsia="SchoolBookSanPin" w:hAnsi="Times New Roman"/>
          <w:color w:val="000000"/>
          <w:sz w:val="28"/>
          <w:szCs w:val="28"/>
        </w:rPr>
      </w:pPr>
      <w:r>
        <w:rPr>
          <w:rFonts w:ascii="Times New Roman" w:hAnsi="Times New Roman"/>
          <w:sz w:val="28"/>
          <w:szCs w:val="28"/>
        </w:rPr>
        <w:t xml:space="preserve">126.3.3.1.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10</w:t>
      </w:r>
      <w:r>
        <w:rPr>
          <w:rFonts w:ascii="Times New Roman" w:eastAsia="SchoolBookSanPin" w:hAnsi="Times New Roman"/>
          <w:bCs/>
          <w:sz w:val="28"/>
          <w:szCs w:val="28"/>
        </w:rPr>
        <w:t xml:space="preserve">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 xml:space="preserve">редметные результаты по отдельным темам программы по </w:t>
      </w:r>
      <w:r>
        <w:rPr>
          <w:rFonts w:ascii="Times New Roman" w:eastAsia="OfficinaSansBoldITC" w:hAnsi="Times New Roman"/>
          <w:color w:val="000000"/>
          <w:sz w:val="28"/>
          <w:szCs w:val="28"/>
        </w:rPr>
        <w:t xml:space="preserve">географии </w:t>
      </w:r>
      <w:r>
        <w:rPr>
          <w:rFonts w:ascii="Times New Roman" w:eastAsia="OfficinaSansBoldITC" w:hAnsi="Times New Roman"/>
          <w:color w:val="000000"/>
          <w:sz w:val="28"/>
          <w:szCs w:val="28"/>
        </w:rPr>
        <w:lastRenderedPageBreak/>
        <w:t>(углубленный уровень)</w:t>
      </w:r>
      <w:r>
        <w:rPr>
          <w:rFonts w:ascii="Times New Roman" w:eastAsia="SchoolBookSanPin" w:hAnsi="Times New Roman"/>
          <w:color w:val="000000"/>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понимание роли и места комплекса географических наук в системе научных дисциплин и в решении современных научных и практических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приводить примеры, подтверждающие значимую роль географических наук в достижении целей устойчивого развития;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приводить примеры географических прогнозов изменений геосистем разного ранга;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возможности и роль географии в решении задач по достижению целей устойчивого развития.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называть цели устойчивого развития;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классифицировать стихийные природные явления;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и применение системы знаний для выделения и оценивания </w:t>
      </w:r>
      <w:r>
        <w:rPr>
          <w:rFonts w:ascii="Times New Roman" w:hAnsi="Times New Roman"/>
          <w:sz w:val="28"/>
          <w:szCs w:val="28"/>
        </w:rPr>
        <w:lastRenderedPageBreak/>
        <w:t xml:space="preserve">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описывать положение и взаиморасположение географических объектов в пространстве, ареалы распространения основных религий;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отраслевой и территориальной структуры мирового хозяйства на разных этапах его развития;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природно-ресурсного капитала, населения и хозяйства изученных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классифицировать ландшафты по заданным основаниям, стихийные природные явления;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распространение географических объектов, процессов и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географические особенности территориальной структуры хозяйства отдельных стран, в том числе и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причины этноконфессиональных конфликтов, особенности демографической ситуации в России и странах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различия в темпах и уровне урбанизации в странах разных типов социально-экономического развития;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различия в уровне и качестве жизни населения в отдельных регионах и странах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направления международных миграций;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демографической политики в России и странах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размещения населения отдельных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международную хозяйственную специализацию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три сектора мирового хозяйства;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сегменты мирового рынка;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классифицировать ландшафты по заданным основаниям;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стихийные природные явления;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географические факторы, определяющие международную специализацию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изменения направления международных экономических связей России </w:t>
      </w:r>
      <w:r>
        <w:rPr>
          <w:rFonts w:ascii="Times New Roman" w:hAnsi="Times New Roman"/>
          <w:sz w:val="28"/>
          <w:szCs w:val="28"/>
        </w:rPr>
        <w:lastRenderedPageBreak/>
        <w:t xml:space="preserve">в новых геополитических условиях;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географические особенности биоразнообразия;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влияния эндогенных и экзогенных рельефообразующих процессов на рельеф отдельных территорий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свойства основных типов почв;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динамику изменения ресурсообеспеченности стран и регионов различными видами природных ресурсов;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географические особенности территориальной структуры хозяйства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размещение предприятий;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природно-ресурсный капитал регионов России для развития отдельных отраслей промышленности и сельского хозяйства;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изменения отраслевой и территориальной структуры хозяйства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возможности России в развитии прогрессивных технологий;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характеризовать политико-географическое положение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конкурентные преимущества экономики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3) сформированность комплекса знаний о целостности географического пространства как иерархии взаимосвязанных природно-общественных </w:t>
      </w:r>
      <w:r>
        <w:rPr>
          <w:rFonts w:ascii="Times New Roman" w:hAnsi="Times New Roman"/>
          <w:sz w:val="28"/>
          <w:szCs w:val="28"/>
        </w:rPr>
        <w:lastRenderedPageBreak/>
        <w:t>территориальных систем</w:t>
      </w:r>
      <w:r>
        <w:rPr>
          <w:rFonts w:ascii="Times New Roman" w:hAnsi="Times New Roman"/>
          <w:b/>
          <w:bCs/>
          <w:sz w:val="28"/>
          <w:szCs w:val="28"/>
        </w:rPr>
        <w:t xml:space="preserve">: </w:t>
      </w:r>
      <w:r>
        <w:rPr>
          <w:rFonts w:ascii="Times New Roman" w:hAnsi="Times New Roman"/>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4) владение географической терминологией и системой географических понятий</w:t>
      </w:r>
      <w:r>
        <w:rPr>
          <w:rFonts w:ascii="Times New Roman" w:hAnsi="Times New Roman"/>
          <w:b/>
          <w:b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w:t>
      </w:r>
      <w:r>
        <w:rPr>
          <w:rFonts w:ascii="Times New Roman" w:hAnsi="Times New Roman"/>
          <w:sz w:val="28"/>
          <w:szCs w:val="28"/>
        </w:rPr>
        <w:lastRenderedPageBreak/>
        <w:t>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выбирать тему;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проблему, цели и задачи наблюдения или исследования; формулировать гипотезу;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составлять план наблюдения или исследования;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Pr>
          <w:rFonts w:ascii="Times New Roman" w:hAnsi="Times New Roman"/>
          <w:b/>
          <w:bCs/>
          <w:sz w:val="28"/>
          <w:szCs w:val="28"/>
        </w:rPr>
        <w:t xml:space="preserve">: </w:t>
      </w:r>
      <w:r>
        <w:rPr>
          <w:rFonts w:ascii="Times New Roman" w:hAnsi="Times New Roman"/>
          <w:sz w:val="28"/>
          <w:szCs w:val="28"/>
        </w:rPr>
        <w:t>представлять информацию о природе Земли, населении и хозяйстве мира и России в виде карт, картограмм, картодиаграмм.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работы с геоинформационными системами:</w:t>
      </w:r>
      <w:r>
        <w:rPr>
          <w:rFonts w:ascii="Times New Roman" w:hAnsi="Times New Roman"/>
          <w:b/>
          <w:bCs/>
          <w:sz w:val="28"/>
          <w:szCs w:val="28"/>
        </w:rPr>
        <w:t xml:space="preserve"> </w:t>
      </w:r>
      <w:r>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оценивать научность аргументации географических прогнозов;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природы, населения и хозяйства России, взаимосвязей между ними;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страны по уровню социально-экономического развития;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условия отдельных территорий стран мира и России для размещения предприятий и различных производств;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ТНК в формировании цепочек добавленной стоимости;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влияние глобализации мировой экономики на хозяйство стран разных социально-экономических типов;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особенности отраслевой структуры хозяйства изученных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w:t>
      </w:r>
      <w:r>
        <w:rPr>
          <w:rFonts w:ascii="Times New Roman" w:hAnsi="Times New Roman"/>
          <w:sz w:val="28"/>
          <w:szCs w:val="28"/>
        </w:rPr>
        <w:lastRenderedPageBreak/>
        <w:t xml:space="preserve">экономических отношениях;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составлять прогноз изменения географической среды под воздействием природных факторов и деятельности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называть цели устойчивого развития;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приводить примеры изменений геосистем в результате природных и антропогенных воздействий;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различные подходы к решению геоэкологических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w:t>
      </w:r>
      <w:r>
        <w:rPr>
          <w:rFonts w:ascii="Times New Roman" w:hAnsi="Times New Roman"/>
          <w:sz w:val="28"/>
          <w:szCs w:val="28"/>
        </w:rPr>
        <w:lastRenderedPageBreak/>
        <w:t>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900AA1" w:rsidRDefault="00E616C2">
      <w:pPr>
        <w:spacing w:after="0" w:line="360" w:lineRule="auto"/>
        <w:ind w:firstLine="709"/>
        <w:jc w:val="both"/>
        <w:rPr>
          <w:rFonts w:ascii="Times New Roman" w:eastAsia="SchoolBookSanPin" w:hAnsi="Times New Roman"/>
          <w:color w:val="000000"/>
          <w:sz w:val="28"/>
          <w:szCs w:val="28"/>
        </w:rPr>
      </w:pPr>
      <w:r>
        <w:rPr>
          <w:rFonts w:ascii="Times New Roman" w:hAnsi="Times New Roman"/>
          <w:sz w:val="28"/>
          <w:szCs w:val="28"/>
        </w:rPr>
        <w:t xml:space="preserve">126.3.3.2.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11</w:t>
      </w:r>
      <w:r>
        <w:rPr>
          <w:rFonts w:ascii="Times New Roman" w:eastAsia="SchoolBookSanPin" w:hAnsi="Times New Roman"/>
          <w:bCs/>
          <w:sz w:val="28"/>
          <w:szCs w:val="28"/>
        </w:rPr>
        <w:t xml:space="preserve">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 xml:space="preserve">редметные результаты по отдельным темам программы по </w:t>
      </w:r>
      <w:r>
        <w:rPr>
          <w:rFonts w:ascii="Times New Roman" w:eastAsia="OfficinaSansBoldITC" w:hAnsi="Times New Roman"/>
          <w:color w:val="000000"/>
          <w:sz w:val="28"/>
          <w:szCs w:val="28"/>
        </w:rPr>
        <w:t>географии (углубленный уровень)</w:t>
      </w:r>
      <w:r>
        <w:rPr>
          <w:rFonts w:ascii="Times New Roman" w:eastAsia="SchoolBookSanPin" w:hAnsi="Times New Roman"/>
          <w:color w:val="000000"/>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возможности и роль географии в решении проблем на примере отдельных стран и регионов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классифицировать различные природные и социально-экономические объекты и явления по заданным критериям;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w:t>
      </w:r>
      <w:r>
        <w:rPr>
          <w:rFonts w:ascii="Times New Roman" w:hAnsi="Times New Roman"/>
          <w:sz w:val="28"/>
          <w:szCs w:val="28"/>
        </w:rPr>
        <w:lastRenderedPageBreak/>
        <w:t xml:space="preserve">на территории отдельных стран и регионов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причины этноконфессиональных конфликтов, особенности демографической ситуации в отдельных странах и регионах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различия в темпах и уровне урбанизации в странах изучаемых регионов;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различия в уровне и качестве жизни населения в отдельных регионах и странах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направления международных миграций;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демографической политики в изученных странах и в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размещения населения отдельных стран; международную хозяйственную специализацию изученных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географические факторы, определяющие международную специализацию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w:t>
      </w:r>
      <w:r>
        <w:rPr>
          <w:rFonts w:ascii="Times New Roman" w:hAnsi="Times New Roman"/>
          <w:sz w:val="28"/>
          <w:szCs w:val="28"/>
        </w:rPr>
        <w:lastRenderedPageBreak/>
        <w:t xml:space="preserve">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составления сравнительных географических характеристик регионов и стран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классификации стран по заданным основаниям;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объяснения международной хозяйственной специализации изученных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места России в международном географическом разделении труда;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4) владение географической терминологией и системой географических понятий: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 xml:space="preserve">5) владение навыками познавательной, учебно-исследовательской и проектной </w:t>
      </w:r>
      <w:r>
        <w:rPr>
          <w:rFonts w:ascii="Times New Roman" w:hAnsi="Times New Roman"/>
          <w:sz w:val="28"/>
          <w:szCs w:val="28"/>
        </w:rPr>
        <w:lastRenderedPageBreak/>
        <w:t>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Pr>
          <w:rFonts w:ascii="Times New Roman" w:hAnsi="Times New Roman"/>
          <w:b/>
          <w:b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выбирать тему;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проблему, цели и задачи наблюдения или исследования;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формулировать гипотезу;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составлять план наблюдения или исследования;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работы с геоинформационными системами:</w:t>
      </w:r>
      <w:r>
        <w:rPr>
          <w:rFonts w:ascii="Times New Roman" w:hAnsi="Times New Roman"/>
          <w:b/>
          <w:b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Pr>
          <w:rFonts w:ascii="Times New Roman" w:hAnsi="Times New Roman"/>
          <w:b/>
          <w:bCs/>
          <w:sz w:val="28"/>
          <w:szCs w:val="28"/>
        </w:rPr>
        <w:t xml:space="preserve"> </w:t>
      </w:r>
      <w:r>
        <w:rPr>
          <w:rFonts w:ascii="Times New Roman" w:hAnsi="Times New Roman"/>
          <w:sz w:val="28"/>
          <w:szCs w:val="28"/>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особенности отраслевой структуры хозяйства изученных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знания</w:t>
      </w:r>
      <w:r>
        <w:rPr>
          <w:rFonts w:ascii="Times New Roman" w:hAnsi="Times New Roman"/>
          <w:b/>
          <w:bCs/>
          <w:sz w:val="28"/>
          <w:szCs w:val="28"/>
        </w:rPr>
        <w:t xml:space="preserve"> </w:t>
      </w:r>
      <w:r>
        <w:rPr>
          <w:rFonts w:ascii="Times New Roman" w:hAnsi="Times New Roman"/>
          <w:sz w:val="28"/>
          <w:szCs w:val="28"/>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w:t>
      </w:r>
      <w:r>
        <w:rPr>
          <w:rFonts w:ascii="Times New Roman" w:hAnsi="Times New Roman"/>
          <w:sz w:val="28"/>
          <w:szCs w:val="28"/>
        </w:rPr>
        <w:lastRenderedPageBreak/>
        <w:t xml:space="preserve">экономических отношениях;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8) сформированность умений проводить географическую экспертизу разнообразных природных, социально-экономических и экологических процессов</w:t>
      </w:r>
      <w:r>
        <w:rPr>
          <w:rFonts w:ascii="Times New Roman" w:hAnsi="Times New Roman"/>
          <w:b/>
          <w:bCs/>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современное состояние окружающей среды в странах и регионах мира, научность аргументации географических прогнозов;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социально-экономические и экологические последствия урбанизации в странах различных социально-экономических типов; </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проблемы взаимодействия географической среды и общества </w:t>
      </w:r>
      <w:r>
        <w:rPr>
          <w:rFonts w:ascii="Times New Roman" w:hAnsi="Times New Roman"/>
          <w:sz w:val="28"/>
          <w:szCs w:val="28"/>
        </w:rPr>
        <w:lastRenderedPageBreak/>
        <w:t xml:space="preserve">в различных регионах и странах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изменения демографической ситуации в странах, находящихся на разных этапах демографического перехода.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126.4. </w:t>
      </w:r>
      <w:r>
        <w:rPr>
          <w:rFonts w:ascii="Times New Roman" w:hAnsi="Times New Roman"/>
          <w:bCs/>
          <w:sz w:val="28"/>
          <w:szCs w:val="28"/>
        </w:rPr>
        <w:t xml:space="preserve">Содержание учебного предмета «География» в 10 классе.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126.4.1. </w:t>
      </w:r>
      <w:r>
        <w:rPr>
          <w:rFonts w:ascii="Times New Roman" w:hAnsi="Times New Roman"/>
          <w:bCs/>
          <w:sz w:val="28"/>
          <w:szCs w:val="28"/>
        </w:rPr>
        <w:t>Раздел 1. География в современном мире.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126.4.1.1. </w:t>
      </w:r>
      <w:r>
        <w:rPr>
          <w:rFonts w:ascii="Times New Roman" w:hAnsi="Times New Roman"/>
          <w:bCs/>
          <w:sz w:val="28"/>
          <w:szCs w:val="28"/>
        </w:rPr>
        <w:t>Тема 1. География как наука.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Важнейшие теории и концепции современной географии. Методы исследования в географии, их практическое применение. Географическая культура </w:t>
      </w:r>
      <w:r>
        <w:rPr>
          <w:rFonts w:ascii="Times New Roman" w:hAnsi="Times New Roman"/>
          <w:sz w:val="28"/>
          <w:szCs w:val="28"/>
        </w:rPr>
        <w:lastRenderedPageBreak/>
        <w:t>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126.4.1.2. </w:t>
      </w:r>
      <w:r>
        <w:rPr>
          <w:rFonts w:ascii="Times New Roman" w:hAnsi="Times New Roman"/>
          <w:bCs/>
          <w:sz w:val="28"/>
          <w:szCs w:val="28"/>
        </w:rPr>
        <w:t>Тема 2. Картографический метод исследования в географии.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 Определение количественных и качественных показателей с помощью простейших ГИС.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126.4.1.3. </w:t>
      </w:r>
      <w:r>
        <w:rPr>
          <w:rFonts w:ascii="Times New Roman" w:hAnsi="Times New Roman"/>
          <w:bCs/>
          <w:sz w:val="28"/>
          <w:szCs w:val="28"/>
        </w:rPr>
        <w:t>Тема 3. Районирование как метод географических исследований.</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Природно-антропогенные комплексы. Природно-антропогенные комплексы разного ранга.</w:t>
      </w:r>
      <w:r>
        <w:rPr>
          <w:rFonts w:ascii="Times New Roman" w:hAnsi="Times New Roman"/>
          <w:i/>
          <w:iCs/>
          <w:sz w:val="28"/>
          <w:szCs w:val="28"/>
        </w:rPr>
        <w:t xml:space="preserve"> </w:t>
      </w:r>
      <w:r>
        <w:rPr>
          <w:rFonts w:ascii="Times New Roman" w:hAnsi="Times New Roman"/>
          <w:sz w:val="28"/>
          <w:szCs w:val="28"/>
        </w:rPr>
        <w:t>Группировка природных комплексов по размерам и сложности организации.</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Региональные исследования в географии. Регионалистика. Культурно-</w:t>
      </w:r>
      <w:r>
        <w:rPr>
          <w:rFonts w:ascii="Times New Roman" w:hAnsi="Times New Roman"/>
          <w:sz w:val="28"/>
          <w:szCs w:val="28"/>
        </w:rPr>
        <w:lastRenderedPageBreak/>
        <w:t>исторические регионы мира. Многообразие подходов к выделению культурно-исторических регионов мира.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126.4.1.4. </w:t>
      </w:r>
      <w:r>
        <w:rPr>
          <w:rFonts w:ascii="Times New Roman" w:hAnsi="Times New Roman"/>
          <w:bCs/>
          <w:sz w:val="28"/>
          <w:szCs w:val="28"/>
        </w:rPr>
        <w:t>Тема 4. Географическая экспертиза и мониторинг.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126.4.2. </w:t>
      </w:r>
      <w:r>
        <w:rPr>
          <w:rFonts w:ascii="Times New Roman" w:hAnsi="Times New Roman"/>
          <w:bCs/>
          <w:sz w:val="28"/>
          <w:szCs w:val="28"/>
        </w:rPr>
        <w:t>Раздел 2. Глобальные проблемы мирового развития.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126.4.2.1. </w:t>
      </w:r>
      <w:r>
        <w:rPr>
          <w:rFonts w:ascii="Times New Roman" w:hAnsi="Times New Roman"/>
          <w:bCs/>
          <w:sz w:val="28"/>
          <w:szCs w:val="28"/>
        </w:rPr>
        <w:t>Тема 1. Понятие о глобальных проблемах.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lastRenderedPageBreak/>
        <w:t>126.4.2.2. </w:t>
      </w:r>
      <w:r>
        <w:rPr>
          <w:rFonts w:ascii="Times New Roman" w:hAnsi="Times New Roman"/>
          <w:bCs/>
          <w:sz w:val="28"/>
          <w:szCs w:val="28"/>
        </w:rPr>
        <w:t>Тема 2. Концепция устойчивого развития.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Географический прогноз. Многообразие прогнозов развития человечества.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Национальные проекты и перспективы устойчивого развития для России.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126.4.3. </w:t>
      </w:r>
      <w:r>
        <w:rPr>
          <w:rFonts w:ascii="Times New Roman" w:hAnsi="Times New Roman"/>
          <w:bCs/>
          <w:sz w:val="28"/>
          <w:szCs w:val="28"/>
        </w:rPr>
        <w:t>Раздел 3. Геополитические проблемы современного мира.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126.4.3.1. </w:t>
      </w:r>
      <w:r>
        <w:rPr>
          <w:rFonts w:ascii="Times New Roman" w:hAnsi="Times New Roman"/>
          <w:bCs/>
          <w:sz w:val="28"/>
          <w:szCs w:val="28"/>
        </w:rPr>
        <w:t>Тема 1. Геополитическая структура мира.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Политико-географическое и геополитическое положение. Место России на политической карте.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Проблемы перехода от моноцентрической к полицентрической модели мироустройства. Геополитические регионы мира.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126.4.3.2. </w:t>
      </w:r>
      <w:r>
        <w:rPr>
          <w:rFonts w:ascii="Times New Roman" w:hAnsi="Times New Roman"/>
          <w:bCs/>
          <w:sz w:val="28"/>
          <w:szCs w:val="28"/>
        </w:rPr>
        <w:t>Тема 2. География форм государственного устройства.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w:t>
      </w:r>
      <w:r>
        <w:rPr>
          <w:rFonts w:ascii="Times New Roman" w:hAnsi="Times New Roman"/>
          <w:sz w:val="28"/>
          <w:szCs w:val="28"/>
        </w:rPr>
        <w:lastRenderedPageBreak/>
        <w:t>государств.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Выполнение задания на контурной карте по отражению размещения монархий и федераций.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126.4.3.3. </w:t>
      </w:r>
      <w:r>
        <w:rPr>
          <w:rFonts w:ascii="Times New Roman" w:hAnsi="Times New Roman"/>
          <w:bCs/>
          <w:sz w:val="28"/>
          <w:szCs w:val="28"/>
        </w:rPr>
        <w:t>Тема 3. Глобальная проблема роста вооружений.</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Составление таблицы «Страны «ядерного клуба» на основе использования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126.4.3.4. </w:t>
      </w:r>
      <w:r>
        <w:rPr>
          <w:rFonts w:ascii="Times New Roman" w:hAnsi="Times New Roman"/>
          <w:bCs/>
          <w:sz w:val="28"/>
          <w:szCs w:val="28"/>
        </w:rPr>
        <w:t>Тема 4. Государственные границы.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126.4.3.5. </w:t>
      </w:r>
      <w:r>
        <w:rPr>
          <w:rFonts w:ascii="Times New Roman" w:hAnsi="Times New Roman"/>
          <w:bCs/>
          <w:sz w:val="28"/>
          <w:szCs w:val="28"/>
        </w:rPr>
        <w:t>Тема 5. Территориальные конфликты в современном мире.</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w:t>
      </w:r>
      <w:r>
        <w:rPr>
          <w:rFonts w:ascii="Times New Roman" w:hAnsi="Times New Roman"/>
          <w:sz w:val="28"/>
          <w:szCs w:val="28"/>
        </w:rPr>
        <w:lastRenderedPageBreak/>
        <w:t xml:space="preserve">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126.4.3.6. </w:t>
      </w:r>
      <w:r>
        <w:rPr>
          <w:rFonts w:ascii="Times New Roman" w:hAnsi="Times New Roman"/>
          <w:bCs/>
          <w:sz w:val="28"/>
          <w:szCs w:val="28"/>
        </w:rPr>
        <w:t>Тема 6. Глобальная проблема международного терроризма.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Pr>
          <w:rFonts w:ascii="Times New Roman" w:hAnsi="Times New Roman"/>
          <w:i/>
          <w:iCs/>
          <w:sz w:val="28"/>
          <w:szCs w:val="28"/>
        </w:rPr>
        <w:t xml:space="preserve"> </w:t>
      </w:r>
      <w:r>
        <w:rPr>
          <w:rFonts w:ascii="Times New Roman" w:hAnsi="Times New Roman"/>
          <w:sz w:val="28"/>
          <w:szCs w:val="28"/>
        </w:rPr>
        <w:t>Сотрудничество стран мира в борьбе с международным терроризмом и экстремизмом.</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Анализ факторов формирования террористической угрозы в странах различных типов (по выбору учителя) на основе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126.4.3.7. </w:t>
      </w:r>
      <w:r>
        <w:rPr>
          <w:rFonts w:ascii="Times New Roman" w:hAnsi="Times New Roman"/>
          <w:bCs/>
          <w:sz w:val="28"/>
          <w:szCs w:val="28"/>
        </w:rPr>
        <w:t>Тема 7. Россия в мировой системе международных отношений.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Составление схемы «Роль России в системе международных отношений» на основе использования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126.4.4. </w:t>
      </w:r>
      <w:r>
        <w:rPr>
          <w:rFonts w:ascii="Times New Roman" w:hAnsi="Times New Roman"/>
          <w:bCs/>
          <w:sz w:val="28"/>
          <w:szCs w:val="28"/>
        </w:rPr>
        <w:t>Раздел 4. Географическая среда как сфера взаимодействия общества и природы.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126.4.4.1. </w:t>
      </w:r>
      <w:r>
        <w:rPr>
          <w:rFonts w:ascii="Times New Roman" w:hAnsi="Times New Roman"/>
          <w:bCs/>
          <w:sz w:val="28"/>
          <w:szCs w:val="28"/>
        </w:rPr>
        <w:t>Тема 1</w:t>
      </w:r>
      <w:r>
        <w:rPr>
          <w:rFonts w:ascii="Times New Roman" w:hAnsi="Times New Roman"/>
          <w:sz w:val="28"/>
          <w:szCs w:val="28"/>
        </w:rPr>
        <w:t xml:space="preserve">. </w:t>
      </w:r>
      <w:r>
        <w:rPr>
          <w:rFonts w:ascii="Times New Roman" w:hAnsi="Times New Roman"/>
          <w:bCs/>
          <w:sz w:val="28"/>
          <w:szCs w:val="28"/>
        </w:rPr>
        <w:t>Роль географической среды в жизни общества.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Понятия «природа», «географическая среда», «окружающая среда». </w:t>
      </w:r>
      <w:r>
        <w:rPr>
          <w:rFonts w:ascii="Times New Roman" w:hAnsi="Times New Roman"/>
          <w:sz w:val="28"/>
          <w:szCs w:val="28"/>
        </w:rPr>
        <w:lastRenderedPageBreak/>
        <w:t xml:space="preserve">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126.4.4.2. </w:t>
      </w:r>
      <w:r>
        <w:rPr>
          <w:rFonts w:ascii="Times New Roman" w:hAnsi="Times New Roman"/>
          <w:bCs/>
          <w:sz w:val="28"/>
          <w:szCs w:val="28"/>
        </w:rPr>
        <w:t>Тема 2</w:t>
      </w:r>
      <w:r>
        <w:rPr>
          <w:rFonts w:ascii="Times New Roman" w:hAnsi="Times New Roman"/>
          <w:sz w:val="28"/>
          <w:szCs w:val="28"/>
        </w:rPr>
        <w:t xml:space="preserve">. </w:t>
      </w:r>
      <w:r>
        <w:rPr>
          <w:rFonts w:ascii="Times New Roman" w:hAnsi="Times New Roman"/>
          <w:bCs/>
          <w:sz w:val="28"/>
          <w:szCs w:val="28"/>
        </w:rPr>
        <w:t>Природные условия и ресурсы. Природопользование.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bCs/>
          <w:sz w:val="28"/>
          <w:szCs w:val="28"/>
        </w:rPr>
        <w:t>Практические работы</w:t>
      </w:r>
      <w:r>
        <w:rPr>
          <w:rFonts w:ascii="Times New Roman" w:hAnsi="Times New Roman"/>
          <w:b/>
          <w:bCs/>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126.4.4.3. </w:t>
      </w:r>
      <w:r>
        <w:rPr>
          <w:rFonts w:ascii="Times New Roman" w:hAnsi="Times New Roman"/>
          <w:bCs/>
          <w:sz w:val="28"/>
          <w:szCs w:val="28"/>
        </w:rPr>
        <w:t>Тема 3.</w:t>
      </w:r>
      <w:r>
        <w:rPr>
          <w:rFonts w:ascii="Times New Roman" w:hAnsi="Times New Roman"/>
          <w:sz w:val="28"/>
          <w:szCs w:val="28"/>
        </w:rPr>
        <w:t xml:space="preserve"> </w:t>
      </w:r>
      <w:r>
        <w:rPr>
          <w:rFonts w:ascii="Times New Roman" w:hAnsi="Times New Roman"/>
          <w:bCs/>
          <w:sz w:val="28"/>
          <w:szCs w:val="28"/>
        </w:rPr>
        <w:t>Формирование земной коры и минеральные ресурсы.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Развитие земной коры во времени. Геологическая хронология. Этапы </w:t>
      </w:r>
      <w:r>
        <w:rPr>
          <w:rFonts w:ascii="Times New Roman" w:hAnsi="Times New Roman"/>
          <w:sz w:val="28"/>
          <w:szCs w:val="28"/>
        </w:rPr>
        <w:lastRenderedPageBreak/>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rFonts w:ascii="Times New Roman" w:hAnsi="Times New Roman"/>
          <w:i/>
          <w:iCs/>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Глобальная энергетическая проблема и основные пути её решения в странах различных типов (энергоизбыточные и энергодефицитные).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Выполнение заданий на контурной карте по отображению основных регионов распространения минерального сырья.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 Расчёт обеспеченности различными видами топливных ресурсов отдельных регионов мира (по выбору учителя).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Подготовка презентации по перспективам развития альтернативной энергетики отдельных стран мира (по выбору учащихся).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126.4.4.4. </w:t>
      </w:r>
      <w:r>
        <w:rPr>
          <w:rFonts w:ascii="Times New Roman" w:hAnsi="Times New Roman"/>
          <w:bCs/>
          <w:sz w:val="28"/>
          <w:szCs w:val="28"/>
        </w:rPr>
        <w:t>Тема 4. Атмосфера и климат Земли. Агроклиматические ресурсы.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 Объяснение распространения и направления движения тропических </w:t>
      </w:r>
      <w:r>
        <w:rPr>
          <w:rFonts w:ascii="Times New Roman" w:hAnsi="Times New Roman"/>
          <w:sz w:val="28"/>
          <w:szCs w:val="28"/>
        </w:rPr>
        <w:lastRenderedPageBreak/>
        <w:t>циклонов на основе использования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126.4.4.5. </w:t>
      </w:r>
      <w:r>
        <w:rPr>
          <w:rFonts w:ascii="Times New Roman" w:hAnsi="Times New Roman"/>
          <w:bCs/>
          <w:sz w:val="28"/>
          <w:szCs w:val="28"/>
        </w:rPr>
        <w:t>Тема 5. Гидросфера и водные ресурсы.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Прогнозы сокращения площади ледников под влиянием изменений климата.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 Разработка социальной рекламы по теме «Чистота рек и озёр – ответственность каждого» (форма представления информации – по выбору </w:t>
      </w:r>
      <w:r>
        <w:rPr>
          <w:rFonts w:ascii="Times New Roman" w:hAnsi="Times New Roman"/>
          <w:sz w:val="28"/>
          <w:szCs w:val="28"/>
        </w:rPr>
        <w:lastRenderedPageBreak/>
        <w:t>обучающихся).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126.4.4.6. </w:t>
      </w:r>
      <w:r>
        <w:rPr>
          <w:rFonts w:ascii="Times New Roman" w:hAnsi="Times New Roman"/>
          <w:bCs/>
          <w:sz w:val="28"/>
          <w:szCs w:val="28"/>
        </w:rPr>
        <w:t>Тема 6. Мировой океан как часть гидросферы. Ресурсы Мирового океана.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Характеристика явления Эль-Ниньо и его воздействия на различные компоненты природной среды и хозяйства.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126.4.4.7. </w:t>
      </w:r>
      <w:r>
        <w:rPr>
          <w:rFonts w:ascii="Times New Roman" w:hAnsi="Times New Roman"/>
          <w:bCs/>
          <w:sz w:val="28"/>
          <w:szCs w:val="28"/>
        </w:rPr>
        <w:t>Тема 7. Почвы и земельные ресурсы мира.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rFonts w:ascii="Times New Roman" w:hAnsi="Times New Roman"/>
          <w:i/>
          <w:iCs/>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 Выявление тенденций изменения структуры земельного фонда в различных регионах мира с помощью статистических материалов.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Составление структурной схемы «Факторы опустынивания» на основе анализа текстовых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126.4.4.8. </w:t>
      </w:r>
      <w:r>
        <w:rPr>
          <w:rFonts w:ascii="Times New Roman" w:hAnsi="Times New Roman"/>
          <w:bCs/>
          <w:sz w:val="28"/>
          <w:szCs w:val="28"/>
        </w:rPr>
        <w:t>Тема 8. Биосфера и биологические ресурсы мира.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w:t>
      </w:r>
      <w:r>
        <w:rPr>
          <w:rFonts w:ascii="Times New Roman" w:hAnsi="Times New Roman"/>
          <w:sz w:val="28"/>
          <w:szCs w:val="28"/>
        </w:rPr>
        <w:lastRenderedPageBreak/>
        <w:t xml:space="preserve">Рациональное управление лесами, борьба с лесными пожарами и незаконными вырубками.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Анализ причин биоразнообразия природных комплексов в пределах одной природной зоны (по выбору учителя) на основе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126.4.4.9. </w:t>
      </w:r>
      <w:r>
        <w:rPr>
          <w:rFonts w:ascii="Times New Roman" w:hAnsi="Times New Roman"/>
          <w:bCs/>
          <w:sz w:val="28"/>
          <w:szCs w:val="28"/>
        </w:rPr>
        <w:t>Тема 9. География природных рисков.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rFonts w:ascii="Times New Roman" w:hAnsi="Times New Roman"/>
          <w:i/>
          <w:iCs/>
          <w:sz w:val="28"/>
          <w:szCs w:val="28"/>
        </w:rPr>
        <w:t>.</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Штормы и цунами как факторы риска в развитии прибрежных территорий.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Оценка последствий различных стихийных бедствий в странах и регионах мира на основе анализа сообщений СМИ (по выбору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Сравнительная оценка природных рисков для двух стран на основе анализа интернет-источников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lastRenderedPageBreak/>
        <w:t>126.4.4.10. </w:t>
      </w:r>
      <w:r>
        <w:rPr>
          <w:rFonts w:ascii="Times New Roman" w:hAnsi="Times New Roman"/>
          <w:bCs/>
          <w:sz w:val="28"/>
          <w:szCs w:val="28"/>
        </w:rPr>
        <w:t>Тема 10. Глобальная экологическая проблема.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Составление структурной схемы «Взаимосвязь глобальных проблем окружающей среды» на основе анализа сообщений СМИ.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Организация дискуссии о геоэкологической ситуации в отдельных странах и регионах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126.4.5. </w:t>
      </w:r>
      <w:r>
        <w:rPr>
          <w:rFonts w:ascii="Times New Roman" w:hAnsi="Times New Roman"/>
          <w:bCs/>
          <w:sz w:val="28"/>
          <w:szCs w:val="28"/>
        </w:rPr>
        <w:t>Раздел 5. Человеческий капитал в современном мире.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126.4.5.1. </w:t>
      </w:r>
      <w:r>
        <w:rPr>
          <w:rFonts w:ascii="Times New Roman" w:hAnsi="Times New Roman"/>
          <w:bCs/>
          <w:sz w:val="28"/>
          <w:szCs w:val="28"/>
        </w:rPr>
        <w:t>Тема 1. Демографическая характеристика населения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w:t>
      </w:r>
      <w:r>
        <w:rPr>
          <w:rFonts w:ascii="Times New Roman" w:hAnsi="Times New Roman"/>
          <w:sz w:val="28"/>
          <w:szCs w:val="28"/>
        </w:rPr>
        <w:lastRenderedPageBreak/>
        <w:t>в развитых странах и комплекс связанных с ним социально-экономических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Возрастно-половая структура населения мира и отдельных стран. Трудовые ресурсы. Экономически активное население.</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Выявление тенденций изменения демографической ситуации одного из регионов России с использованием ГИС (Росстат).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126.4.5.2. </w:t>
      </w:r>
      <w:r>
        <w:rPr>
          <w:rFonts w:ascii="Times New Roman" w:hAnsi="Times New Roman"/>
          <w:bCs/>
          <w:sz w:val="28"/>
          <w:szCs w:val="28"/>
        </w:rPr>
        <w:t>Тема 2. Проблема здоровья и долголетия человека.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 Сравнение показателей здоровья населения и ожидаемой продолжительности жизни в разных странах и регионах мира на основе анализа </w:t>
      </w:r>
      <w:r>
        <w:rPr>
          <w:rFonts w:ascii="Times New Roman" w:hAnsi="Times New Roman"/>
          <w:sz w:val="28"/>
          <w:szCs w:val="28"/>
        </w:rPr>
        <w:lastRenderedPageBreak/>
        <w:t>различных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126.4.5.3. </w:t>
      </w:r>
      <w:r>
        <w:rPr>
          <w:rFonts w:ascii="Times New Roman" w:hAnsi="Times New Roman"/>
          <w:bCs/>
          <w:sz w:val="28"/>
          <w:szCs w:val="28"/>
        </w:rPr>
        <w:t>Тема 3. Миграции населения.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Выявление основных направлений современных миграций населения в мире на основе анализа статистической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Определение перечня стран мира с наибольшей долей иммигрантов в населении.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126.4.5.4. </w:t>
      </w:r>
      <w:r>
        <w:rPr>
          <w:rFonts w:ascii="Times New Roman" w:hAnsi="Times New Roman"/>
          <w:bCs/>
          <w:sz w:val="28"/>
          <w:szCs w:val="28"/>
        </w:rPr>
        <w:t>Тема 4. Многоликое человечество: расовая, этническая и лингвистическая структура населения мира.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
          <w:bCs/>
          <w:sz w:val="28"/>
          <w:szCs w:val="28"/>
        </w:rPr>
        <w:t> </w:t>
      </w:r>
      <w:r>
        <w:rPr>
          <w:rFonts w:ascii="Times New Roman" w:hAnsi="Times New Roman"/>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 Организация групповой работы по выявлению межэтнических проблем в </w:t>
      </w:r>
      <w:r>
        <w:rPr>
          <w:rFonts w:ascii="Times New Roman" w:hAnsi="Times New Roman"/>
          <w:sz w:val="28"/>
          <w:szCs w:val="28"/>
        </w:rPr>
        <w:lastRenderedPageBreak/>
        <w:t>многонациональных государствах современного мира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126.4.5.5. </w:t>
      </w:r>
      <w:r>
        <w:rPr>
          <w:rFonts w:ascii="Times New Roman" w:hAnsi="Times New Roman"/>
          <w:bCs/>
          <w:sz w:val="28"/>
          <w:szCs w:val="28"/>
        </w:rPr>
        <w:t>Тема 5. География религий в современном мире.</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Выполнение заданий на контурной карте по географии распространения важнейших мировых религий на основе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126.4.5.6. </w:t>
      </w:r>
      <w:r>
        <w:rPr>
          <w:rFonts w:ascii="Times New Roman" w:hAnsi="Times New Roman"/>
          <w:bCs/>
          <w:sz w:val="28"/>
          <w:szCs w:val="28"/>
        </w:rPr>
        <w:t>Тема 6. Проблема охраны мирового культурного наследия.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
          <w:bCs/>
          <w:sz w:val="28"/>
          <w:szCs w:val="28"/>
        </w:rPr>
        <w:t> </w:t>
      </w:r>
      <w:r>
        <w:rPr>
          <w:rFonts w:ascii="Times New Roman" w:hAnsi="Times New Roman"/>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126.4.5.7. </w:t>
      </w:r>
      <w:r>
        <w:rPr>
          <w:rFonts w:ascii="Times New Roman" w:hAnsi="Times New Roman"/>
          <w:bCs/>
          <w:sz w:val="28"/>
          <w:szCs w:val="28"/>
        </w:rPr>
        <w:t>Тема 7. Качество жизни населения.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w:t>
      </w:r>
      <w:r>
        <w:rPr>
          <w:rFonts w:ascii="Times New Roman" w:hAnsi="Times New Roman"/>
          <w:sz w:val="28"/>
          <w:szCs w:val="28"/>
        </w:rPr>
        <w:lastRenderedPageBreak/>
        <w:t xml:space="preserve">(коэффициент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Сравнение показателей ИЧР двух стран в разных регионах (по выбору учителя) на основе анализа статистических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Оценка основных показателей качества жизни населения для отдельных стран мира (по выбору учителя) на основе различных источников.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126.4.5.8. </w:t>
      </w:r>
      <w:r>
        <w:rPr>
          <w:rFonts w:ascii="Times New Roman" w:hAnsi="Times New Roman"/>
          <w:bCs/>
          <w:sz w:val="28"/>
          <w:szCs w:val="28"/>
        </w:rPr>
        <w:t>Тема 8. Расселение населения мира. Города мира и урбанизация.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Выявление тенденций в изменении численности населения крупнейших агломераций мира на основе анализа статистических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126.4.5.9. </w:t>
      </w:r>
      <w:r>
        <w:rPr>
          <w:rFonts w:ascii="Times New Roman" w:hAnsi="Times New Roman"/>
          <w:bCs/>
          <w:sz w:val="28"/>
          <w:szCs w:val="28"/>
        </w:rPr>
        <w:t>Тема 9. Глобальные города как ядра развития.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Критерии глобального города. Иерархия (уровни) глобальных городов. Роль </w:t>
      </w:r>
      <w:r>
        <w:rPr>
          <w:rFonts w:ascii="Times New Roman" w:hAnsi="Times New Roman"/>
          <w:sz w:val="28"/>
          <w:szCs w:val="28"/>
        </w:rPr>
        <w:lastRenderedPageBreak/>
        <w:t>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характеристика ведущих глобальных городов: Лондона, Нью-Йорка, Парижа, Токио, Шанхая – на основе различных рейтингов.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126.4.6. </w:t>
      </w:r>
      <w:r>
        <w:rPr>
          <w:rFonts w:ascii="Times New Roman" w:hAnsi="Times New Roman"/>
          <w:bCs/>
          <w:sz w:val="28"/>
          <w:szCs w:val="28"/>
        </w:rPr>
        <w:t>Раздел 6. Проблемы мирового экономического развития.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126.4.6.1. </w:t>
      </w:r>
      <w:r>
        <w:rPr>
          <w:rFonts w:ascii="Times New Roman" w:hAnsi="Times New Roman"/>
          <w:bCs/>
          <w:sz w:val="28"/>
          <w:szCs w:val="28"/>
        </w:rPr>
        <w:t>Тема 1. Мировое хозяйство как система.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 Составление рейтинга ведущих глобальных ТНК по одному из показателей (рыночная капитализация, прибыль, численность персонала) на основе анализа </w:t>
      </w:r>
      <w:r>
        <w:rPr>
          <w:rFonts w:ascii="Times New Roman" w:hAnsi="Times New Roman"/>
          <w:sz w:val="28"/>
          <w:szCs w:val="28"/>
        </w:rPr>
        <w:lastRenderedPageBreak/>
        <w:t>статистических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участия стран и регионов мира в международном географическом разделении труда.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Классификация стран по особенностям отраслевой структуры их экономики (аграрные, индустриальные, постиндустриальные).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126.4.6.2. </w:t>
      </w:r>
      <w:r>
        <w:rPr>
          <w:rFonts w:ascii="Times New Roman" w:hAnsi="Times New Roman"/>
          <w:bCs/>
          <w:sz w:val="28"/>
          <w:szCs w:val="28"/>
        </w:rPr>
        <w:t>Тема 2. Научно-технический прогресс и мировое хозяйство.</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126.4.6.3. </w:t>
      </w:r>
      <w:r>
        <w:rPr>
          <w:rFonts w:ascii="Times New Roman" w:hAnsi="Times New Roman"/>
          <w:bCs/>
          <w:sz w:val="28"/>
          <w:szCs w:val="28"/>
        </w:rPr>
        <w:t>Тема 3. Социально-экономические типы стран мира.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характеристика стран разных типов с использованием статистических и картографических материалов.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Сравнение структуры экономики развитых и развивающихся стран на основе анализа структуры ВВП и занятости двух стран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lastRenderedPageBreak/>
        <w:t>126.4.6.4. </w:t>
      </w:r>
      <w:r>
        <w:rPr>
          <w:rFonts w:ascii="Times New Roman" w:hAnsi="Times New Roman"/>
          <w:bCs/>
          <w:sz w:val="28"/>
          <w:szCs w:val="28"/>
        </w:rPr>
        <w:t>Тема 4. Экономическое развитие стран глобального Севера и глобального Юга.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126.4.6.5. </w:t>
      </w:r>
      <w:r>
        <w:rPr>
          <w:rFonts w:ascii="Times New Roman" w:hAnsi="Times New Roman"/>
          <w:bCs/>
          <w:sz w:val="28"/>
          <w:szCs w:val="28"/>
        </w:rPr>
        <w:t>Тема 5. Мировое сельское хозяйство и глобальная продовольственная проблема.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w:t>
      </w:r>
      <w:r>
        <w:rPr>
          <w:rFonts w:ascii="Times New Roman" w:hAnsi="Times New Roman"/>
          <w:sz w:val="28"/>
          <w:szCs w:val="28"/>
        </w:rPr>
        <w:lastRenderedPageBreak/>
        <w:t xml:space="preserve">направления торговли продукцией животноводства. Рыболовство и рыбоводство. Географические различия в странах и регионах мира.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126.4.6.6. </w:t>
      </w:r>
      <w:r>
        <w:rPr>
          <w:rFonts w:ascii="Times New Roman" w:hAnsi="Times New Roman"/>
          <w:bCs/>
          <w:sz w:val="28"/>
          <w:szCs w:val="28"/>
        </w:rPr>
        <w:t>Тема 6. География ведущих отраслей промышленности мира.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w:t>
      </w:r>
      <w:r>
        <w:rPr>
          <w:rFonts w:ascii="Times New Roman" w:hAnsi="Times New Roman"/>
          <w:sz w:val="28"/>
          <w:szCs w:val="28"/>
        </w:rPr>
        <w:lastRenderedPageBreak/>
        <w:t xml:space="preserve">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w:t>
      </w:r>
      <w:r>
        <w:rPr>
          <w:rFonts w:ascii="Times New Roman" w:hAnsi="Times New Roman"/>
          <w:sz w:val="28"/>
          <w:szCs w:val="28"/>
        </w:rPr>
        <w:lastRenderedPageBreak/>
        <w:t>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Сравнение эффективности различных типов ВИЭ на основе анализа данных об их энергетической и экономической рентабельности.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Подготовка эссе на тему «Не слишком ли высокую цену человечество платит за нефть?».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Составление экономико-географической характеристики одной из отраслей мировой промышленности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126.4.6.7. </w:t>
      </w:r>
      <w:r>
        <w:rPr>
          <w:rFonts w:ascii="Times New Roman" w:hAnsi="Times New Roman"/>
          <w:bCs/>
          <w:sz w:val="28"/>
          <w:szCs w:val="28"/>
        </w:rPr>
        <w:t>Тема 7. Глобальный рынок услуг и технологий.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Международный туризм, ведущие страны и регионы по развитию туризма. Туристско-рекреационный потенциал регионов мира.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Глобальные системы науки и образования. Международные образовательные услуги. Проблема «утечки мозгов».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География мировой торговли.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Создание структурной схемы «Формы участия стран и регионов мира в международном географическом разделении труда».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Определение международной специализации одного из крупнейших регионов мира (по выбору учителя) на основе анализа статистических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Создание рекламного постера по одному из туристических регионов мира (по выбору обучающихся) на основе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Отображение статистических данных по обеспеченности различными предприятиями сферы услуг на примере своего города (области).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126.4.6.8. </w:t>
      </w:r>
      <w:r>
        <w:rPr>
          <w:rFonts w:ascii="Times New Roman" w:hAnsi="Times New Roman"/>
          <w:bCs/>
          <w:sz w:val="28"/>
          <w:szCs w:val="28"/>
        </w:rPr>
        <w:t>Тема 8. Мировая транспортная система.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Мировой морской транспорт. Структура мирового гражданского морского флота. Важнейшие водные пути, каналы и судоходные реки мира.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Составление картосхемы единого глубоководного пути европейской части России с использованием различных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Оценка транспортно-географического положения России на основе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126.4.6.9. </w:t>
      </w:r>
      <w:r>
        <w:rPr>
          <w:rFonts w:ascii="Times New Roman" w:hAnsi="Times New Roman"/>
          <w:bCs/>
          <w:sz w:val="28"/>
          <w:szCs w:val="28"/>
        </w:rPr>
        <w:t>Тема 9. Глобальные валютно-финансовые отношения.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Pr>
          <w:rFonts w:ascii="Times New Roman" w:hAnsi="Times New Roman"/>
          <w:i/>
          <w:iCs/>
          <w:sz w:val="28"/>
          <w:szCs w:val="28"/>
        </w:rPr>
        <w:t xml:space="preserve"> </w:t>
      </w:r>
      <w:r>
        <w:rPr>
          <w:rFonts w:ascii="Times New Roman" w:hAnsi="Times New Roman"/>
          <w:sz w:val="28"/>
          <w:szCs w:val="28"/>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Подготовка дискуссии на тему «Возможно ли преодоление финансовой задолженности развивающимися странами?».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126.4.6.10. </w:t>
      </w:r>
      <w:r>
        <w:rPr>
          <w:rFonts w:ascii="Times New Roman" w:hAnsi="Times New Roman"/>
          <w:bCs/>
          <w:sz w:val="28"/>
          <w:szCs w:val="28"/>
        </w:rPr>
        <w:t>Тема 10. Интеграционные процессы в глобальной экономике.</w:t>
      </w:r>
      <w:r>
        <w:rPr>
          <w:rFonts w:ascii="Times New Roman" w:hAnsi="Times New Roman"/>
          <w:b/>
          <w:bCs/>
          <w:sz w:val="28"/>
          <w:szCs w:val="28"/>
        </w:rPr>
        <w:t xml:space="preserve"> </w:t>
      </w:r>
      <w:r>
        <w:rPr>
          <w:rFonts w:ascii="Times New Roman" w:hAnsi="Times New Roman"/>
          <w:sz w:val="28"/>
          <w:szCs w:val="28"/>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rFonts w:ascii="Times New Roman" w:hAnsi="Times New Roman"/>
          <w:i/>
          <w:iCs/>
          <w:sz w:val="28"/>
          <w:szCs w:val="28"/>
        </w:rPr>
        <w:t xml:space="preserve">. </w:t>
      </w:r>
      <w:r>
        <w:rPr>
          <w:rFonts w:ascii="Times New Roman" w:hAnsi="Times New Roman"/>
          <w:sz w:val="28"/>
          <w:szCs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 xml:space="preserve">126.5. </w:t>
      </w:r>
      <w:r>
        <w:rPr>
          <w:rFonts w:ascii="Times New Roman" w:hAnsi="Times New Roman"/>
          <w:bCs/>
          <w:sz w:val="28"/>
          <w:szCs w:val="28"/>
        </w:rPr>
        <w:t>Содержание учебного предмета «География» в 11 классе.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126.5.1. </w:t>
      </w:r>
      <w:r>
        <w:rPr>
          <w:rFonts w:ascii="Times New Roman" w:hAnsi="Times New Roman"/>
          <w:bCs/>
          <w:sz w:val="28"/>
          <w:szCs w:val="28"/>
        </w:rPr>
        <w:t>Раздел 7. Зарубежная Европа.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126.5.1.1. </w:t>
      </w:r>
      <w:r>
        <w:rPr>
          <w:rFonts w:ascii="Times New Roman" w:hAnsi="Times New Roman"/>
          <w:bCs/>
          <w:sz w:val="28"/>
          <w:szCs w:val="28"/>
        </w:rPr>
        <w:t>Тема 1. Географическое положение и политическая карта зарубежной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Европы. Размеры территории и численность населения, доля в мировом населении</w:t>
      </w:r>
      <w:r>
        <w:rPr>
          <w:rFonts w:ascii="Times New Roman" w:hAnsi="Times New Roman"/>
          <w:i/>
          <w:iCs/>
          <w:sz w:val="28"/>
          <w:szCs w:val="28"/>
        </w:rPr>
        <w:t>.</w:t>
      </w:r>
      <w:r>
        <w:rPr>
          <w:rFonts w:ascii="Times New Roman" w:hAnsi="Times New Roman"/>
          <w:sz w:val="28"/>
          <w:szCs w:val="28"/>
        </w:rPr>
        <w:t xml:space="preserve"> Большое значение выхода к морям Атлантического океана.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характеристика региональных организаций зарубежной Европы (ЕС, ЕАСТ, Евратом, Европейское космическое агентство).</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126.5.1.2. </w:t>
      </w:r>
      <w:r>
        <w:rPr>
          <w:rFonts w:ascii="Times New Roman" w:hAnsi="Times New Roman"/>
          <w:bCs/>
          <w:sz w:val="28"/>
          <w:szCs w:val="28"/>
        </w:rPr>
        <w:t>Тема 2. Природные условия и ресурсы зарубежной Европы.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Оценка обеспеченности природными ресурсами субрегионов зарубежной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Комплексная характеристика природно-ресурсного потенциала одной из стран зарубежной Европы (по выбору).</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126.5.1.3. </w:t>
      </w:r>
      <w:r>
        <w:rPr>
          <w:rFonts w:ascii="Times New Roman" w:hAnsi="Times New Roman"/>
          <w:bCs/>
          <w:sz w:val="28"/>
          <w:szCs w:val="28"/>
        </w:rPr>
        <w:t>Тема 3. Население зарубежной Европы.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Группировка стран зарубежной Европы по этнической структуре их населения.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Выявление основных закономерностей расселения населения зарубежной Европы на основе анализа физической карты и тематических карт.</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126.5.1.4. </w:t>
      </w:r>
      <w:r>
        <w:rPr>
          <w:rFonts w:ascii="Times New Roman" w:hAnsi="Times New Roman"/>
          <w:bCs/>
          <w:sz w:val="28"/>
          <w:szCs w:val="28"/>
        </w:rPr>
        <w:t>Тема 4. Хозяйство зарубежной Европы.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Выделение отраслей специализации стран зарубежной Европы в международном разделении труда.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Характеристика крупнейших ТНК стран зарубежной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Комплексная характеристика одной из отраслей промышленности, сельского хозяйства, сектора услуг зарубежной Европы.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126.5.1.5. </w:t>
      </w:r>
      <w:r>
        <w:rPr>
          <w:rFonts w:ascii="Times New Roman" w:hAnsi="Times New Roman"/>
          <w:bCs/>
          <w:sz w:val="28"/>
          <w:szCs w:val="28"/>
        </w:rPr>
        <w:t>Тема 5. Германия.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Комплексная характеристика федеральных земель Германии.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места ТНК Германии в мировых рейтингах.</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126.5.1.6. </w:t>
      </w:r>
      <w:r>
        <w:rPr>
          <w:rFonts w:ascii="Times New Roman" w:hAnsi="Times New Roman"/>
          <w:bCs/>
          <w:sz w:val="28"/>
          <w:szCs w:val="28"/>
        </w:rPr>
        <w:t>Тема 6. Франция.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Выявление перспектив развития отдельных отраслей хозяйства Франции.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Расчёт доли Франции в важнейших общемировых показателях.</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126.5.1.7. </w:t>
      </w:r>
      <w:r>
        <w:rPr>
          <w:rFonts w:ascii="Times New Roman" w:hAnsi="Times New Roman"/>
          <w:bCs/>
          <w:sz w:val="28"/>
          <w:szCs w:val="28"/>
        </w:rPr>
        <w:t>Тема 7. Великобритания.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rFonts w:ascii="Times New Roman" w:hAnsi="Times New Roman"/>
          <w:i/>
          <w:iCs/>
          <w:sz w:val="28"/>
          <w:szCs w:val="28"/>
        </w:rPr>
        <w:t>.</w:t>
      </w:r>
      <w:r>
        <w:rPr>
          <w:rFonts w:ascii="Times New Roman" w:hAnsi="Times New Roman"/>
          <w:sz w:val="28"/>
          <w:szCs w:val="28"/>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Характеристика структуры и динамики развития промышленности Великобритании.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Определение специализации крупнейших промышленных узлов Великобритании.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126.5.1.8. </w:t>
      </w:r>
      <w:r>
        <w:rPr>
          <w:rFonts w:ascii="Times New Roman" w:hAnsi="Times New Roman"/>
          <w:bCs/>
          <w:sz w:val="28"/>
          <w:szCs w:val="28"/>
        </w:rPr>
        <w:t>Тема 8. Страны Южной Европы.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экономико-географическая характеристика стран Южной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Характеристика крупнейших ТНК Италии.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126.5.1.9. </w:t>
      </w:r>
      <w:r>
        <w:rPr>
          <w:rFonts w:ascii="Times New Roman" w:hAnsi="Times New Roman"/>
          <w:bCs/>
          <w:sz w:val="28"/>
          <w:szCs w:val="28"/>
        </w:rPr>
        <w:t>Тема 9. Северная Европа.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экономико-географическая характеристика стран Северной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Характеристика крупнейших ТНК Северной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Анализ территориальной структуры хозяйства Северной Европы, выявление городов – фокусов развития для районов нового освоения.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126.5.1.10. </w:t>
      </w:r>
      <w:r>
        <w:rPr>
          <w:rFonts w:ascii="Times New Roman" w:hAnsi="Times New Roman"/>
          <w:bCs/>
          <w:sz w:val="28"/>
          <w:szCs w:val="28"/>
        </w:rPr>
        <w:t>Тема 10. Восточная Европа.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экономико-географическая характеристика стран Восточной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Расчёт контрастов в социально-экономических показателях между столичными районами и периферией стран Восточной Европы.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126.5.2. </w:t>
      </w:r>
      <w:r>
        <w:rPr>
          <w:rFonts w:ascii="Times New Roman" w:hAnsi="Times New Roman"/>
          <w:bCs/>
          <w:sz w:val="28"/>
          <w:szCs w:val="28"/>
        </w:rPr>
        <w:t>Раздел 8. Северная Америка.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126.5.2.1. </w:t>
      </w:r>
      <w:r>
        <w:rPr>
          <w:rFonts w:ascii="Times New Roman" w:hAnsi="Times New Roman"/>
          <w:bCs/>
          <w:sz w:val="28"/>
          <w:szCs w:val="28"/>
        </w:rPr>
        <w:t>Тема 1. Политико- и экономико-географическое положение США и Канады.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Определение штатов США с наиболее благоприятным экономико-географическим положением.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Комплексная характеристика экономико-географического положения Канады.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126.5.2.2. </w:t>
      </w:r>
      <w:r>
        <w:rPr>
          <w:rFonts w:ascii="Times New Roman" w:hAnsi="Times New Roman"/>
          <w:bCs/>
          <w:sz w:val="28"/>
          <w:szCs w:val="28"/>
        </w:rPr>
        <w:t>Тема 2. Природно-ресурсный потенциал США.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Pr>
          <w:rFonts w:ascii="Times New Roman" w:hAnsi="Times New Roman"/>
          <w:i/>
          <w:iCs/>
          <w:sz w:val="28"/>
          <w:szCs w:val="28"/>
        </w:rPr>
        <w:t xml:space="preserve"> </w:t>
      </w:r>
      <w:r>
        <w:rPr>
          <w:rFonts w:ascii="Times New Roman" w:hAnsi="Times New Roman"/>
          <w:sz w:val="28"/>
          <w:szCs w:val="28"/>
        </w:rPr>
        <w:t>Рекреационные ресурсы США. Природно-ресурсные районы США.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Хозяйственная оценка природных условий и ресурсов США по отдельным районам страны.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Выявление оптимальных сочетаний природных ресурсов на территории США.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126.5.2.3. </w:t>
      </w:r>
      <w:r>
        <w:rPr>
          <w:rFonts w:ascii="Times New Roman" w:hAnsi="Times New Roman"/>
          <w:bCs/>
          <w:sz w:val="28"/>
          <w:szCs w:val="28"/>
        </w:rPr>
        <w:t>Тема 3. Население США.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Pr>
          <w:rFonts w:ascii="Times New Roman" w:hAnsi="Times New Roman"/>
          <w:i/>
          <w:iCs/>
          <w:sz w:val="28"/>
          <w:szCs w:val="28"/>
        </w:rPr>
        <w:t xml:space="preserve"> </w:t>
      </w:r>
      <w:r>
        <w:rPr>
          <w:rFonts w:ascii="Times New Roman" w:hAnsi="Times New Roman"/>
          <w:sz w:val="28"/>
          <w:szCs w:val="28"/>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Характеристика отдельных расовых и этнических групп населения США.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размещения крупнейших городских агломераций по территории США.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126.5.2.4. </w:t>
      </w:r>
      <w:r>
        <w:rPr>
          <w:rFonts w:ascii="Times New Roman" w:hAnsi="Times New Roman"/>
          <w:bCs/>
          <w:sz w:val="28"/>
          <w:szCs w:val="28"/>
        </w:rPr>
        <w:t>Тема 4. Хозяйство США.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США в мировой экономике. Макроэкономические показатели развития США и их динамика.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Характеристика отдельных отраслей обрабатывающей промышленности США по материалам учебной литературы и Интернета.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Экономико-географическая характеристика одного из штатов США (по выбору учащегося).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Расчёт доли США в общемировых показателях ряда отраслей хозяйства.</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126.5.2.5. </w:t>
      </w:r>
      <w:r>
        <w:rPr>
          <w:rFonts w:ascii="Times New Roman" w:hAnsi="Times New Roman"/>
          <w:bCs/>
          <w:sz w:val="28"/>
          <w:szCs w:val="28"/>
        </w:rPr>
        <w:t>Тема 5. Экономические районы США</w:t>
      </w:r>
      <w:r>
        <w:rPr>
          <w:rFonts w:ascii="Times New Roman" w:hAnsi="Times New Roman"/>
          <w:b/>
          <w:bCs/>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Тихоокеанский мегалополис и его крупнейшие центры.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Комплексная характеристика экономических районов США.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Расчёт доли экономических районов США по ряду демографических, экономических и социальных показателей.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126.5.2.6. </w:t>
      </w:r>
      <w:r>
        <w:rPr>
          <w:rFonts w:ascii="Times New Roman" w:hAnsi="Times New Roman"/>
          <w:bCs/>
          <w:sz w:val="28"/>
          <w:szCs w:val="28"/>
        </w:rPr>
        <w:t>Тема 6. Канада.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Хозяйственная оценка природно-ресурсного потенциала Канады.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Pr>
          <w:sz w:val="28"/>
          <w:szCs w:val="28"/>
        </w:rPr>
        <w:t> </w:t>
      </w:r>
      <w:r>
        <w:rPr>
          <w:rFonts w:ascii="Times New Roman" w:hAnsi="Times New Roman"/>
          <w:sz w:val="28"/>
          <w:szCs w:val="28"/>
        </w:rPr>
        <w:t>Географическая характеристика одной из отраслей международной специализации Канады.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126.5.3. </w:t>
      </w:r>
      <w:r>
        <w:rPr>
          <w:rFonts w:ascii="Times New Roman" w:hAnsi="Times New Roman"/>
          <w:bCs/>
          <w:sz w:val="28"/>
          <w:szCs w:val="28"/>
        </w:rPr>
        <w:t>Раздел 9. Латинская Америка.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126.5.3.1. </w:t>
      </w:r>
      <w:r>
        <w:rPr>
          <w:rFonts w:ascii="Times New Roman" w:hAnsi="Times New Roman"/>
          <w:bCs/>
          <w:sz w:val="28"/>
          <w:szCs w:val="28"/>
        </w:rPr>
        <w:t>Тема 1. Географическое положение и политическая карта Латинской Америки.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Характеристика политической карты Латинской Америки.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Построение графа, отражающего соседство стран Латинской Америки.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126.5.3.2. </w:t>
      </w:r>
      <w:r>
        <w:rPr>
          <w:rFonts w:ascii="Times New Roman" w:hAnsi="Times New Roman"/>
          <w:bCs/>
          <w:sz w:val="28"/>
          <w:szCs w:val="28"/>
        </w:rPr>
        <w:t>Тема 2. Природно-ресурсный потенциал Латинской Америки.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Pr>
          <w:rFonts w:ascii="Times New Roman" w:hAnsi="Times New Roman"/>
          <w:i/>
          <w:iCs/>
          <w:sz w:val="28"/>
          <w:szCs w:val="28"/>
        </w:rPr>
        <w:t xml:space="preserve"> </w:t>
      </w:r>
      <w:r>
        <w:rPr>
          <w:rFonts w:ascii="Times New Roman" w:hAnsi="Times New Roman"/>
          <w:sz w:val="28"/>
          <w:szCs w:val="28"/>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характеристика природно-ресурсного потенциала отдельных стран Латинской Америки.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Расчёт доли Латинской Америки в запасах ряда видов минерального сырья.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126.5.3.3. </w:t>
      </w:r>
      <w:r>
        <w:rPr>
          <w:rFonts w:ascii="Times New Roman" w:hAnsi="Times New Roman"/>
          <w:bCs/>
          <w:sz w:val="28"/>
          <w:szCs w:val="28"/>
        </w:rPr>
        <w:t>Тема 3. Население Латинской Америки.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Определение динамики роста крупнейших городских агломераций Латинской Америки.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126.5.3.4. </w:t>
      </w:r>
      <w:r>
        <w:rPr>
          <w:rFonts w:ascii="Times New Roman" w:hAnsi="Times New Roman"/>
          <w:bCs/>
          <w:sz w:val="28"/>
          <w:szCs w:val="28"/>
        </w:rPr>
        <w:t>Тема 4. Хозяйство Латинской Америки.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стран региона в международном географическом разделении труда, проблема отхода от узкой специализации экономики.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Современная структура экономики региона, её многоукладность. Разнообразие форм собственности.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Pr>
          <w:rFonts w:ascii="Times New Roman" w:hAnsi="Times New Roman"/>
          <w:i/>
          <w:iCs/>
          <w:sz w:val="28"/>
          <w:szCs w:val="28"/>
        </w:rPr>
        <w:t xml:space="preserve">. </w:t>
      </w:r>
      <w:r>
        <w:rPr>
          <w:rFonts w:ascii="Times New Roman" w:hAnsi="Times New Roman"/>
          <w:sz w:val="28"/>
          <w:szCs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Расчёт величины экспортной квоты для стран Латинской Америки.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Определение международной специализации ряда стран Латинской Америки.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126.5.3.5. </w:t>
      </w:r>
      <w:r>
        <w:rPr>
          <w:rFonts w:ascii="Times New Roman" w:hAnsi="Times New Roman"/>
          <w:bCs/>
          <w:sz w:val="28"/>
          <w:szCs w:val="28"/>
        </w:rPr>
        <w:t>Тема 5. Бразилия.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xml:space="preserve"> </w:t>
      </w:r>
      <w:r>
        <w:rPr>
          <w:rFonts w:ascii="Times New Roman" w:hAnsi="Times New Roman"/>
          <w:sz w:val="28"/>
          <w:szCs w:val="28"/>
        </w:rPr>
        <w:t>Построение и анализ диаграмм товарного экспорта и импорта Бразилии.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126.5.3.6. </w:t>
      </w:r>
      <w:r>
        <w:rPr>
          <w:rFonts w:ascii="Times New Roman" w:hAnsi="Times New Roman"/>
          <w:bCs/>
          <w:sz w:val="28"/>
          <w:szCs w:val="28"/>
        </w:rPr>
        <w:t>Тема 6. Мексика.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Pr>
          <w:rFonts w:ascii="Times New Roman" w:hAnsi="Times New Roman"/>
          <w:i/>
          <w:iCs/>
          <w:sz w:val="28"/>
          <w:szCs w:val="28"/>
        </w:rPr>
        <w:t>.</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xml:space="preserve"> </w:t>
      </w:r>
      <w:r>
        <w:rPr>
          <w:rFonts w:ascii="Times New Roman" w:hAnsi="Times New Roman"/>
          <w:sz w:val="28"/>
          <w:szCs w:val="28"/>
        </w:rPr>
        <w:t>Хозяйственная оценка природно-ресурсного потенциала Мексики.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Построение и анализ диаграмм товарного экспорта и импорта Мексики.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126.5.4. </w:t>
      </w:r>
      <w:r>
        <w:rPr>
          <w:rFonts w:ascii="Times New Roman" w:hAnsi="Times New Roman"/>
          <w:bCs/>
          <w:sz w:val="28"/>
          <w:szCs w:val="28"/>
        </w:rPr>
        <w:t>Раздел 10. Австралия и Океания.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126.5.4.1. </w:t>
      </w:r>
      <w:r>
        <w:rPr>
          <w:rFonts w:ascii="Times New Roman" w:hAnsi="Times New Roman"/>
          <w:bCs/>
          <w:sz w:val="28"/>
          <w:szCs w:val="28"/>
        </w:rPr>
        <w:t>Тема 1. Австралия.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Анализ товарной и географической структуры экспорта Австралии.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Расчёт доли Австралии в мировой добыче ряда видов минерального сырья.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126.5.4.2. </w:t>
      </w:r>
      <w:r>
        <w:rPr>
          <w:rFonts w:ascii="Times New Roman" w:hAnsi="Times New Roman"/>
          <w:bCs/>
          <w:sz w:val="28"/>
          <w:szCs w:val="28"/>
        </w:rPr>
        <w:t>Тема 2. Новая Зеландия и Океания.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900AA1" w:rsidRDefault="00900AA1">
      <w:pPr>
        <w:spacing w:after="0" w:line="360" w:lineRule="auto"/>
        <w:ind w:firstLine="709"/>
        <w:contextualSpacing/>
        <w:jc w:val="both"/>
        <w:rPr>
          <w:rFonts w:ascii="Times New Roman" w:hAnsi="Times New Roman"/>
          <w:bCs/>
          <w:sz w:val="28"/>
          <w:szCs w:val="28"/>
        </w:rPr>
      </w:pP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126.5.5. </w:t>
      </w:r>
      <w:r>
        <w:rPr>
          <w:rFonts w:ascii="Times New Roman" w:hAnsi="Times New Roman"/>
          <w:bCs/>
          <w:sz w:val="28"/>
          <w:szCs w:val="28"/>
        </w:rPr>
        <w:t>Раздел 11. Зарубежная Азия.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126.5.5.1. </w:t>
      </w:r>
      <w:r>
        <w:rPr>
          <w:rFonts w:ascii="Times New Roman" w:hAnsi="Times New Roman"/>
          <w:bCs/>
          <w:sz w:val="28"/>
          <w:szCs w:val="28"/>
        </w:rPr>
        <w:t>Тема 1. Географическое положение и политическая карта зарубежной Азии.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Построение графа, отражающего соседство стран зарубежной Азии.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Нанесение на карту зарубежной Азии зон важнейших территориальных конфликтов.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126.5.5.2. </w:t>
      </w:r>
      <w:r>
        <w:rPr>
          <w:rFonts w:ascii="Times New Roman" w:hAnsi="Times New Roman"/>
          <w:bCs/>
          <w:sz w:val="28"/>
          <w:szCs w:val="28"/>
        </w:rPr>
        <w:t>Тема 2. Природно-ресурсный потенциал зарубежной Азии.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Вычисление доли зарубежной Азии в мировых запасах угля, нефти и газа.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126.5.5.3. </w:t>
      </w:r>
      <w:r>
        <w:rPr>
          <w:rFonts w:ascii="Times New Roman" w:hAnsi="Times New Roman"/>
          <w:bCs/>
          <w:sz w:val="28"/>
          <w:szCs w:val="28"/>
        </w:rPr>
        <w:t>Тема 3. Население зарубежной Азии.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Pr>
          <w:rFonts w:ascii="Times New Roman" w:hAnsi="Times New Roman"/>
          <w:i/>
          <w:iCs/>
          <w:sz w:val="28"/>
          <w:szCs w:val="28"/>
        </w:rPr>
        <w:t xml:space="preserve"> </w:t>
      </w:r>
      <w:r>
        <w:rPr>
          <w:rFonts w:ascii="Times New Roman" w:hAnsi="Times New Roman"/>
          <w:sz w:val="28"/>
          <w:szCs w:val="28"/>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Определение динамики численности населения крупнейших городских агломераций зарубежной Азии.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Сравнительная характеристика крупнейших по численности этносов зарубежной Азии.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126.5.5.4. </w:t>
      </w:r>
      <w:r>
        <w:rPr>
          <w:rFonts w:ascii="Times New Roman" w:hAnsi="Times New Roman"/>
          <w:bCs/>
          <w:sz w:val="28"/>
          <w:szCs w:val="28"/>
        </w:rPr>
        <w:t>Тема 4. Хозяйство зарубежной Азии.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Характеристика внешнеторгового баланса и географии внешней торговли стран зарубежной Азии.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Сравнение международной специализации Японии и Индии.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126.5.5.5. </w:t>
      </w:r>
      <w:r>
        <w:rPr>
          <w:rFonts w:ascii="Times New Roman" w:hAnsi="Times New Roman"/>
          <w:bCs/>
          <w:sz w:val="28"/>
          <w:szCs w:val="28"/>
        </w:rPr>
        <w:t>Тема 5. Китай.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Построение картограммы по основным показателям сельскохозяйственных районов Китая.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факторов бурного экономического развития КНР на рубеже XX и XXI вв.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Характеристика основных отраслей горнодобывающей промышленности Китая.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126.5.5.6. </w:t>
      </w:r>
      <w:r>
        <w:rPr>
          <w:rFonts w:ascii="Times New Roman" w:hAnsi="Times New Roman"/>
          <w:bCs/>
          <w:sz w:val="28"/>
          <w:szCs w:val="28"/>
        </w:rPr>
        <w:t>Тема 6. Индия.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Сопоставление этнических ареалов и административно-территориальных единиц Индии.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динамики численности населения Индии с 1901 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Характеристика сельскохозяйственных районов Индии.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Сравнение товарной и географической структуры экспорта и импорта Индии.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126.5.5.7. </w:t>
      </w:r>
      <w:r>
        <w:rPr>
          <w:rFonts w:ascii="Times New Roman" w:hAnsi="Times New Roman"/>
          <w:bCs/>
          <w:sz w:val="28"/>
          <w:szCs w:val="28"/>
        </w:rPr>
        <w:t>Тема 7. Япония.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Природные условия и ресурсы. Зависимость от импорта минерального сырья. Проблемы природопользования.</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Историко-географические особенности развития. Экономический взлёт после Второй мировой войны («японское экономическое чудо»).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rFonts w:ascii="Times New Roman" w:hAnsi="Times New Roman"/>
          <w:i/>
          <w:iCs/>
          <w:sz w:val="28"/>
          <w:szCs w:val="28"/>
        </w:rPr>
        <w:t>.</w:t>
      </w:r>
      <w:r>
        <w:rPr>
          <w:rFonts w:ascii="Times New Roman" w:hAnsi="Times New Roman"/>
          <w:sz w:val="28"/>
          <w:szCs w:val="28"/>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Территориальная структура хозяйства. Ведущая роль Тихоокеанского пояса. Районирование Японии.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Характеристика места отдельных отраслей промышленности Японии в мировом хозяйстве.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Сравнительная характеристика районов Японии.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126.5.5.8. </w:t>
      </w:r>
      <w:r>
        <w:rPr>
          <w:rFonts w:ascii="Times New Roman" w:hAnsi="Times New Roman"/>
          <w:bCs/>
          <w:sz w:val="28"/>
          <w:szCs w:val="28"/>
        </w:rPr>
        <w:t>Тема 8. Республика Корея.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Место автомобилестроения Республики Корея в мире.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126.5.5.9. </w:t>
      </w:r>
      <w:r>
        <w:rPr>
          <w:rFonts w:ascii="Times New Roman" w:hAnsi="Times New Roman"/>
          <w:bCs/>
          <w:sz w:val="28"/>
          <w:szCs w:val="28"/>
        </w:rPr>
        <w:t>Тема 9. Юго-Восточная Азия.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Различия в уровне и характере социально-экономического развития стран субрегиона.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rFonts w:ascii="Times New Roman" w:hAnsi="Times New Roman"/>
          <w:i/>
          <w:iCs/>
          <w:sz w:val="28"/>
          <w:szCs w:val="28"/>
        </w:rPr>
        <w:t xml:space="preserve">. </w:t>
      </w:r>
      <w:r>
        <w:rPr>
          <w:rFonts w:ascii="Times New Roman" w:hAnsi="Times New Roman"/>
          <w:sz w:val="28"/>
          <w:szCs w:val="28"/>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Территориальная структура хозяйства.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экономико-географическая характеристика стран субрегиона.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Выявление крупнейших городских агломераций Юго-Восточной Азии.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126.5.5.10. </w:t>
      </w:r>
      <w:r>
        <w:rPr>
          <w:rFonts w:ascii="Times New Roman" w:hAnsi="Times New Roman"/>
          <w:bCs/>
          <w:sz w:val="28"/>
          <w:szCs w:val="28"/>
        </w:rPr>
        <w:t>Тема 10. Юго-Западная Азия.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rFonts w:ascii="Times New Roman" w:hAnsi="Times New Roman"/>
          <w:i/>
          <w:iCs/>
          <w:sz w:val="28"/>
          <w:szCs w:val="28"/>
        </w:rPr>
        <w:t xml:space="preserve">. </w:t>
      </w:r>
      <w:r>
        <w:rPr>
          <w:rFonts w:ascii="Times New Roman" w:hAnsi="Times New Roman"/>
          <w:sz w:val="28"/>
          <w:szCs w:val="28"/>
        </w:rPr>
        <w:t xml:space="preserve">Роль и значение сельского хозяйства. Соотношение растениеводства и животноводства в разных странах.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экономико-географическая характеристика стран субрегиона.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Определение места Турции в мировом хозяйстве.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126.5.6. </w:t>
      </w:r>
      <w:r>
        <w:rPr>
          <w:rFonts w:ascii="Times New Roman" w:hAnsi="Times New Roman"/>
          <w:bCs/>
          <w:sz w:val="28"/>
          <w:szCs w:val="28"/>
        </w:rPr>
        <w:t>Раздел 12. Африка.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126.5.6.1. </w:t>
      </w:r>
      <w:r>
        <w:rPr>
          <w:rFonts w:ascii="Times New Roman" w:hAnsi="Times New Roman"/>
          <w:bCs/>
          <w:sz w:val="28"/>
          <w:szCs w:val="28"/>
        </w:rPr>
        <w:t>Тема 1. Географическое положение и политическая карта Африки.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Анализ основных изменений на политической карте Африки с 1950 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Нанесение на карту важнейших очагов территориальных конфликтов в современной Африке.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126.5.6.2. </w:t>
      </w:r>
      <w:r>
        <w:rPr>
          <w:rFonts w:ascii="Times New Roman" w:hAnsi="Times New Roman"/>
          <w:bCs/>
          <w:sz w:val="28"/>
          <w:szCs w:val="28"/>
        </w:rPr>
        <w:t>Тема 2. Природно-ресурсный потенциал Африки.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Определение доли Африки в мировых запасах важнейших минеральных ресурсов.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Расчёт структуры земельных угодий в отдельных странах Африки.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126.5.6.3. </w:t>
      </w:r>
      <w:r>
        <w:rPr>
          <w:rFonts w:ascii="Times New Roman" w:hAnsi="Times New Roman"/>
          <w:bCs/>
          <w:sz w:val="28"/>
          <w:szCs w:val="28"/>
        </w:rPr>
        <w:t>Тема 3. Население Африки.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Fonts w:ascii="Times New Roman" w:hAnsi="Times New Roman"/>
          <w:i/>
          <w:iCs/>
          <w:sz w:val="28"/>
          <w:szCs w:val="28"/>
        </w:rPr>
        <w:t>Структура занятости населения.</w:t>
      </w:r>
      <w:r>
        <w:rPr>
          <w:rFonts w:ascii="Times New Roman" w:hAnsi="Times New Roman"/>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Pr>
          <w:rFonts w:ascii="Times New Roman" w:hAnsi="Times New Roman"/>
          <w:i/>
          <w:iCs/>
          <w:sz w:val="28"/>
          <w:szCs w:val="28"/>
        </w:rPr>
        <w:t>.</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Расчёт динамики роста численности населения Африки с 1950 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Сравнение возрастно-половых пирамид населения нескольких стран Африки.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126.5.6.4. </w:t>
      </w:r>
      <w:r>
        <w:rPr>
          <w:rFonts w:ascii="Times New Roman" w:hAnsi="Times New Roman"/>
          <w:bCs/>
          <w:sz w:val="28"/>
          <w:szCs w:val="28"/>
        </w:rPr>
        <w:t>Тема 4. Хозяйство Африки.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Классификация стран Африки по показателю ИЧР.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Сравнительная характеристика субрегионов Африки.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126.5.7. </w:t>
      </w:r>
      <w:r>
        <w:rPr>
          <w:rFonts w:ascii="Times New Roman" w:hAnsi="Times New Roman"/>
          <w:bCs/>
          <w:sz w:val="28"/>
          <w:szCs w:val="28"/>
        </w:rPr>
        <w:t>Раздел 13. Место России в современном мире.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126.5.7.1. </w:t>
      </w:r>
      <w:r>
        <w:rPr>
          <w:rFonts w:ascii="Times New Roman" w:hAnsi="Times New Roman"/>
          <w:bCs/>
          <w:sz w:val="28"/>
          <w:szCs w:val="28"/>
        </w:rPr>
        <w:t>Тема 1. Демографический потенциал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внешних миграций населения России за последние годы.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126.5.7.2. </w:t>
      </w:r>
      <w:r>
        <w:rPr>
          <w:rFonts w:ascii="Times New Roman" w:hAnsi="Times New Roman"/>
          <w:bCs/>
          <w:sz w:val="28"/>
          <w:szCs w:val="28"/>
        </w:rPr>
        <w:t>Тема 2. Геоэкономическое положение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Pr>
          <w:rFonts w:ascii="Times New Roman" w:hAnsi="Times New Roman"/>
          <w:i/>
          <w:iCs/>
          <w:sz w:val="28"/>
          <w:szCs w:val="28"/>
        </w:rPr>
        <w:t xml:space="preserve"> </w:t>
      </w:r>
      <w:r>
        <w:rPr>
          <w:rFonts w:ascii="Times New Roman" w:hAnsi="Times New Roman"/>
          <w:sz w:val="28"/>
          <w:szCs w:val="28"/>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Анализ международных экономических связей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и объяснение особенностей современного геополитического и геоэкономического положения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126.5.7.3. </w:t>
      </w:r>
      <w:r>
        <w:rPr>
          <w:rFonts w:ascii="Times New Roman" w:hAnsi="Times New Roman"/>
          <w:bCs/>
          <w:sz w:val="28"/>
          <w:szCs w:val="28"/>
        </w:rPr>
        <w:t>Тема 3. Географические районы России.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126.5.8. </w:t>
      </w:r>
      <w:r>
        <w:rPr>
          <w:rFonts w:ascii="Times New Roman" w:hAnsi="Times New Roman"/>
          <w:bCs/>
          <w:sz w:val="28"/>
          <w:szCs w:val="28"/>
        </w:rPr>
        <w:t>Раздел 14. Будущее человечества.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126.5.8.1. </w:t>
      </w:r>
      <w:r>
        <w:rPr>
          <w:rFonts w:ascii="Times New Roman" w:hAnsi="Times New Roman"/>
          <w:bCs/>
          <w:sz w:val="28"/>
          <w:szCs w:val="28"/>
        </w:rPr>
        <w:t>Тема 1. Обобщение знаний.</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Проведение анализа конкретной глобальной проблемы на разных пространственных уровнях (планетарном, региональном, страновом, локальном).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Знакомство с одним из сценариев развития человечества по источникам из научной литературы.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 Федеральная рабочая программа по учебному предмету «Физическая культура».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127.1. Федеральная рабочая программа по учебному предмету «Физическая культура» (предметная область «</w:t>
      </w:r>
      <w:r>
        <w:rPr>
          <w:rFonts w:ascii="Times New Roman" w:eastAsia="Times New Roman" w:hAnsi="Times New Roman"/>
          <w:color w:val="000000"/>
          <w:sz w:val="28"/>
          <w:szCs w:val="28"/>
          <w:lang w:eastAsia="ru-RU"/>
        </w:rPr>
        <w:t>Физическая культура и основы безопасности жизнедеятельности</w:t>
      </w:r>
      <w:r>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127.4. Планируемые результаты освоения программы по физической культуре включают </w:t>
      </w:r>
      <w:r>
        <w:rPr>
          <w:rFonts w:ascii="Times New Roman" w:hAnsi="Times New Roman"/>
          <w:sz w:val="28"/>
          <w:szCs w:val="28"/>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eastAsia="Times New Roman" w:hAnsi="Times New Roman"/>
          <w:sz w:val="28"/>
          <w:szCs w:val="28"/>
        </w:rPr>
        <w:t>федеральной рабочей программе воспитания</w:t>
      </w:r>
      <w:r>
        <w:rPr>
          <w:rFonts w:ascii="Times New Roma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Воспитывающая направленность программы заключается в содействии активной социализации обучающихся</w:t>
      </w:r>
      <w:r>
        <w:rPr>
          <w:rFonts w:ascii="Times New Roman" w:hAnsi="Times New Roman"/>
          <w:sz w:val="28"/>
          <w:szCs w:val="28"/>
          <w:lang w:eastAsia="zh-CN"/>
        </w:rPr>
        <w:t xml:space="preserve"> </w:t>
      </w:r>
      <w:r>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127.6. Содержание обучения в 10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127.6.1. Знания о физической культуре.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127.6.2. Способы самостоятельной двигательной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127.6.3.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127.7.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127.7.1. Знания о физической культуре.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127.7.2. Способы самостоятельной двигательной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Банные процедуры, их назначение и правила проведения, основные способы парения.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127.7.3.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127.7.4. Федеральная рабочая программа вариативного модуля «Базовая физическая подготовка».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Специальная физическая подготовка. Модуль «Гимнастика».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«Лёгкая атлетика».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«Зимние виды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«Спортивные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 Планируемые результаты освоения программы по физической культуре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приобретённых умений и навыков, трудолюбие;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127.8.2.4. У обучающегося будут сформированы умения общения как часть коммуникативных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различными способами общения и взаимодействия;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127.8.2.5. У обучающегося будут сформированы умения самоорганизации как часть регулятивных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постоянно повышать свой образовательный и культурный уровень;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127.8.2.6. У обучающегося будут сформированы умения самоконтроля, принятия себя и других как часть регулятивных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127.8.2.7. У обучающегося будут сформированы умения совместной деятельности как часть коммуникативных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127.8.3. К концу обучения в 10 классе обучающийся получит следующие предметные результаты по отдельным темам программы по физической культуре: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127.8.3.1. Раздел «Знания о физической культуре»: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127.8.3.2. Раздел «Организация самостоятельных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127.8.3.3. Раздел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упражнения общефизической подготовки, использовать  их в планировании кондиционной тренировки;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127.8.4. К концу обучения в 11 классе обучающийся получит следующие предметные результаты по отдельным темам программы по физической культуре: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127.8.4.1. Раздел «Знания о физической культуре»: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127.8.4.2. Раздел «Организация самостоятельных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127.8.4.3. Раздел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 Физическая культура. Модули по видам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 М</w:t>
      </w:r>
      <w:r>
        <w:rPr>
          <w:rFonts w:ascii="Times New Roman" w:hAnsi="Times New Roman"/>
          <w:color w:val="000000"/>
          <w:sz w:val="28"/>
          <w:szCs w:val="28"/>
          <w:lang w:eastAsia="zh-CN"/>
        </w:rPr>
        <w:t>одуль «Самбо».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1.1. </w:t>
      </w:r>
      <w:r>
        <w:rPr>
          <w:rFonts w:ascii="Times New Roman" w:hAnsi="Times New Roman"/>
          <w:color w:val="000000"/>
          <w:sz w:val="28"/>
          <w:szCs w:val="28"/>
          <w:lang w:eastAsia="zh-CN"/>
        </w:rPr>
        <w:t>Пояснительная записка модуля «Самбо».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 xml:space="preserve">обучения  </w:t>
      </w:r>
      <w:r>
        <w:rPr>
          <w:rFonts w:ascii="Times New Roman" w:hAnsi="Times New Roman"/>
          <w:sz w:val="28"/>
          <w:szCs w:val="28"/>
          <w:lang w:eastAsia="ru-RU"/>
        </w:rPr>
        <w:t>по различным видам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900AA1" w:rsidRDefault="00E616C2">
      <w:pPr>
        <w:spacing w:after="0" w:line="360" w:lineRule="auto"/>
        <w:ind w:firstLine="709"/>
        <w:contextualSpacing/>
        <w:jc w:val="both"/>
        <w:rPr>
          <w:rFonts w:ascii="Times New Roman" w:eastAsia="Times New Roman" w:hAnsi="Times New Roman"/>
          <w:sz w:val="28"/>
          <w:szCs w:val="28"/>
          <w:lang w:eastAsia="ru-RU"/>
        </w:rPr>
      </w:pPr>
      <w:r>
        <w:rPr>
          <w:rFonts w:ascii="Times New Roman" w:eastAsia="Arial Unicode MS" w:hAnsi="Times New Roman"/>
          <w:sz w:val="28"/>
          <w:szCs w:val="28"/>
          <w:lang w:eastAsia="ru-RU"/>
        </w:rPr>
        <w:t xml:space="preserve">Средства самбо </w:t>
      </w:r>
      <w:r>
        <w:rPr>
          <w:rFonts w:ascii="Times New Roman" w:eastAsia="Times New Roman" w:hAnsi="Times New Roman"/>
          <w:color w:val="000000"/>
          <w:sz w:val="28"/>
          <w:szCs w:val="28"/>
          <w:lang w:eastAsia="ru-RU"/>
        </w:rPr>
        <w:t xml:space="preserve">способствуют гармоничному развитию и укреплению здоровья </w:t>
      </w:r>
      <w:r>
        <w:rPr>
          <w:rFonts w:ascii="Times New Roman" w:hAnsi="Times New Roman"/>
          <w:sz w:val="28"/>
          <w:szCs w:val="28"/>
        </w:rPr>
        <w:t>обучающихся</w:t>
      </w:r>
      <w:r>
        <w:rPr>
          <w:rFonts w:ascii="Times New Roman" w:eastAsia="Arial Unicode MS" w:hAnsi="Times New Roman"/>
          <w:sz w:val="28"/>
          <w:szCs w:val="28"/>
          <w:lang w:eastAsia="ru-RU"/>
        </w:rPr>
        <w:t>, комплексно влияют на органы и системы растущего организма, укрепляя и повышая их функциональный уровень</w:t>
      </w:r>
      <w:r>
        <w:rPr>
          <w:rFonts w:ascii="Times New Roman" w:eastAsia="Times New Roman"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Pr>
          <w:rFonts w:ascii="Times New Roman" w:eastAsia="Times New Roman" w:hAnsi="Times New Roman"/>
          <w:sz w:val="28"/>
          <w:szCs w:val="28"/>
          <w:lang w:eastAsia="ru-RU"/>
        </w:rPr>
        <w:t xml:space="preserve">развитию личностных качеств обучающихся, </w:t>
      </w:r>
      <w:r>
        <w:rPr>
          <w:rFonts w:ascii="Times New Roman" w:eastAsia="Times New Roman" w:hAnsi="Times New Roman"/>
          <w:color w:val="000000"/>
          <w:sz w:val="28"/>
          <w:szCs w:val="28"/>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1.2. </w:t>
      </w:r>
      <w:r>
        <w:rPr>
          <w:rFonts w:ascii="Times New Roman" w:hAnsi="Times New Roman"/>
          <w:sz w:val="28"/>
          <w:szCs w:val="28"/>
          <w:lang w:eastAsia="ru-RU"/>
        </w:rPr>
        <w:t xml:space="preserve">Целью изучения модуля «Самбо» является обучение самбо  как </w:t>
      </w:r>
      <w:r>
        <w:rPr>
          <w:rFonts w:ascii="Times New Roman" w:hAnsi="Times New Roman"/>
          <w:color w:val="000000"/>
          <w:sz w:val="28"/>
          <w:szCs w:val="28"/>
          <w:lang w:eastAsia="ru-RU"/>
        </w:rPr>
        <w:t xml:space="preserve">базовому жизненно необходимому навыку, </w:t>
      </w:r>
      <w:r>
        <w:rPr>
          <w:rFonts w:ascii="Times New Roman" w:hAnsi="Times New Roman"/>
          <w:sz w:val="28"/>
          <w:szCs w:val="28"/>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rPr>
        <w:t>127.9.</w:t>
      </w:r>
      <w:r>
        <w:rPr>
          <w:rFonts w:ascii="Times New Roman" w:hAnsi="Times New Roman"/>
          <w:sz w:val="28"/>
          <w:szCs w:val="28"/>
          <w:lang w:eastAsia="ru-RU"/>
        </w:rPr>
        <w:t>1.3. Задачами изучения модуля «Самбо» являются: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всестороннее гармоничное развитие детей и подростков, увеличение объёма их двигательной активности;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укрепление </w:t>
      </w:r>
      <w:r>
        <w:rPr>
          <w:rFonts w:ascii="Times New Roman" w:eastAsia="@Arial Unicode MS" w:hAnsi="Times New Roman"/>
          <w:sz w:val="28"/>
          <w:szCs w:val="28"/>
          <w:lang w:eastAsia="ru-RU"/>
        </w:rPr>
        <w:t xml:space="preserve">физического, психологического и социального </w:t>
      </w:r>
      <w:r>
        <w:rPr>
          <w:rFonts w:ascii="Times New Roman" w:eastAsia="Times New Roman" w:hAnsi="Times New Roman"/>
          <w:sz w:val="28"/>
          <w:szCs w:val="28"/>
          <w:lang w:eastAsia="ru-RU"/>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eastAsia="@Arial Unicode MS" w:hAnsi="Times New Roman"/>
          <w:sz w:val="28"/>
          <w:szCs w:val="28"/>
          <w:lang w:eastAsia="ru-RU"/>
        </w:rPr>
        <w:t xml:space="preserve">обеспечение культуры безопасного поведения </w:t>
      </w:r>
      <w:r>
        <w:rPr>
          <w:rFonts w:ascii="Times New Roman" w:eastAsia="Times New Roman" w:hAnsi="Times New Roman"/>
          <w:sz w:val="28"/>
          <w:szCs w:val="28"/>
          <w:lang w:eastAsia="ru-RU"/>
        </w:rPr>
        <w:t>средствами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жизненно важных навыков самостраховки и самозащиты,  а также умения применять его в различных условиях;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обучение основам техники и тактики самбо, элементам самозащиты, безопасному </w:t>
      </w:r>
      <w:r>
        <w:rPr>
          <w:rFonts w:ascii="Times New Roman" w:eastAsia="Times New Roman" w:hAnsi="Times New Roman"/>
          <w:sz w:val="28"/>
          <w:szCs w:val="28"/>
          <w:lang w:eastAsia="ru-RU"/>
        </w:rPr>
        <w:t>поведению на занятиях в спортивном зале, на открытых плоскостных сооружениях, в бытовых условиях и в критических ситуациях;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воспитание общей культуры развития личности обучающегося средствами самбо, в том числе, для самореализации и самоопределения;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положительной мотивации и устойчивого учебно-познавательного интереса к предмету «Физическая культура»;</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удовлетворение индивидуальных потребностей, обучающихся в занятиях физической культурой и спортом средствами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популяризация самбо, </w:t>
      </w:r>
      <w:r>
        <w:rPr>
          <w:rFonts w:ascii="Times New Roman" w:eastAsia="Times New Roman" w:hAnsi="Times New Roman"/>
          <w:color w:val="000000"/>
          <w:sz w:val="28"/>
          <w:szCs w:val="28"/>
          <w:lang w:eastAsia="ru-RU"/>
        </w:rPr>
        <w:t>как вид спорта и системы самозащиты</w:t>
      </w:r>
      <w:r>
        <w:rPr>
          <w:rFonts w:ascii="Times New Roman" w:eastAsia="Times New Roman" w:hAnsi="Times New Roman"/>
          <w:sz w:val="28"/>
          <w:szCs w:val="28"/>
          <w:lang w:eastAsia="ru-RU"/>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выявление, развитие и поддержка одарённых детей в области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1.4. Место и роль модуля «Самбо».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pBdr>
          <w:between w:val="none" w:sz="4"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Специфика модуля по самбо сочетается практически со всеми базовыми видами спорта (легкая атлетика, гимнастика, спортивные игры) и </w:t>
      </w:r>
      <w:r>
        <w:rPr>
          <w:rFonts w:ascii="Times New Roman" w:hAnsi="Times New Roman"/>
          <w:sz w:val="28"/>
          <w:szCs w:val="28"/>
          <w:lang w:eastAsia="ru-RU"/>
        </w:rPr>
        <w:t>разделами «Знания о физической культуре», «Способы самостоятельной деятельности», «Физическое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color w:val="000000"/>
          <w:sz w:val="28"/>
          <w:szCs w:val="28"/>
          <w:lang w:eastAsia="ru-RU"/>
        </w:rPr>
        <w:t xml:space="preserve">Интеграция модуля поможет обучающимся в освоении образовательных программ в рамках внеурочной деятельности, </w:t>
      </w:r>
      <w:r>
        <w:rPr>
          <w:rFonts w:ascii="Times New Roman" w:hAnsi="Times New Roman"/>
          <w:sz w:val="28"/>
          <w:szCs w:val="28"/>
          <w:lang w:eastAsia="ru-RU"/>
        </w:rPr>
        <w:t xml:space="preserve">дополнительного образования, </w:t>
      </w:r>
      <w:r>
        <w:rPr>
          <w:rFonts w:ascii="Times New Roman" w:hAnsi="Times New Roman"/>
          <w:color w:val="000000"/>
          <w:sz w:val="28"/>
          <w:szCs w:val="28"/>
          <w:lang w:eastAsia="ru-RU"/>
        </w:rPr>
        <w:t xml:space="preserve">деятельности школьных спортивных клубов, подготовке </w:t>
      </w:r>
      <w:r>
        <w:rPr>
          <w:rFonts w:ascii="Times New Roman" w:hAnsi="Times New Roman"/>
          <w:sz w:val="28"/>
          <w:szCs w:val="28"/>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Pr>
          <w:rFonts w:ascii="Times New Roman" w:eastAsia="Arial Unicode MS" w:hAnsi="Times New Roman"/>
          <w:sz w:val="28"/>
          <w:szCs w:val="28"/>
          <w:lang w:eastAsia="ru-RU"/>
        </w:rPr>
        <w:t>и подготовке юношей к службе  в Вооруженных Силах Российской Федерации.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pacing w:val="-2"/>
          <w:sz w:val="28"/>
          <w:szCs w:val="28"/>
          <w:lang w:eastAsia="ru-RU"/>
        </w:rPr>
        <w:t>По итогам прохождения модуля возможно сф</w:t>
      </w:r>
      <w:r>
        <w:rPr>
          <w:rFonts w:ascii="Times New Roman" w:hAnsi="Times New Roman"/>
          <w:sz w:val="28"/>
          <w:szCs w:val="28"/>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Pr>
          <w:rFonts w:ascii="Times New Roman" w:hAnsi="Times New Roman"/>
          <w:sz w:val="28"/>
          <w:szCs w:val="28"/>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Pr>
          <w:rFonts w:ascii="Times New Roman" w:hAnsi="Times New Roman"/>
          <w:sz w:val="28"/>
          <w:szCs w:val="28"/>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1.5. </w:t>
      </w:r>
      <w:r>
        <w:rPr>
          <w:rFonts w:ascii="Times New Roman" w:hAnsi="Times New Roman"/>
          <w:color w:val="000000"/>
          <w:sz w:val="28"/>
          <w:szCs w:val="28"/>
          <w:lang w:eastAsia="zh-CN"/>
        </w:rPr>
        <w:t>Модуль «Самбо» может быть реализован в следующих вариантах: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Pr>
          <w:rFonts w:ascii="Times New Roman" w:hAnsi="Times New Roman"/>
          <w:sz w:val="28"/>
          <w:szCs w:val="28"/>
        </w:rPr>
        <w:t>включая использование учебных модулей по видам спорта</w:t>
      </w:r>
      <w:r>
        <w:rPr>
          <w:rFonts w:ascii="Times New Roman" w:hAnsi="Times New Roman"/>
          <w:color w:val="000000"/>
          <w:sz w:val="28"/>
          <w:szCs w:val="28"/>
          <w:lang w:eastAsia="ru-RU"/>
        </w:rPr>
        <w:t xml:space="preserve"> </w:t>
      </w:r>
      <w:r>
        <w:rPr>
          <w:rFonts w:ascii="Times New Roman" w:hAnsi="Times New Roman"/>
          <w:sz w:val="28"/>
          <w:szCs w:val="28"/>
          <w:lang w:eastAsia="ru-RU"/>
        </w:rPr>
        <w:t>(рекомендуемый объём  в 10–11 классах – 68 часов).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1.6. </w:t>
      </w:r>
      <w:r>
        <w:rPr>
          <w:rFonts w:ascii="Times New Roman" w:hAnsi="Times New Roman"/>
          <w:sz w:val="28"/>
          <w:szCs w:val="28"/>
          <w:lang w:eastAsia="zh-CN"/>
        </w:rPr>
        <w:t>Содержание модуля «Самбо».</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zh-CN"/>
        </w:rPr>
        <w:t>1) </w:t>
      </w:r>
      <w:r>
        <w:rPr>
          <w:rFonts w:ascii="Times New Roman" w:hAnsi="Times New Roman"/>
          <w:sz w:val="28"/>
          <w:szCs w:val="28"/>
          <w:lang w:eastAsia="ru-RU"/>
        </w:rPr>
        <w:t>Знания о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Современный этап развития самбо в России за рубежом.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Роль личности в истории самбо. Последователи и легенды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Роль самбо в ведении боевых действий в период локальных войн. Героизация подвигов самбистов.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Роль основных организации, федерации (международные, российские), осуществляющих управление самбо в развитии вида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самбо (спортивное, боевое, пляжное, демо).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Социальная и личностная успешность самбистов на примере известных личностей.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проведения соревнований по самбо.</w:t>
      </w:r>
      <w:r>
        <w:rPr>
          <w:rFonts w:ascii="Times New Roman" w:hAnsi="Times New Roman"/>
          <w:color w:val="000000"/>
          <w:sz w:val="28"/>
          <w:szCs w:val="28"/>
          <w:lang w:eastAsia="ru-RU"/>
        </w:rPr>
        <w:t xml:space="preserve"> Судейская коллегия, функциональные обязанности судей, основные жесты судей.</w:t>
      </w:r>
      <w:r>
        <w:rPr>
          <w:rFonts w:ascii="Times New Roman" w:hAnsi="Times New Roman"/>
          <w:sz w:val="28"/>
          <w:szCs w:val="28"/>
          <w:lang w:eastAsia="ru-RU"/>
        </w:rPr>
        <w:t xml:space="preserve"> Словарь терминов  и определений по самбо. </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Занятия самбо как средство укрепления здоровья, повышения функциональных возможностей основных систем организма.</w:t>
      </w:r>
      <w:r>
        <w:rPr>
          <w:rFonts w:ascii="Times New Roman" w:eastAsia="Times New Roman" w:hAnsi="Times New Roman"/>
          <w:color w:val="000000"/>
          <w:sz w:val="28"/>
          <w:szCs w:val="28"/>
          <w:lang w:eastAsia="ru-RU"/>
        </w:rPr>
        <w:t xml:space="preserve"> Сведения  о физических качествах, необходимых самбисту и способах их развития.</w:t>
      </w:r>
      <w:r>
        <w:rPr>
          <w:rFonts w:ascii="Times New Roman" w:hAnsi="Times New Roman"/>
          <w:sz w:val="28"/>
          <w:szCs w:val="28"/>
          <w:lang w:eastAsia="ru-RU"/>
        </w:rPr>
        <w:t xml:space="preserve"> Значение занятий самбо на формирование положительных качеств личности человека</w:t>
      </w:r>
      <w:r>
        <w:rPr>
          <w:rFonts w:ascii="Times New Roman" w:hAnsi="Times New Roman"/>
          <w:color w:val="000000"/>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Дневник самбиста (планирование, самоанализ, самоконтроль).</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Основные средства и методы обучения технике и тактике самбо. Основы прикладного самбо и его значение.</w:t>
      </w:r>
      <w:r>
        <w:rPr>
          <w:rFonts w:ascii="Times New Roman" w:hAnsi="Times New Roman"/>
          <w:color w:val="000000"/>
          <w:spacing w:val="1"/>
          <w:sz w:val="28"/>
          <w:szCs w:val="28"/>
          <w:lang w:eastAsia="ru-RU"/>
        </w:rPr>
        <w:t xml:space="preserve"> </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Антидопинговые правила и программы в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Правила поведения в экстремальных жизненных ситуациях.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Оказание первой доврачебной помощи на занятиях самбо и в бытовой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Этические нормы и правила поведения самбиста, техника безопасности  при занятиях самбо.</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2) Способы самостоятельной деятельности.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безопасного, правомерного поведения во время соревнований  по самбо в качестве зрителя или болельщика.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Организация и проведение самостоятельных занятий по самбо. Составление планов и самостоятельное проведение занятий по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Судейство простейших спортивных соревнований по самбо в качестве судьи или помощника судьи.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Характерные травмы во время занятий самбо и мероприятия  по их предупреждению.</w:t>
      </w:r>
      <w:r>
        <w:rPr>
          <w:rFonts w:ascii="Times New Roman" w:eastAsia="Times New Roman" w:hAnsi="Times New Roman"/>
          <w:sz w:val="28"/>
          <w:szCs w:val="28"/>
          <w:lang w:eastAsia="ru-RU"/>
        </w:rPr>
        <w:t xml:space="preserve"> Причины возникновения ошибок при выполнении технических приёмов самбо.</w:t>
      </w:r>
      <w:r>
        <w:rPr>
          <w:rFonts w:ascii="Times New Roman" w:hAnsi="Times New Roman"/>
          <w:sz w:val="28"/>
          <w:szCs w:val="28"/>
          <w:lang w:eastAsia="ru-RU"/>
        </w:rPr>
        <w:t xml:space="preserve">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8"/>
          <w:szCs w:val="28"/>
          <w:lang w:eastAsia="ru-RU"/>
        </w:rPr>
        <w:t xml:space="preserve">Составление индивидуальных комплексов упражнений различной направленности.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Способы и методы профилактики </w:t>
      </w:r>
      <w:r>
        <w:rPr>
          <w:rFonts w:ascii="Times New Roman" w:eastAsia="Times New Roman" w:hAnsi="Times New Roman"/>
          <w:sz w:val="28"/>
          <w:szCs w:val="28"/>
          <w:lang w:eastAsia="ru-RU"/>
        </w:rPr>
        <w:t>пагубных привычек,</w:t>
      </w:r>
      <w:r>
        <w:rPr>
          <w:rFonts w:ascii="Times New Roman" w:hAnsi="Times New Roman"/>
          <w:sz w:val="28"/>
          <w:szCs w:val="28"/>
          <w:lang w:eastAsia="ru-RU"/>
        </w:rPr>
        <w:t xml:space="preserve"> асоциального  и созависимого поведения. Антидопинговое поведение.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Тестирование уровня физической подготовленности в самбо.</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3) 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Комплексы упражнений, формирующие двигательные умения и навыки самбиста: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Индивидуальные технические действия выполнения приёмов самостраховки </w:t>
      </w:r>
      <w:r>
        <w:rPr>
          <w:rFonts w:ascii="Times New Roman" w:hAnsi="Times New Roman"/>
          <w:color w:val="000000"/>
          <w:sz w:val="28"/>
          <w:szCs w:val="28"/>
          <w:lang w:eastAsia="ru-RU"/>
        </w:rPr>
        <w:t xml:space="preserve">при падении на спину прыжком, при падении вперёд на бок кувырком, при падении вперед на руки прыжком, в том числе </w:t>
      </w:r>
      <w:r>
        <w:rPr>
          <w:rFonts w:ascii="Times New Roman" w:hAnsi="Times New Roman"/>
          <w:sz w:val="28"/>
          <w:szCs w:val="28"/>
          <w:lang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Технико – тактические основы самбо: стойки, дистанции, захваты, перемещения.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Технические действия</w:t>
      </w:r>
      <w:r>
        <w:rPr>
          <w:rFonts w:ascii="Times New Roman" w:hAnsi="Times New Roman"/>
          <w:color w:val="000000"/>
          <w:sz w:val="28"/>
          <w:szCs w:val="28"/>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Pr>
          <w:rFonts w:ascii="Times New Roman" w:hAnsi="Times New Roman"/>
          <w:color w:val="000000"/>
          <w:spacing w:val="-3"/>
          <w:sz w:val="28"/>
          <w:szCs w:val="28"/>
          <w:lang w:eastAsia="ru-RU"/>
        </w:rPr>
        <w:t xml:space="preserve"> бросок передняя подножка,</w:t>
      </w:r>
      <w:r>
        <w:rPr>
          <w:rFonts w:ascii="Times New Roman" w:hAnsi="Times New Roman"/>
          <w:color w:val="000000"/>
          <w:sz w:val="28"/>
          <w:szCs w:val="28"/>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Технические действия</w:t>
      </w:r>
      <w:r>
        <w:rPr>
          <w:rFonts w:ascii="Times New Roman" w:hAnsi="Times New Roman"/>
          <w:color w:val="000000"/>
          <w:sz w:val="28"/>
          <w:szCs w:val="28"/>
          <w:lang w:eastAsia="ru-RU"/>
        </w:rPr>
        <w:t xml:space="preserve"> самбо в положении лёжа: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варианты удержаний и переворачиваний, рычаг локтя от удержания сбоку, перегибая руку через бедро;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узел плеча ногой от удержания сбоку;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рычаг руки противнику, лежащему на груди (рычаг плеча, рычаг локтя);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рычаг локтя захватом руки между ног;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ущемление ахиллова сухожилия при различных взаиморасположениях соперников.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lang w:eastAsia="ru-RU"/>
        </w:rPr>
      </w:pPr>
      <w:r>
        <w:rPr>
          <w:rFonts w:ascii="Times New Roman" w:eastAsia="Arial Unicode MS" w:hAnsi="Times New Roman"/>
          <w:sz w:val="28"/>
          <w:szCs w:val="28"/>
          <w:lang w:eastAsia="ru-RU"/>
        </w:rPr>
        <w:t>Технические действия</w:t>
      </w:r>
      <w:r>
        <w:rPr>
          <w:rFonts w:ascii="Times New Roman" w:eastAsia="Arial Unicode MS" w:hAnsi="Times New Roman"/>
          <w:color w:val="000000"/>
          <w:sz w:val="28"/>
          <w:szCs w:val="28"/>
          <w:lang w:eastAsia="ru-RU"/>
        </w:rPr>
        <w:t xml:space="preserve"> приёмов самозащиты – освобождение от захватов  в стойке и положении лёжа: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lang w:eastAsia="ru-RU"/>
        </w:rPr>
      </w:pPr>
      <w:r>
        <w:rPr>
          <w:rFonts w:ascii="Times New Roman" w:eastAsia="Arial Unicode MS" w:hAnsi="Times New Roman"/>
          <w:color w:val="000000"/>
          <w:sz w:val="28"/>
          <w:szCs w:val="28"/>
          <w:lang w:eastAsia="ru-RU"/>
        </w:rPr>
        <w:t xml:space="preserve">от захватов одной рукой </w:t>
      </w:r>
      <w:r>
        <w:rPr>
          <w:rFonts w:ascii="Times New Roman" w:eastAsia="Arial Unicode MS" w:hAnsi="Times New Roman"/>
          <w:color w:val="000000"/>
          <w:spacing w:val="3"/>
          <w:sz w:val="28"/>
          <w:szCs w:val="28"/>
          <w:lang w:eastAsia="ru-RU"/>
        </w:rPr>
        <w:t>–</w:t>
      </w:r>
      <w:r>
        <w:rPr>
          <w:rFonts w:ascii="Times New Roman" w:eastAsia="Arial Unicode MS" w:hAnsi="Times New Roman"/>
          <w:color w:val="000000"/>
          <w:sz w:val="28"/>
          <w:szCs w:val="28"/>
          <w:lang w:eastAsia="ru-RU"/>
        </w:rPr>
        <w:t xml:space="preserve"> спереди, сзади, сбоку – руки, рукава, отворота одежды;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lang w:eastAsia="ru-RU"/>
        </w:rPr>
      </w:pPr>
      <w:r>
        <w:rPr>
          <w:rFonts w:ascii="Times New Roman" w:eastAsia="Arial Unicode MS" w:hAnsi="Times New Roman"/>
          <w:color w:val="000000"/>
          <w:sz w:val="28"/>
          <w:szCs w:val="28"/>
          <w:lang w:eastAsia="ru-RU"/>
        </w:rPr>
        <w:t xml:space="preserve">от захватов двумя руками </w:t>
      </w:r>
      <w:r>
        <w:rPr>
          <w:rFonts w:ascii="Times New Roman" w:eastAsia="Arial Unicode MS" w:hAnsi="Times New Roman"/>
          <w:color w:val="000000"/>
          <w:spacing w:val="3"/>
          <w:sz w:val="28"/>
          <w:szCs w:val="28"/>
          <w:lang w:eastAsia="ru-RU"/>
        </w:rPr>
        <w:t>–</w:t>
      </w:r>
      <w:r>
        <w:rPr>
          <w:rFonts w:ascii="Times New Roman" w:eastAsia="Arial Unicode MS" w:hAnsi="Times New Roman"/>
          <w:color w:val="000000"/>
          <w:sz w:val="28"/>
          <w:szCs w:val="28"/>
          <w:lang w:eastAsia="ru-RU"/>
        </w:rPr>
        <w:t xml:space="preserve"> спереди, сзади, сбоку </w:t>
      </w:r>
      <w:r>
        <w:rPr>
          <w:rFonts w:ascii="Times New Roman" w:eastAsia="Arial Unicode MS" w:hAnsi="Times New Roman"/>
          <w:color w:val="000000"/>
          <w:spacing w:val="3"/>
          <w:sz w:val="28"/>
          <w:szCs w:val="28"/>
          <w:lang w:eastAsia="ru-RU"/>
        </w:rPr>
        <w:t>–</w:t>
      </w:r>
      <w:r>
        <w:rPr>
          <w:rFonts w:ascii="Times New Roman" w:eastAsia="Arial Unicode MS" w:hAnsi="Times New Roman"/>
          <w:color w:val="000000"/>
          <w:sz w:val="28"/>
          <w:szCs w:val="28"/>
          <w:lang w:eastAsia="ru-RU"/>
        </w:rPr>
        <w:t xml:space="preserve"> руки, рук, рукавов, отворотов одежды, ног;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shd w:val="clear" w:color="auto" w:fill="FFFFFF"/>
          <w:lang w:eastAsia="ru-RU"/>
        </w:rPr>
      </w:pPr>
      <w:r>
        <w:rPr>
          <w:rFonts w:ascii="Times New Roman" w:eastAsia="Arial Unicode MS" w:hAnsi="Times New Roman"/>
          <w:color w:val="000000"/>
          <w:sz w:val="28"/>
          <w:szCs w:val="28"/>
          <w:lang w:eastAsia="ru-RU"/>
        </w:rPr>
        <w:t xml:space="preserve">от </w:t>
      </w:r>
      <w:r>
        <w:rPr>
          <w:rFonts w:ascii="Times New Roman" w:eastAsia="Arial Unicode MS" w:hAnsi="Times New Roman"/>
          <w:color w:val="000000"/>
          <w:sz w:val="28"/>
          <w:szCs w:val="28"/>
          <w:shd w:val="clear" w:color="auto" w:fill="FFFFFF"/>
          <w:lang w:eastAsia="ru-RU"/>
        </w:rPr>
        <w:t xml:space="preserve">обхватов туловища спереди и сзади, с руками и без рук;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shd w:val="clear" w:color="auto" w:fill="FFFFFF"/>
          <w:lang w:eastAsia="ru-RU"/>
        </w:rPr>
      </w:pPr>
      <w:r>
        <w:rPr>
          <w:rFonts w:ascii="Times New Roman" w:eastAsia="Arial Unicode MS" w:hAnsi="Times New Roman"/>
          <w:color w:val="000000"/>
          <w:sz w:val="28"/>
          <w:szCs w:val="28"/>
          <w:shd w:val="clear" w:color="auto" w:fill="FFFFFF"/>
          <w:lang w:eastAsia="ru-RU"/>
        </w:rPr>
        <w:t xml:space="preserve">от захватов за шею (попыток удушений) пальцами рук, плечом и предплечьем, поясом </w:t>
      </w:r>
      <w:r>
        <w:rPr>
          <w:rFonts w:ascii="Times New Roman" w:eastAsia="Arial Unicode MS" w:hAnsi="Times New Roman"/>
          <w:color w:val="000000"/>
          <w:spacing w:val="3"/>
          <w:sz w:val="28"/>
          <w:szCs w:val="28"/>
          <w:lang w:eastAsia="ru-RU"/>
        </w:rPr>
        <w:t>–</w:t>
      </w:r>
      <w:r>
        <w:rPr>
          <w:rFonts w:ascii="Times New Roman" w:eastAsia="Arial Unicode MS" w:hAnsi="Times New Roman"/>
          <w:color w:val="000000"/>
          <w:sz w:val="28"/>
          <w:szCs w:val="28"/>
          <w:shd w:val="clear" w:color="auto" w:fill="FFFFFF"/>
          <w:lang w:eastAsia="ru-RU"/>
        </w:rPr>
        <w:t xml:space="preserve"> спереди, сзади, сбоку;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Тактическая подготовка. Игры-задания. Схватки по заданию в парах и группах занимающихся. Моделирование ситуаций самозащиты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1.7.1.</w:t>
      </w:r>
      <w:r>
        <w:rPr>
          <w:rFonts w:ascii="Times New Roman" w:hAnsi="Times New Roman"/>
          <w:color w:val="000000"/>
          <w:sz w:val="28"/>
          <w:szCs w:val="28"/>
          <w:lang w:eastAsia="ru-RU"/>
        </w:rPr>
        <w:t> </w:t>
      </w:r>
      <w:r>
        <w:rPr>
          <w:rFonts w:ascii="Times New Roman" w:eastAsia="Times New Roman" w:hAnsi="Times New Roman"/>
          <w:color w:val="000000"/>
          <w:sz w:val="28"/>
          <w:szCs w:val="28"/>
          <w:lang w:eastAsia="zh-CN"/>
        </w:rPr>
        <w:t xml:space="preserve">При </w:t>
      </w:r>
      <w:r>
        <w:rPr>
          <w:rFonts w:ascii="Times New Roman" w:hAnsi="Times New Roman"/>
          <w:color w:val="000000"/>
          <w:sz w:val="28"/>
          <w:szCs w:val="28"/>
          <w:lang w:eastAsia="zh-CN"/>
        </w:rPr>
        <w:t>изучении модуля «Самбо» на уровне среднего общего образования у обучающихся будут сформированы следующие личностные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самбо в современном обществе, в Российской Федерации, в регионе;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основы саморазвития и самовоспитания через ценности, традиции и идеалы</w:t>
      </w:r>
      <w:r>
        <w:rPr>
          <w:rFonts w:ascii="Times New Roman" w:eastAsia="Times New Roman" w:hAnsi="Times New Roman"/>
          <w:sz w:val="28"/>
          <w:szCs w:val="28"/>
          <w:lang w:eastAsia="ru-RU"/>
        </w:rPr>
        <w:t xml:space="preserve"> </w:t>
      </w:r>
      <w:r>
        <w:rPr>
          <w:rFonts w:ascii="Times New Roman" w:hAnsi="Times New Roman"/>
          <w:sz w:val="28"/>
          <w:szCs w:val="28"/>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Pr>
          <w:rFonts w:ascii="Times New Roman" w:eastAsia="Times New Roman"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основные нормы морали, духовно-нравственной культуры и </w:t>
      </w:r>
      <w:r>
        <w:rPr>
          <w:rFonts w:ascii="Times New Roman" w:hAnsi="Times New Roman"/>
          <w:color w:val="000000"/>
          <w:sz w:val="28"/>
          <w:szCs w:val="28"/>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1.7.2. </w:t>
      </w:r>
      <w:r>
        <w:rPr>
          <w:rFonts w:ascii="Times New Roman" w:hAnsi="Times New Roman"/>
          <w:color w:val="000000"/>
          <w:sz w:val="28"/>
          <w:szCs w:val="28"/>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Pr>
          <w:rFonts w:ascii="Times New Roman" w:hAnsi="Times New Roman"/>
          <w:sz w:val="28"/>
          <w:szCs w:val="28"/>
          <w:lang w:eastAsia="ru-RU"/>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color w:val="000000"/>
          <w:sz w:val="28"/>
          <w:szCs w:val="28"/>
          <w:lang w:eastAsia="zh-CN"/>
        </w:rPr>
        <w:t xml:space="preserve">1.7.3. При изучении модуля «Самбо» на уровне среднего общего образования у обучающихся будут сформированы следующие </w:t>
      </w:r>
      <w:r>
        <w:rPr>
          <w:rFonts w:ascii="Times New Roman" w:hAnsi="Times New Roman"/>
          <w:sz w:val="28"/>
          <w:szCs w:val="28"/>
          <w:lang w:eastAsia="ru-RU"/>
        </w:rPr>
        <w:t>предметные результаты: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 xml:space="preserve">знание </w:t>
      </w:r>
      <w:r>
        <w:rPr>
          <w:rFonts w:ascii="Times New Roman" w:hAnsi="Times New Roman"/>
          <w:sz w:val="28"/>
          <w:szCs w:val="28"/>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Pr>
          <w:rFonts w:ascii="Times New Roman" w:eastAsia="Times New Roman" w:hAnsi="Times New Roman"/>
          <w:color w:val="000000"/>
          <w:sz w:val="28"/>
          <w:szCs w:val="28"/>
          <w:lang w:eastAsia="ru-RU"/>
        </w:rPr>
        <w:t>принесших славу российскому и мировому самбо;</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характеристика р</w:t>
      </w:r>
      <w:r>
        <w:rPr>
          <w:rFonts w:ascii="Times New Roman" w:hAnsi="Times New Roman"/>
          <w:sz w:val="28"/>
          <w:szCs w:val="28"/>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900AA1" w:rsidRDefault="00E616C2">
      <w:pPr>
        <w:spacing w:after="0" w:line="360" w:lineRule="auto"/>
        <w:ind w:firstLine="709"/>
        <w:jc w:val="both"/>
        <w:rPr>
          <w:rFonts w:ascii="Times New Roman" w:eastAsia="HiddenHorzOCR" w:hAnsi="Times New Roman"/>
          <w:sz w:val="28"/>
          <w:szCs w:val="28"/>
        </w:rPr>
      </w:pPr>
      <w:r>
        <w:rPr>
          <w:rFonts w:ascii="Times New Roman" w:eastAsia="Times New Roman" w:hAnsi="Times New Roman"/>
          <w:sz w:val="28"/>
          <w:szCs w:val="28"/>
          <w:lang w:eastAsia="ru-RU"/>
        </w:rPr>
        <w:t xml:space="preserve">умение анализировать результаты соревнований по самбо, входящих  в </w:t>
      </w:r>
      <w:r>
        <w:rPr>
          <w:rFonts w:ascii="Times New Roman" w:hAnsi="Times New Roman"/>
          <w:sz w:val="28"/>
          <w:szCs w:val="28"/>
          <w:lang w:eastAsia="ru-RU"/>
        </w:rPr>
        <w:t>официальный календарь соревнований (международный, всероссийский, региональный);</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Pr>
          <w:rFonts w:ascii="Times New Roman" w:eastAsia="Times New Roman" w:hAnsi="Times New Roman"/>
          <w:sz w:val="28"/>
          <w:szCs w:val="28"/>
          <w:lang w:eastAsia="ru-RU"/>
        </w:rPr>
        <w:t xml:space="preserve"> характеристика способов повышения </w:t>
      </w:r>
      <w:r>
        <w:rPr>
          <w:rFonts w:ascii="Times New Roman" w:hAnsi="Times New Roman"/>
          <w:sz w:val="28"/>
          <w:szCs w:val="28"/>
          <w:lang w:eastAsia="ru-RU"/>
        </w:rPr>
        <w:t>основных систем организма  и развития физических качеств, а также его прикладное значение;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знание и применение основ </w:t>
      </w:r>
      <w:r>
        <w:rPr>
          <w:rFonts w:ascii="Times New Roman" w:eastAsia="Times New Roman" w:hAnsi="Times New Roman"/>
          <w:sz w:val="28"/>
          <w:szCs w:val="28"/>
          <w:lang w:eastAsia="ru-RU"/>
        </w:rPr>
        <w:t xml:space="preserve">формирования сбалансированного питания </w:t>
      </w:r>
      <w:r>
        <w:rPr>
          <w:rFonts w:ascii="Times New Roman" w:hAnsi="Times New Roman"/>
          <w:sz w:val="28"/>
          <w:szCs w:val="28"/>
          <w:lang w:eastAsia="ru-RU"/>
        </w:rPr>
        <w:t>самбиста;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использование п</w:t>
      </w:r>
      <w:r>
        <w:rPr>
          <w:rFonts w:ascii="Times New Roman" w:hAnsi="Times New Roman"/>
          <w:sz w:val="28"/>
          <w:szCs w:val="28"/>
          <w:lang w:eastAsia="ru-RU"/>
        </w:rPr>
        <w:t xml:space="preserve">равил подбора физических упражнений для развития физических качеств самбиста, специально-подготовительных </w:t>
      </w:r>
      <w:r>
        <w:rPr>
          <w:rFonts w:ascii="Times New Roman" w:eastAsia="Times New Roman" w:hAnsi="Times New Roman"/>
          <w:sz w:val="28"/>
          <w:szCs w:val="28"/>
          <w:lang w:eastAsia="ru-RU"/>
        </w:rPr>
        <w:t xml:space="preserve">упражнений, формирующих </w:t>
      </w:r>
      <w:r>
        <w:rPr>
          <w:rFonts w:ascii="Times New Roman" w:hAnsi="Times New Roman"/>
          <w:sz w:val="28"/>
          <w:szCs w:val="28"/>
          <w:lang w:eastAsia="ru-RU"/>
        </w:rPr>
        <w:t xml:space="preserve">двигательные умения и навыки технических и тактических действий самбиста, </w:t>
      </w:r>
      <w:r>
        <w:rPr>
          <w:rFonts w:ascii="Times New Roman" w:eastAsia="Times New Roman" w:hAnsi="Times New Roman"/>
          <w:sz w:val="28"/>
          <w:szCs w:val="28"/>
          <w:lang w:eastAsia="ru-RU"/>
        </w:rPr>
        <w:t>определение их эффективность;</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Pr>
          <w:rFonts w:ascii="Times New Roman" w:hAnsi="Times New Roman"/>
          <w:sz w:val="28"/>
          <w:szCs w:val="28"/>
          <w:lang w:eastAsia="ru-RU"/>
        </w:rPr>
        <w:t>выявлять и устранять ошибки при выполнении упражнений;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демонстрация технических действий по самбо и самозащите;</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осуществление соревновательной деятельности в соответствии  с официальными правилами самбо и судейской практики;</w:t>
      </w:r>
    </w:p>
    <w:p w:rsidR="00900AA1" w:rsidRDefault="00E616C2">
      <w:pP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соблюдение требований безопасности при организации занятий самбо, </w:t>
      </w:r>
      <w:r>
        <w:rPr>
          <w:rFonts w:ascii="Times New Roman" w:eastAsia="Times New Roman" w:hAnsi="Times New Roman"/>
          <w:color w:val="000000"/>
          <w:sz w:val="28"/>
          <w:szCs w:val="28"/>
          <w:lang w:eastAsia="ru-RU"/>
        </w:rPr>
        <w:t>знание правил оказания первой помощи при травмах и ушибах во время занятий физическими упражнениями, и самбо в частности;</w:t>
      </w:r>
    </w:p>
    <w:p w:rsidR="00900AA1" w:rsidRDefault="00E616C2">
      <w:pPr>
        <w:tabs>
          <w:tab w:val="left" w:pos="709"/>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Pr>
          <w:rFonts w:ascii="Times New Roman" w:hAnsi="Times New Roman"/>
          <w:sz w:val="28"/>
          <w:szCs w:val="28"/>
        </w:rPr>
        <w:t>сравнение своих результатов выполнения контрольных упражнений  с эталонными результатами;</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знание и применение способов и методов профилактики </w:t>
      </w:r>
      <w:r>
        <w:rPr>
          <w:rFonts w:ascii="Times New Roman" w:eastAsia="Times New Roman" w:hAnsi="Times New Roman"/>
          <w:sz w:val="28"/>
          <w:szCs w:val="28"/>
          <w:lang w:eastAsia="ru-RU"/>
        </w:rPr>
        <w:t>пагубных привычек,</w:t>
      </w:r>
      <w:r>
        <w:rPr>
          <w:rFonts w:ascii="Times New Roman" w:hAnsi="Times New Roman"/>
          <w:sz w:val="28"/>
          <w:szCs w:val="28"/>
          <w:lang w:eastAsia="ru-RU"/>
        </w:rPr>
        <w:t xml:space="preserve"> асоциального и созависимого поведения, знание понятий «допинг» и «антидопинг».</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2. Модуль «Гандбол».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2.1. Пояснительная записка модуля «Гандбол».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Гандбол является эффективным средством физического воспитания  </w:t>
      </w:r>
      <w:r>
        <w:rPr>
          <w:rFonts w:ascii="Times New Roman" w:hAnsi="Times New Roman"/>
          <w:sz w:val="28"/>
          <w:szCs w:val="28"/>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Выполнение сложно координационных, технико-тактических действий  в гандболе,</w:t>
      </w:r>
      <w:r>
        <w:rPr>
          <w:rFonts w:ascii="Times New Roman" w:hAnsi="Times New Roman"/>
          <w:sz w:val="28"/>
          <w:szCs w:val="28"/>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Pr>
          <w:rFonts w:ascii="Times New Roman" w:eastAsia="Arial Unicode MS" w:hAnsi="Times New Roman"/>
          <w:sz w:val="28"/>
          <w:szCs w:val="28"/>
          <w:lang w:eastAsia="ru-RU"/>
        </w:rPr>
        <w:t>обеспечивает эффективное развитие физических качеств (быстроты, ловкости, выносливости, силы и гибкости) и двигательных навыков.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sz w:val="28"/>
          <w:szCs w:val="28"/>
          <w:lang w:eastAsia="zh-CN"/>
        </w:rPr>
        <w:t>2.2. </w:t>
      </w:r>
      <w:r>
        <w:rPr>
          <w:rFonts w:ascii="Times New Roman" w:hAnsi="Times New Roman"/>
          <w:color w:val="000000"/>
          <w:sz w:val="28"/>
          <w:szCs w:val="28"/>
          <w:lang w:eastAsia="zh-CN"/>
        </w:rPr>
        <w:t xml:space="preserve">Целью изучение модуля «Гандбол» является </w:t>
      </w:r>
      <w:r>
        <w:rPr>
          <w:rFonts w:ascii="Times New Roman" w:hAnsi="Times New Roman"/>
          <w:sz w:val="28"/>
          <w:szCs w:val="28"/>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2.3. </w:t>
      </w:r>
      <w:r>
        <w:rPr>
          <w:rFonts w:ascii="Times New Roman" w:hAnsi="Times New Roman"/>
          <w:sz w:val="28"/>
          <w:szCs w:val="28"/>
          <w:lang w:eastAsia="zh-CN"/>
        </w:rPr>
        <w:t>Задачами изучения модуля «Гандбол» являются: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всестороннее гармоничное развитие обучающихся, увеличение объёма  их двигательной активности;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укрепление </w:t>
      </w:r>
      <w:r>
        <w:rPr>
          <w:rFonts w:ascii="Times New Roman" w:eastAsia="@Arial Unicode MS" w:hAnsi="Times New Roman"/>
          <w:sz w:val="28"/>
          <w:szCs w:val="28"/>
          <w:lang w:eastAsia="ru-RU"/>
        </w:rPr>
        <w:t xml:space="preserve">физического, психологического и социального </w:t>
      </w:r>
      <w:r>
        <w:rPr>
          <w:rFonts w:ascii="Times New Roman" w:hAnsi="Times New Roman"/>
          <w:sz w:val="28"/>
          <w:szCs w:val="28"/>
          <w:lang w:eastAsia="ru-RU"/>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eastAsia="@Arial Unicode MS" w:hAnsi="Times New Roman"/>
          <w:sz w:val="28"/>
          <w:szCs w:val="28"/>
          <w:lang w:eastAsia="ru-RU"/>
        </w:rPr>
        <w:t xml:space="preserve">обеспечение культуры безопасного поведения </w:t>
      </w:r>
      <w:r>
        <w:rPr>
          <w:rFonts w:ascii="Times New Roman" w:hAnsi="Times New Roman"/>
          <w:sz w:val="28"/>
          <w:szCs w:val="28"/>
          <w:lang w:eastAsia="ru-RU"/>
        </w:rPr>
        <w:t>на занятиях по гандболу;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освоение знаний о физической культуре и спорте в целом, истории развития гандбола в частности;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eastAsia="PragmaticaC" w:hAnsi="Times New Roman"/>
          <w:sz w:val="28"/>
          <w:szCs w:val="28"/>
          <w:lang w:eastAsia="ru-RU"/>
        </w:rPr>
        <w:t>техническими действиями и приемами вида спорта «гандбол»</w:t>
      </w:r>
      <w:r>
        <w:rPr>
          <w:rFonts w:ascii="Times New Roman"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популяризация гандбола среди обучающихся, </w:t>
      </w:r>
      <w:r>
        <w:rPr>
          <w:rFonts w:ascii="Times New Roman" w:eastAsia="Times New Roman" w:hAnsi="Times New Roman"/>
          <w:sz w:val="28"/>
          <w:szCs w:val="28"/>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выявление, развитие и поддержка одарённых детей в области спорта.</w:t>
      </w:r>
    </w:p>
    <w:p w:rsidR="00900AA1" w:rsidRDefault="00E616C2">
      <w:pPr>
        <w:pBdr>
          <w:top w:val="none" w:sz="0" w:space="0" w:color="000000"/>
          <w:left w:val="none" w:sz="0" w:space="0" w:color="000000"/>
          <w:bottom w:val="none" w:sz="0" w:space="0" w:color="000000"/>
          <w:right w:val="none" w:sz="0" w:space="0" w:color="000000"/>
        </w:pBdr>
        <w:tabs>
          <w:tab w:val="left" w:pos="708"/>
        </w:tab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127.9.</w:t>
      </w:r>
      <w:r>
        <w:rPr>
          <w:rFonts w:ascii="Times New Roman" w:hAnsi="Times New Roman"/>
          <w:sz w:val="28"/>
          <w:szCs w:val="28"/>
          <w:lang w:eastAsia="zh-CN"/>
        </w:rPr>
        <w:t>2.4.</w:t>
      </w:r>
      <w:r>
        <w:rPr>
          <w:rFonts w:ascii="Times New Roman" w:eastAsia="Times New Roman" w:hAnsi="Times New Roman"/>
          <w:color w:val="000000"/>
          <w:sz w:val="28"/>
          <w:szCs w:val="28"/>
          <w:lang w:eastAsia="zh-CN"/>
        </w:rPr>
        <w:t> Место и роль модуля «Гандбол».</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Модуль «Гандбол»</w:t>
      </w:r>
      <w:r>
        <w:rPr>
          <w:rFonts w:ascii="Times New Roman" w:hAnsi="Times New Roman"/>
          <w:color w:val="000000"/>
          <w:sz w:val="28"/>
          <w:szCs w:val="28"/>
          <w:lang w:eastAsia="ar-SA"/>
        </w:rPr>
        <w:t xml:space="preserve"> </w:t>
      </w:r>
      <w:r>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color w:val="000000"/>
          <w:sz w:val="28"/>
          <w:szCs w:val="28"/>
          <w:lang w:eastAsia="ru-RU"/>
        </w:rPr>
        <w:t xml:space="preserve">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 xml:space="preserve">Интеграция модуля по гандболу поможет обучающимся </w:t>
      </w:r>
      <w:r>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zh-CN"/>
        </w:rPr>
        <w:t xml:space="preserve">деятельности школьных спортивных клубов, подготовке </w:t>
      </w:r>
      <w:r>
        <w:rPr>
          <w:rFonts w:ascii="Times New Roman" w:hAnsi="Times New Roman"/>
          <w:sz w:val="28"/>
          <w:szCs w:val="28"/>
          <w:lang w:eastAsia="zh-CN"/>
        </w:rPr>
        <w:t>обучающихся к сдаче норм Всероссийского физкультурно-спортивного комплекса «Готов к труду  и обороне» (ГТО),</w:t>
      </w:r>
      <w:r>
        <w:rPr>
          <w:rFonts w:ascii="Times New Roman" w:hAnsi="Times New Roman"/>
          <w:color w:val="000000"/>
          <w:sz w:val="28"/>
          <w:szCs w:val="28"/>
          <w:lang w:eastAsia="zh-CN"/>
        </w:rPr>
        <w:t xml:space="preserve"> </w:t>
      </w:r>
      <w:r>
        <w:rPr>
          <w:rFonts w:ascii="Times New Roman" w:hAnsi="Times New Roman"/>
          <w:sz w:val="28"/>
          <w:szCs w:val="28"/>
          <w:lang w:eastAsia="zh-CN"/>
        </w:rPr>
        <w:t xml:space="preserve">участии в спортивных соревнованиях </w:t>
      </w:r>
      <w:r>
        <w:rPr>
          <w:rFonts w:ascii="Times New Roman" w:eastAsia="Arial Unicode MS" w:hAnsi="Times New Roman"/>
          <w:sz w:val="28"/>
          <w:szCs w:val="28"/>
          <w:lang w:eastAsia="ru-RU"/>
        </w:rPr>
        <w:t>и подготовке юношей  к службе в Вооруженных Силах Российской Федерации.</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sz w:val="28"/>
          <w:szCs w:val="28"/>
          <w:lang w:eastAsia="zh-CN"/>
        </w:rPr>
        <w:t>2</w:t>
      </w:r>
      <w:r>
        <w:rPr>
          <w:rFonts w:ascii="Times New Roman" w:eastAsia="Times New Roman" w:hAnsi="Times New Roman"/>
          <w:color w:val="000000"/>
          <w:sz w:val="28"/>
          <w:szCs w:val="28"/>
          <w:lang w:eastAsia="zh-CN"/>
        </w:rPr>
        <w:t>.5. </w:t>
      </w:r>
      <w:r>
        <w:rPr>
          <w:rFonts w:ascii="Times New Roman" w:hAnsi="Times New Roman"/>
          <w:color w:val="000000"/>
          <w:sz w:val="28"/>
          <w:szCs w:val="28"/>
          <w:lang w:eastAsia="zh-CN"/>
        </w:rPr>
        <w:t>Модуль «Гандбол» может быть реализован в следующих вариантах: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Pr>
          <w:rFonts w:ascii="Times New Roman" w:hAnsi="Times New Roman"/>
          <w:sz w:val="28"/>
          <w:szCs w:val="28"/>
          <w:lang w:eastAsia="zh-CN"/>
        </w:rPr>
        <w:t>в 10 и 11 классах – по 34 часа</w:t>
      </w:r>
      <w:r>
        <w:rPr>
          <w:rFonts w:ascii="Times New Roman" w:hAnsi="Times New Roman"/>
          <w:sz w:val="28"/>
          <w:szCs w:val="28"/>
        </w:rPr>
        <w:t>)</w:t>
      </w:r>
      <w:r>
        <w:rPr>
          <w:rFonts w:ascii="Times New Roman" w:hAnsi="Times New Roman"/>
          <w:sz w:val="28"/>
          <w:szCs w:val="28"/>
          <w:lang w:eastAsia="ru-RU"/>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hAnsi="Times New Roman"/>
          <w:sz w:val="28"/>
          <w:szCs w:val="28"/>
          <w:lang w:eastAsia="zh-CN"/>
        </w:rPr>
        <w:t>2</w:t>
      </w:r>
      <w:r>
        <w:rPr>
          <w:rFonts w:ascii="Times New Roman" w:eastAsia="Times New Roman" w:hAnsi="Times New Roman"/>
          <w:color w:val="000000"/>
          <w:sz w:val="28"/>
          <w:szCs w:val="28"/>
          <w:lang w:eastAsia="zh-CN"/>
        </w:rPr>
        <w:t>.6. </w:t>
      </w:r>
      <w:r>
        <w:rPr>
          <w:rFonts w:ascii="Times New Roman" w:hAnsi="Times New Roman"/>
          <w:sz w:val="28"/>
          <w:szCs w:val="28"/>
          <w:lang w:eastAsia="zh-CN"/>
        </w:rPr>
        <w:t>Содержание модуля «Гандбол».</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zh-CN"/>
        </w:rPr>
        <w:t>1) </w:t>
      </w:r>
      <w:r>
        <w:rPr>
          <w:rFonts w:ascii="Times New Roman" w:hAnsi="Times New Roman"/>
          <w:sz w:val="28"/>
          <w:szCs w:val="28"/>
          <w:lang w:eastAsia="ru-RU"/>
        </w:rPr>
        <w:t>Знания о гандболе.</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соревнований игры в гандбол. Официальный календарь соревнований (международных, всероссийских, региональных).</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Комплексы упражнений для развития физических качеств гандболиста.</w:t>
      </w:r>
      <w:r>
        <w:rPr>
          <w:rFonts w:ascii="Times New Roman" w:hAnsi="Times New Roman"/>
          <w:sz w:val="28"/>
          <w:szCs w:val="28"/>
          <w:lang w:eastAsia="ru-RU"/>
        </w:rPr>
        <w:t xml:space="preserve"> Здоровье формирующие факторы и средства.</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Вредные привычки, причины их возникновения и пагубное влияние  на организм человека и его здоровье.</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2)</w:t>
      </w:r>
      <w:r>
        <w:rPr>
          <w:rFonts w:ascii="Times New Roman" w:hAnsi="Times New Roman"/>
          <w:sz w:val="28"/>
          <w:szCs w:val="28"/>
          <w:lang w:eastAsia="zh-CN"/>
        </w:rPr>
        <w:t> </w:t>
      </w:r>
      <w:r>
        <w:rPr>
          <w:rFonts w:ascii="Times New Roman" w:hAnsi="Times New Roman"/>
          <w:sz w:val="28"/>
          <w:szCs w:val="28"/>
          <w:lang w:eastAsia="ru-RU"/>
        </w:rPr>
        <w:t>Способы самостоятельной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Pr>
          <w:rFonts w:ascii="Times New Roman" w:hAnsi="Times New Roman"/>
          <w:color w:val="000000"/>
          <w:sz w:val="28"/>
          <w:szCs w:val="28"/>
          <w:lang w:eastAsia="zh-CN"/>
        </w:rPr>
        <w:t xml:space="preserve"> Личный «Дневник развития и здоровья».</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8"/>
          <w:szCs w:val="28"/>
          <w:lang w:eastAsia="ru-RU"/>
        </w:rPr>
        <w:t xml:space="preserve">Составление индивидуальных комплексов упражнений различной направленности.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Тестирование уровня физической подготовленности в гандболе.</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3) </w:t>
      </w:r>
      <w:r>
        <w:rPr>
          <w:rFonts w:ascii="Times New Roman" w:hAnsi="Times New Roman"/>
          <w:sz w:val="28"/>
          <w:szCs w:val="28"/>
          <w:lang w:eastAsia="ru-RU"/>
        </w:rPr>
        <w:t>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 xml:space="preserve">Совершенствование </w:t>
      </w:r>
      <w:r>
        <w:rPr>
          <w:rFonts w:ascii="Times New Roman" w:eastAsia="Arial Unicode MS" w:hAnsi="Times New Roman"/>
          <w:sz w:val="28"/>
          <w:szCs w:val="28"/>
          <w:lang w:eastAsia="zh-CN"/>
        </w:rPr>
        <w:t>технических приемов и тактических действий  по гандболу, изученных на уровне основного общего образования.</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Комплексы упражнений, формирующие двигательные умения и навыки  и технические действия гандболиста: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общеподготовительные упражнения (ОРУ, упражнения со снарядами,  на снарядах из других видов спорта (легкая атлетика, гимнастика);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zh-CN"/>
        </w:rPr>
      </w:pPr>
      <w:r>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Индивидуальные технические действия: верхний и нижний опорные броски, броски в прыжке, передачи мяча, финты, постановка заслонов.</w:t>
      </w:r>
      <w:r>
        <w:rPr>
          <w:rFonts w:ascii="Times New Roman" w:hAnsi="Times New Roman"/>
          <w:color w:val="000000"/>
          <w:sz w:val="28"/>
          <w:szCs w:val="28"/>
          <w:lang w:eastAsia="ru-RU"/>
        </w:rPr>
        <w:t xml:space="preserve">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Перемещения. </w:t>
      </w:r>
      <w:r>
        <w:rPr>
          <w:rFonts w:ascii="Times New Roman" w:hAnsi="Times New Roman"/>
          <w:color w:val="000000"/>
          <w:sz w:val="28"/>
          <w:szCs w:val="28"/>
          <w:lang w:eastAsia="ru-RU"/>
        </w:rPr>
        <w:t>Бег с изменением направления, с изменением скорости, смена бега спиной вперёд, лицом вперёд, челночный, зигзагом, подскоками.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Технические действия вратаря: основная стойка, передвижение, отбивание мяча.</w:t>
      </w:r>
      <w:r>
        <w:rPr>
          <w:rFonts w:ascii="Times New Roman" w:hAnsi="Times New Roman"/>
          <w:color w:val="000000"/>
          <w:sz w:val="28"/>
          <w:szCs w:val="28"/>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Тактические взаимодействия: в парах, тройках, группах.</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Комплексы специальной разминки перед соревнованиями.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Учебные игры в гандбол. Участие в соревновательной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sz w:val="28"/>
          <w:szCs w:val="28"/>
          <w:lang w:eastAsia="zh-CN"/>
        </w:rPr>
        <w:t>2.</w:t>
      </w:r>
      <w:r>
        <w:rPr>
          <w:rFonts w:ascii="Times New Roman" w:eastAsia="Times New Roman" w:hAnsi="Times New Roman"/>
          <w:color w:val="000000"/>
          <w:sz w:val="28"/>
          <w:szCs w:val="28"/>
          <w:lang w:eastAsia="zh-CN"/>
        </w:rPr>
        <w:t>7.</w:t>
      </w:r>
      <w:r>
        <w:rPr>
          <w:rFonts w:ascii="Times New Roman" w:hAnsi="Times New Roman"/>
          <w:color w:val="000000"/>
          <w:sz w:val="28"/>
          <w:szCs w:val="28"/>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 xml:space="preserve">2.7.1. При </w:t>
      </w:r>
      <w:r>
        <w:rPr>
          <w:rFonts w:ascii="Times New Roman" w:hAnsi="Times New Roman"/>
          <w:color w:val="000000"/>
          <w:sz w:val="28"/>
          <w:szCs w:val="28"/>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гандбола в современном обществе, в Российской Федерации, в регионе;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основы саморазвития и самовоспитания через ценности, традиции и идеалы</w:t>
      </w:r>
      <w:r>
        <w:rPr>
          <w:rFonts w:ascii="Times New Roman" w:eastAsia="Times New Roman" w:hAnsi="Times New Roman"/>
          <w:sz w:val="28"/>
          <w:szCs w:val="28"/>
          <w:lang w:eastAsia="ru-RU"/>
        </w:rPr>
        <w:t xml:space="preserve"> </w:t>
      </w:r>
      <w:r>
        <w:rPr>
          <w:rFonts w:ascii="Times New Roman" w:hAnsi="Times New Roman"/>
          <w:sz w:val="28"/>
          <w:szCs w:val="28"/>
          <w:lang w:eastAsia="ru-RU"/>
        </w:rPr>
        <w:t xml:space="preserve">главных гандбольных организаций регионального, всероссийского и мирового уровней, </w:t>
      </w:r>
      <w:r>
        <w:rPr>
          <w:rFonts w:ascii="Times New Roman" w:eastAsia="Times New Roman" w:hAnsi="Times New Roman"/>
          <w:sz w:val="28"/>
          <w:szCs w:val="28"/>
          <w:lang w:eastAsia="ru-RU"/>
        </w:rPr>
        <w:t>отечественных и зарубежных гандбольных клубов;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lang w:eastAsia="ru-RU"/>
        </w:rPr>
        <w:t xml:space="preserve">основные нормы морали, духовно-нравственной культуры и </w:t>
      </w:r>
      <w:r>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900AA1" w:rsidRDefault="00E616C2">
      <w:pPr>
        <w:spacing w:after="0" w:line="360" w:lineRule="auto"/>
        <w:ind w:firstLine="709"/>
        <w:jc w:val="both"/>
        <w:rPr>
          <w:rFonts w:ascii="Times New Roman" w:eastAsia="HiddenHorzOCR" w:hAnsi="Times New Roman"/>
          <w:sz w:val="28"/>
          <w:szCs w:val="28"/>
          <w:lang w:eastAsia="zh-CN"/>
        </w:rPr>
      </w:pPr>
      <w:r>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8"/>
          <w:szCs w:val="28"/>
          <w:lang w:eastAsia="zh-CN"/>
        </w:rPr>
        <w:t xml:space="preserve">на принципах </w:t>
      </w:r>
      <w:r>
        <w:rPr>
          <w:rFonts w:ascii="Times New Roman" w:hAnsi="Times New Roman"/>
          <w:color w:val="000000"/>
          <w:sz w:val="28"/>
          <w:szCs w:val="28"/>
          <w:lang w:eastAsia="zh-CN"/>
        </w:rPr>
        <w:t xml:space="preserve">доброжелательности и взаимопомощи;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2.7.2.</w:t>
      </w:r>
      <w:r>
        <w:rPr>
          <w:rFonts w:ascii="Times New Roman" w:hAnsi="Times New Roman"/>
          <w:color w:val="000000"/>
          <w:sz w:val="28"/>
          <w:szCs w:val="28"/>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Pr>
          <w:rFonts w:ascii="Times New Roman" w:hAnsi="Times New Roman"/>
          <w:sz w:val="28"/>
          <w:szCs w:val="28"/>
          <w:lang w:eastAsia="ru-RU"/>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zh-CN"/>
        </w:rPr>
        <w:t>2.7.3</w:t>
      </w:r>
      <w:r>
        <w:rPr>
          <w:rFonts w:ascii="Times New Roman" w:eastAsia="Times New Roman" w:hAnsi="Times New Roman"/>
          <w:color w:val="000000"/>
          <w:sz w:val="28"/>
          <w:szCs w:val="28"/>
          <w:lang w:eastAsia="zh-CN"/>
        </w:rPr>
        <w:t>. </w:t>
      </w:r>
      <w:r>
        <w:rPr>
          <w:rFonts w:ascii="Times New Roman" w:hAnsi="Times New Roman"/>
          <w:color w:val="000000"/>
          <w:sz w:val="28"/>
          <w:szCs w:val="28"/>
          <w:lang w:eastAsia="zh-CN"/>
        </w:rPr>
        <w:t xml:space="preserve">При изучении модуля «Гандбол» на уровне среднего общего образования у обучающихся будут сформированы следующие </w:t>
      </w:r>
      <w:r>
        <w:rPr>
          <w:rFonts w:ascii="Times New Roman" w:hAnsi="Times New Roman"/>
          <w:sz w:val="28"/>
          <w:szCs w:val="28"/>
          <w:lang w:eastAsia="ru-RU"/>
        </w:rPr>
        <w:t>предметные результаты: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 xml:space="preserve">знание </w:t>
      </w:r>
      <w:r>
        <w:rPr>
          <w:rFonts w:ascii="Times New Roman" w:hAnsi="Times New Roman"/>
          <w:sz w:val="28"/>
          <w:szCs w:val="28"/>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Pr>
          <w:rFonts w:ascii="Times New Roman" w:eastAsia="Times New Roman" w:hAnsi="Times New Roman"/>
          <w:color w:val="000000"/>
          <w:sz w:val="28"/>
          <w:szCs w:val="28"/>
          <w:lang w:eastAsia="ru-RU"/>
        </w:rPr>
        <w:t>принесших славу российскому и мировому гандболу;</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характеристика р</w:t>
      </w:r>
      <w:r>
        <w:rPr>
          <w:rFonts w:ascii="Times New Roman" w:hAnsi="Times New Roman"/>
          <w:sz w:val="28"/>
          <w:szCs w:val="28"/>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 xml:space="preserve">умение анализировать результаты соревнований, входящих в </w:t>
      </w:r>
      <w:r>
        <w:rPr>
          <w:rFonts w:ascii="Times New Roman" w:hAnsi="Times New Roman"/>
          <w:sz w:val="28"/>
          <w:szCs w:val="28"/>
          <w:lang w:eastAsia="ru-RU"/>
        </w:rPr>
        <w:t>официальный календарь соревнований (международных, всероссийских, региональных);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HiddenHorzOCR" w:hAnsi="Times New Roman"/>
          <w:sz w:val="28"/>
          <w:szCs w:val="28"/>
        </w:rPr>
      </w:pPr>
      <w:r>
        <w:rPr>
          <w:rFonts w:ascii="Times New Roman" w:eastAsia="HiddenHorzOCR" w:hAnsi="Times New Roman"/>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знание и применение основ </w:t>
      </w:r>
      <w:r>
        <w:rPr>
          <w:rFonts w:ascii="Times New Roman" w:eastAsia="Times New Roman" w:hAnsi="Times New Roman"/>
          <w:sz w:val="28"/>
          <w:szCs w:val="28"/>
          <w:lang w:eastAsia="ru-RU"/>
        </w:rPr>
        <w:t>формирования сбалансированного питания гандболис</w:t>
      </w:r>
      <w:r>
        <w:rPr>
          <w:rFonts w:ascii="Times New Roman" w:hAnsi="Times New Roman"/>
          <w:sz w:val="28"/>
          <w:szCs w:val="28"/>
          <w:lang w:eastAsia="ru-RU"/>
        </w:rPr>
        <w:t>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использование п</w:t>
      </w:r>
      <w:r>
        <w:rPr>
          <w:rFonts w:ascii="Times New Roman" w:hAnsi="Times New Roman"/>
          <w:sz w:val="28"/>
          <w:szCs w:val="28"/>
          <w:lang w:eastAsia="ru-RU"/>
        </w:rPr>
        <w:t xml:space="preserve">равил подбора физических упражнений для развития физических качеств гандболиста, специально-подготовительных </w:t>
      </w:r>
      <w:r>
        <w:rPr>
          <w:rFonts w:ascii="Times New Roman" w:eastAsia="Times New Roman" w:hAnsi="Times New Roman"/>
          <w:sz w:val="28"/>
          <w:szCs w:val="28"/>
          <w:lang w:eastAsia="ru-RU"/>
        </w:rPr>
        <w:t xml:space="preserve">упражнений, формирующих </w:t>
      </w:r>
      <w:r>
        <w:rPr>
          <w:rFonts w:ascii="Times New Roman" w:hAnsi="Times New Roman"/>
          <w:sz w:val="28"/>
          <w:szCs w:val="28"/>
          <w:lang w:eastAsia="ru-RU"/>
        </w:rPr>
        <w:t xml:space="preserve">двигательные умения и навыки технических и тактических действий гандболиста, </w:t>
      </w:r>
      <w:r>
        <w:rPr>
          <w:rFonts w:ascii="Times New Roman" w:eastAsia="Times New Roman" w:hAnsi="Times New Roman"/>
          <w:sz w:val="28"/>
          <w:szCs w:val="28"/>
          <w:lang w:eastAsia="ru-RU"/>
        </w:rPr>
        <w:t>определение их эффективность;</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Pr>
          <w:rFonts w:ascii="Times New Roman" w:hAnsi="Times New Roman"/>
          <w:sz w:val="28"/>
          <w:szCs w:val="28"/>
          <w:lang w:eastAsia="ru-RU"/>
        </w:rPr>
        <w:t>выявлять и устранять ошибки при выполнении упражнений;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выполнение командных атакующих действий и </w:t>
      </w:r>
      <w:r>
        <w:rPr>
          <w:rFonts w:ascii="Times New Roman" w:hAnsi="Times New Roman"/>
          <w:sz w:val="28"/>
          <w:szCs w:val="28"/>
        </w:rPr>
        <w:t xml:space="preserve">способов атаки и контратаки  в гандболе, </w:t>
      </w:r>
      <w:r>
        <w:rPr>
          <w:rFonts w:ascii="Times New Roman" w:eastAsia="Times New Roman" w:hAnsi="Times New Roman"/>
          <w:sz w:val="28"/>
          <w:szCs w:val="28"/>
          <w:lang w:eastAsia="ru-RU"/>
        </w:rPr>
        <w:t>тактических комбинаций при различных игровых ситуациях;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осуществление соревновательной деятельности в соответствии с правилами игры в гандбол, судейской практики;</w:t>
      </w:r>
    </w:p>
    <w:p w:rsidR="00900AA1" w:rsidRDefault="00E616C2">
      <w:pP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соблюдение требований безопасности при организации занятий гандболом, </w:t>
      </w:r>
      <w:r>
        <w:rPr>
          <w:rFonts w:ascii="Times New Roman" w:eastAsia="Times New Roman" w:hAnsi="Times New Roman"/>
          <w:color w:val="000000"/>
          <w:sz w:val="28"/>
          <w:szCs w:val="28"/>
          <w:lang w:eastAsia="ru-RU"/>
        </w:rPr>
        <w:t>знание правил оказания первой помощи при травмах и ушибах во время занятий физическими упражнениями, и гандболом в частности;</w:t>
      </w:r>
    </w:p>
    <w:p w:rsidR="00900AA1" w:rsidRDefault="00E616C2">
      <w:pPr>
        <w:tabs>
          <w:tab w:val="left" w:pos="709"/>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Pr>
          <w:rFonts w:ascii="Times New Roman" w:hAnsi="Times New Roman"/>
          <w:sz w:val="28"/>
          <w:szCs w:val="28"/>
        </w:rPr>
        <w:t>сравнение своих результатов выполнения контрольных упражнений  с эталонными результатами;</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знание контрольно-тестовых упражнений для определения уровня физической, технической и тактической подготовленности игроков в гандбол;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знание и применение способов и методов профилактики </w:t>
      </w:r>
      <w:r>
        <w:rPr>
          <w:rFonts w:ascii="Times New Roman" w:eastAsia="Times New Roman" w:hAnsi="Times New Roman"/>
          <w:sz w:val="28"/>
          <w:szCs w:val="28"/>
          <w:lang w:eastAsia="zh-CN"/>
        </w:rPr>
        <w:t>пагубных привычек,</w:t>
      </w:r>
      <w:r>
        <w:rPr>
          <w:rFonts w:ascii="Times New Roman" w:hAnsi="Times New Roman"/>
          <w:sz w:val="28"/>
          <w:szCs w:val="28"/>
          <w:lang w:eastAsia="zh-CN"/>
        </w:rPr>
        <w:t xml:space="preserve"> асоциального и созависимого поведения, знание антидопинговых правил.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3. М</w:t>
      </w:r>
      <w:r>
        <w:rPr>
          <w:rFonts w:ascii="Times New Roman" w:hAnsi="Times New Roman"/>
          <w:color w:val="000000"/>
          <w:sz w:val="28"/>
          <w:szCs w:val="28"/>
          <w:lang w:eastAsia="zh-CN"/>
        </w:rPr>
        <w:t>одуль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127.9.3.1. Пояснительная записка модуля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К современным спортивным дисциплинам дзюдо относятся включенные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127.9.3.2. Целью изучения модуля «Дзюдо» является формирование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127.9.3.3. Задачами изучения модуля «Дзюдо» являются: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их двигательной активности;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физической подготовке обучающихся;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спортом средствами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127.9.3.4. Место и роль модуля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Модуль «Дзюдо» доступен для освоения всем обучающимся, независимо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Специфика модуля по дзюдо сочетается практически со всеми базовыми видами спорта (легкая атлетика, гимнастика, спортивные игры).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и обороне», участии в спортивных соревнованиях и подготовке юношей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 службе в Вооруженных Силах Российской Федерации.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127.9.3.5. Модуль «Дзюдо» может быть реализован в следующих вариантах: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 соответствующей дозировкой и интенсивностью);</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10 и 11 классах – по 34 часа).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127.9.3.6. Содержание модуля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 Знания о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История и современное развитие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Роль и основные функции организаций, осуществляющих управление дзюдо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мире, в стране.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История развития дзюдо в мире.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Кано Дзигоро – основатель дзюдо. Трансформация дзю-дзюцу в дзю-до, создание (1882 г.) и развитие школы Кодокан дзюдо. Основы философии дзюдо.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«Взаимного процветания», сформулированный Кано Дзигоро,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его использование в дзюдо и в современной жизни.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Основы философии дзюдо. Принцип «Наиболее эффективного использования энергии», сформулированный Кано Дзигоро, и его использование в дзюдо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в современной жизни. Правила поведения дзюдоиста в зале и за его пределами.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Основы истории развития дзюдо в России. Василий Ощепков – деятельность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по развитию дзюдо в России. Этапы развития дзюдо в СССР и в России. Известные советские и российские спортсмены-дзюдоисты.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Современное представление о дзюдо (основные понятия).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Официальный календарь соревнований по дзюдо (международных, всероссийских, региональных).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Терминология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Правила соревнований по дзюдо. Весовые категории.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Элементы дзюдо как часть физической культуры человека.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Правила подбора физических упражнений для составления комплекса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на гибкость и расслабление мышц.</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Влияние элементов дзюдо на телосложение и воспитание волевых качеств.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с элементами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Правила поведения при посещении соревнований по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Составление планов и самостоятельные занятия с элементами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Самоконтроль и его роль в учебной и соревновательной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Внешние признаки утомления, восстановление организма после физической нагрузки.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Правила личной гигиены, требования к спортивной форме для занятий.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Классификация физических упражнений.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Вредные привычки, причины их возникновения и пагубное влияние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на организм человека и его здоровье. Основы профилактики вредных привычек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 использованием физических упражнений и соблюдением режима дня.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Оценка эффективности занятий с элементами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Тестирование уровня физической и технической подготовленности в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Физкультурно-оздоровительная деятельность с элементами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(сила, быстрота, ловкость, выносливость, гибкость) с учетом гендерных особенностей.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Спортивно-оздоровительная деятельность.</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Специально-подготовительные упражнения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10 класс.</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техники ранее изученных упражнений.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Упражнения на борцовском мосту из положения лежа на спине, упражнения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в упоре головой и руками в татами. Переход из упора головой в татами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на борцовский мост (перекидка), переход с борцовского моста в упор головой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татами (забеганием).</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11 класс.</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техники ранее изученных упражнений.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без отрыва партнера; учебные поединки в партере по упрощенным правилам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 увеличением продолжительности, уменьшением продолжительности.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Основы техники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10 класс.</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Сковывающие действия: повторение ранее изученных удержаний.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Освобождение от сковывающих действий: повторение ранее изученных способов.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Болевые приемы. Повторение ранее изученных приемов и уходы от них.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Комбинации в стойке: ДЭ-АШИ-БАРАИ – боковая подсечка под выставленную ногу – ХАРАИ-ГОШИ – подхват под две ноги.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Контрприемы в стойке: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КОШИ-ГУРУМА – бросок через бедро с захватом шеи – ТАНИ-ОТОШИ – задняя подножка на пятке (седом);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ТАИ-ОТОШИ – передняя подножка – КО-СОТО-ГАКЭ – зацеп снаружи голенью.</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Техника в стойке: повторение ранее изученных приемов.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Связки стойка-партер: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ТАИ-ОТОШИ – передняя подножка – ДЗЮДЗИ-ГАТАМЭ – рычаг локтя через бедро;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ХИЗА-ГУРУМА – подсечка в колено – УДЭ-ХИШИГЭ-АШИ-ГАТАМЭ – рычаг локтя внутрь ногой.</w:t>
      </w:r>
    </w:p>
    <w:p w:rsidR="00900AA1" w:rsidRDefault="00900AA1">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11 класс.</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Сковывающие действия: повторение ранее изученных удержаний.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Освобождение от сковывающих действий: повторение ранее изученных способов.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Болевые приемы: повторение ранее изученных, варианты уходов.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Комбинации в стойке: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ХИЗА-ГУРУМА – подсечка в колено – ОКУРИ-АШИ-БАРАИ – боковая подсечка в темп шагов;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О-УЧИ-ГАРИ – зацеп изнутри разноименной ногой – ОКУРИ-АШИ-БАРАИ – боковая подсечка в темп шагов.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Техника в стойке: повторение ранее изученных приемов, составление комбинаций из известных бросков.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Контрприемы в стойке: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Комбинации в партере: КАТА-ГАТАМЭ – удержания с фиксацией плеча головой – ДЗЮДЗИ-ГАТАМЭ – рычаг локтя через бедро.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Контр-приемы в партере: ЕКО-ШИХО-ГАТАМЭ – удержание поперек – УДЭ-ХИШИГЭ-АШИ-ГАТАМЭ – рычаг локтя внутрь ногой.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Основы тактики.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10 класс.</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ранее изученных упражнений.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Тактическая задача в учебном поединке по упрощенным правилам: провести бросок или удержание в начале или конце поединка, отыграть оценку, опережать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атакующих действиях.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Реализация тактических установок: комбинировать и навязывать удобные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себя взаиморасположения, дистанции, захваты, направления движения, интенсивность действий в поединке по упрощенным правилам;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выбирать момент для использования атакующего действия;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рационально использовать площадь татами;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поединки по упрощенным правилам с разными спарринг-партнерами для формирования тактики ведения поединка.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11 класс.</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ранее изученных упражнений.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Тактика участия в соревнованиях: применение изученной техники и тактики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условиях поединков по упрощенным правилам, распределение сил на все поединки, подготовка к поединку – разминка, эмоциональная настройка.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эпизодах поединка; маскировать свои действия.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127.9.3.7. Содержание модуля «Дзюдо»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127.9.3.7.1. При изучении модуля «Дзюдо» на уровне среднего общего образования у обучающихся будут сформированы следующие личностные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развития дзюдо в современном обществе;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готовность к саморазвитию, самостоятельности и самоопределению;</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наличие мотивации к обучению и личностному развитию.</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способность определять цели деятельности, задавать параметры и критерии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их достижения;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и готовность к самостоятельному поиску методов решения практических задач, применению различных методов познания;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овладение видами деятельности по получению нового знания,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его интерпретации, преобразованию и применению в различных учебных ситуациях,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том числе при создании учебных и социальных проектов;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ставить и формулировать собственные задачи в образовательной деятельности и жизненных ситуациях;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интегрировать знания из разных предметных областей;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ставить проблемы и задачи, допускающие альтернативные решения;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овладение навыками получения информации из источников разных типов, умение самостоятельно осуществлять поиск, анализ, систематизацию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интерпретацию информации различных видов и форм представления;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осуществлять коммуникации во всех сферах жизни, аргументировано вести диалог, смягчать конфликтные ситуации;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способность самостоятельно осуществлять познавательную деятельность, выявлять проблемы, ставить и формулировать собственные задачи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образовательной деятельности и жизненных ситуациях;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самостоятельно составлять план решения проблемы с учетом имеющихся ресурсов, собственных возможностей и предпочтений;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делать осознанный выбор, аргументировать его, брать ответственность за решение;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оценивать приобретенный опыт;</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 эмоциональным изменениям и проявлять гибкость, быть открытым новому;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сформированность социальных навыков, включающих способность выстраивать отношения с другими людьми, заботиться, проявлять интерес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разрешать конфликты;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принимать мотивы и аргументы других людей при анализе результатов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признавать свое право и право других людей на ошибки.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127.9.3.7.3. При изучении модуля «Дзюдо» на уровне среднего общего образования у обучающихся будут сформированы следующие предметные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определять влияние элементов дзюдо на укрепление здоровья, профилактику вредных привычек;</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знание способов контроля и оценки физического развития и физической подготовленности;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характеризовать индивидуальные особенности физического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психического развития;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объяснять особенности основных форм организации занятий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 элементами дзюдо, определять их целевое назначение и знать особенности проведения;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составлять и выполнять индивидуально-ориентированные комплексы оздоровительной направленности на основе элементов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выполнять технические и тактические действия дзюдо, демонстрировать элементы дзюдо перед группой, применять изученные приемы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противоборстве;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практически использовать приемы мышечной релаксации в процессе самостоятельных занятий;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составлять и проводить комплексы физических упражнений различной направленности с элементами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определять уровень индивидуального физического развития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физической подготовленности;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проводить мероприятия по профилактике травматизма во время занятий физическими упражнениями с элементами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владение техникой выполнения тестовых испытаний Всероссийского физкультурно-спортивного комплекса «Готов к труду и обороне»;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проводить мероприятия по коррекции индивидуальных показателей здоровья, умственной и физической работоспособности, физического развития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физических качеств по показателям мониторинга;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выполнять технические приемы и тактические действия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выполнять требования испытаний (тестов) Всероссийского физкультурно-спортивного комплекса «Готов к труду и обороне»;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осуществлять судейство в соревнованиях по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составлять и выполнять комплексы специальной физической подготовки с элементами дзюдо.»;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 М</w:t>
      </w:r>
      <w:r>
        <w:rPr>
          <w:rFonts w:ascii="Times New Roman" w:hAnsi="Times New Roman"/>
          <w:color w:val="000000"/>
          <w:sz w:val="28"/>
          <w:szCs w:val="28"/>
          <w:lang w:eastAsia="zh-CN"/>
        </w:rPr>
        <w:t>одуль «Хоккей».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4.1. </w:t>
      </w:r>
      <w:r>
        <w:rPr>
          <w:rFonts w:ascii="Times New Roman" w:hAnsi="Times New Roman"/>
          <w:color w:val="000000"/>
          <w:sz w:val="28"/>
          <w:szCs w:val="28"/>
          <w:lang w:eastAsia="zh-CN"/>
        </w:rPr>
        <w:t>Пояснительная записка модуля «Хоккей».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Модуль «Хоккей» </w:t>
      </w:r>
      <w:r>
        <w:rPr>
          <w:rFonts w:ascii="Times New Roman" w:eastAsia="Times New Roman" w:hAnsi="Times New Roman"/>
          <w:sz w:val="28"/>
          <w:szCs w:val="28"/>
          <w:lang w:eastAsia="ru-RU"/>
        </w:rPr>
        <w:t xml:space="preserve">(далее – модуль по хоккею, хоккей) </w:t>
      </w:r>
      <w:r>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видам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Хоккей является эффективным средством физического воспитания  </w:t>
      </w:r>
      <w:r>
        <w:rPr>
          <w:rFonts w:ascii="Times New Roman" w:hAnsi="Times New Roman"/>
          <w:sz w:val="28"/>
          <w:szCs w:val="28"/>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Pr>
          <w:rFonts w:ascii="Times New Roman" w:eastAsia="Arial Unicode MS" w:hAnsi="Times New Roman"/>
          <w:sz w:val="28"/>
          <w:szCs w:val="28"/>
          <w:lang w:eastAsia="ru-RU"/>
        </w:rPr>
        <w:t>смелость, решительность, инициатива, трудолюбие, настойчивость  и целеустремленность, способность управлять своими эмоциями).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4.2. </w:t>
      </w:r>
      <w:r>
        <w:rPr>
          <w:rFonts w:ascii="Times New Roman" w:hAnsi="Times New Roman"/>
          <w:color w:val="000000"/>
          <w:sz w:val="28"/>
          <w:szCs w:val="28"/>
          <w:lang w:eastAsia="zh-CN"/>
        </w:rPr>
        <w:t xml:space="preserve">Целью изучения модуля «Хоккей» является </w:t>
      </w:r>
      <w:r>
        <w:rPr>
          <w:rFonts w:ascii="Times New Roman" w:hAnsi="Times New Roman"/>
          <w:sz w:val="28"/>
          <w:szCs w:val="28"/>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 xml:space="preserve">4.3. Задачами изучения модуля </w:t>
      </w:r>
      <w:r>
        <w:rPr>
          <w:rFonts w:ascii="Times New Roman" w:eastAsia="Times New Roman" w:hAnsi="Times New Roman"/>
          <w:color w:val="000000"/>
          <w:sz w:val="28"/>
          <w:szCs w:val="28"/>
          <w:lang w:eastAsia="ar-SA"/>
        </w:rPr>
        <w:t xml:space="preserve">«Хоккей» </w:t>
      </w:r>
      <w:r>
        <w:rPr>
          <w:rFonts w:ascii="Times New Roman" w:hAnsi="Times New Roman"/>
          <w:sz w:val="28"/>
          <w:szCs w:val="28"/>
          <w:lang w:eastAsia="ru-RU"/>
        </w:rPr>
        <w:t>являются: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всестороннее гармоничное развитие обучающихся, увеличение объёма  их двигательной активности;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укрепление </w:t>
      </w:r>
      <w:r>
        <w:rPr>
          <w:rFonts w:ascii="Times New Roman" w:eastAsia="@Arial Unicode MS" w:hAnsi="Times New Roman"/>
          <w:sz w:val="28"/>
          <w:szCs w:val="28"/>
          <w:lang w:eastAsia="ru-RU"/>
        </w:rPr>
        <w:t xml:space="preserve">физического, психологического и социального </w:t>
      </w:r>
      <w:r>
        <w:rPr>
          <w:rFonts w:ascii="Times New Roman" w:hAnsi="Times New Roman"/>
          <w:sz w:val="28"/>
          <w:szCs w:val="28"/>
          <w:lang w:eastAsia="ru-RU"/>
        </w:rPr>
        <w:t xml:space="preserve">здоровья обучающихся, воспитание основных физических качеств и повышение функциональных возможностей их организма, </w:t>
      </w:r>
      <w:r>
        <w:rPr>
          <w:rFonts w:ascii="Times New Roman" w:eastAsia="@Arial Unicode MS" w:hAnsi="Times New Roman"/>
          <w:sz w:val="28"/>
          <w:szCs w:val="28"/>
          <w:lang w:eastAsia="ru-RU"/>
        </w:rPr>
        <w:t xml:space="preserve">обеспечение культуры безопасного поведения </w:t>
      </w:r>
      <w:r>
        <w:rPr>
          <w:rFonts w:ascii="Times New Roman" w:hAnsi="Times New Roman"/>
          <w:sz w:val="28"/>
          <w:szCs w:val="28"/>
          <w:lang w:eastAsia="ru-RU"/>
        </w:rPr>
        <w:t>на занятиях по хоккею;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освоение знаний о физической культуре и спорте в целом, истории развития вида спорта «хоккей» в частности;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eastAsia="PragmaticaC" w:hAnsi="Times New Roman"/>
          <w:sz w:val="28"/>
          <w:szCs w:val="28"/>
          <w:lang w:eastAsia="ru-RU"/>
        </w:rPr>
        <w:t>техническими действиями и приемами вида спорта «хоккей»</w:t>
      </w:r>
      <w:r>
        <w:rPr>
          <w:rFonts w:ascii="Times New Roman"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популяризация </w:t>
      </w:r>
      <w:r>
        <w:rPr>
          <w:rFonts w:ascii="Times New Roman" w:hAnsi="Times New Roman"/>
          <w:sz w:val="28"/>
          <w:szCs w:val="28"/>
          <w:lang w:eastAsia="ru-RU"/>
        </w:rPr>
        <w:t xml:space="preserve">вида спорта «хоккей», </w:t>
      </w:r>
      <w:r>
        <w:rPr>
          <w:rFonts w:ascii="Times New Roman" w:eastAsia="Times New Roman" w:hAnsi="Times New Roman"/>
          <w:sz w:val="28"/>
          <w:szCs w:val="28"/>
          <w:lang w:eastAsia="ru-RU"/>
        </w:rPr>
        <w:t xml:space="preserve">привлечение </w:t>
      </w:r>
      <w:r>
        <w:rPr>
          <w:rFonts w:ascii="Times New Roman" w:eastAsia="Arial Unicode MS" w:hAnsi="Times New Roman"/>
          <w:sz w:val="28"/>
          <w:szCs w:val="28"/>
          <w:lang w:eastAsia="ru-RU"/>
        </w:rPr>
        <w:t>обучающихся,</w:t>
      </w:r>
      <w:r>
        <w:rPr>
          <w:rFonts w:ascii="Times New Roman" w:eastAsia="Times New Roman" w:hAnsi="Times New Roman"/>
          <w:sz w:val="28"/>
          <w:szCs w:val="28"/>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выявление, развитие и поддержка одарённых детей в области спорта.</w:t>
      </w:r>
    </w:p>
    <w:p w:rsidR="00900AA1" w:rsidRDefault="00E616C2">
      <w:pPr>
        <w:pBdr>
          <w:top w:val="none" w:sz="0" w:space="0" w:color="000000"/>
          <w:left w:val="none" w:sz="0" w:space="0" w:color="000000"/>
          <w:bottom w:val="none" w:sz="0" w:space="0" w:color="000000"/>
          <w:right w:val="none" w:sz="0" w:space="0" w:color="000000"/>
        </w:pBdr>
        <w:tabs>
          <w:tab w:val="left" w:pos="708"/>
        </w:tab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4.4. Место и роль модуля «Хоккей».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Pr>
          <w:rFonts w:ascii="Times New Roman" w:hAnsi="Times New Roman"/>
          <w:color w:val="000000"/>
          <w:sz w:val="28"/>
          <w:szCs w:val="28"/>
          <w:lang w:eastAsia="zh-CN"/>
        </w:rPr>
        <w:t xml:space="preserve"> подготовке и проведении спортивных мероприятий,  </w:t>
      </w:r>
      <w:r>
        <w:rPr>
          <w:rFonts w:ascii="Times New Roman" w:hAnsi="Times New Roman"/>
          <w:color w:val="000000"/>
          <w:sz w:val="28"/>
          <w:szCs w:val="28"/>
          <w:lang w:eastAsia="ru-RU"/>
        </w:rPr>
        <w:t xml:space="preserve">а также в освоении программ в рамках внеурочной деятельности, </w:t>
      </w:r>
      <w:r>
        <w:rPr>
          <w:rFonts w:ascii="Times New Roman" w:hAnsi="Times New Roman"/>
          <w:sz w:val="28"/>
          <w:szCs w:val="28"/>
          <w:lang w:eastAsia="zh-CN"/>
        </w:rPr>
        <w:t xml:space="preserve">дополнительного образования физкультурно-спортивной направленности, </w:t>
      </w:r>
      <w:r>
        <w:rPr>
          <w:rFonts w:ascii="Times New Roman" w:hAnsi="Times New Roman"/>
          <w:color w:val="000000"/>
          <w:sz w:val="28"/>
          <w:szCs w:val="28"/>
          <w:lang w:eastAsia="ru-RU"/>
        </w:rPr>
        <w:t xml:space="preserve">деятельности школьных спортивных клубов, подготовке </w:t>
      </w:r>
      <w:r>
        <w:rPr>
          <w:rFonts w:ascii="Times New Roman" w:hAnsi="Times New Roman"/>
          <w:sz w:val="28"/>
          <w:szCs w:val="28"/>
          <w:lang w:eastAsia="ru-RU"/>
        </w:rPr>
        <w:t xml:space="preserve">обучающихся к сдаче норм Всероссийского физкультурно-спортивного комплекса «Готов к труду и обороне» (ГТО)  </w:t>
      </w:r>
      <w:r>
        <w:rPr>
          <w:rFonts w:ascii="Times New Roman" w:hAnsi="Times New Roman"/>
          <w:sz w:val="28"/>
          <w:szCs w:val="28"/>
          <w:lang w:eastAsia="zh-CN"/>
        </w:rPr>
        <w:t xml:space="preserve">и </w:t>
      </w:r>
      <w:r>
        <w:rPr>
          <w:rFonts w:ascii="Times New Roman" w:hAnsi="Times New Roman"/>
          <w:sz w:val="28"/>
          <w:szCs w:val="28"/>
          <w:lang w:eastAsia="ru-RU"/>
        </w:rPr>
        <w:t>подготовке юношей к службе в Вооруженных Силах Российской Федерации  и участии в спортивных соревнованиях.</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4.5. </w:t>
      </w:r>
      <w:r>
        <w:rPr>
          <w:rFonts w:ascii="Times New Roman" w:hAnsi="Times New Roman"/>
          <w:color w:val="000000"/>
          <w:sz w:val="28"/>
          <w:szCs w:val="28"/>
          <w:lang w:eastAsia="zh-CN"/>
        </w:rPr>
        <w:t>Модуль «Хоккей» может быть реализован в следующих вариантах:</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Pr>
          <w:rFonts w:ascii="Times New Roman" w:eastAsia="Arial Unicode MS" w:hAnsi="Times New Roman"/>
          <w:sz w:val="28"/>
          <w:szCs w:val="28"/>
          <w:lang w:eastAsia="ru-RU"/>
        </w:rPr>
        <w:t xml:space="preserve">(рекомендуемый объем  </w:t>
      </w:r>
      <w:r>
        <w:rPr>
          <w:rFonts w:ascii="Times New Roman" w:hAnsi="Times New Roman"/>
          <w:sz w:val="28"/>
          <w:szCs w:val="28"/>
          <w:lang w:eastAsia="zh-CN"/>
        </w:rPr>
        <w:t>в 10 – 11 классах – по 34 часа</w:t>
      </w:r>
      <w:r>
        <w:rPr>
          <w:rFonts w:ascii="Times New Roman" w:eastAsia="Arial Unicode MS" w:hAnsi="Times New Roman"/>
          <w:sz w:val="28"/>
          <w:szCs w:val="28"/>
          <w:lang w:eastAsia="ru-RU"/>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4.6. </w:t>
      </w:r>
      <w:r>
        <w:rPr>
          <w:rFonts w:ascii="Times New Roman" w:hAnsi="Times New Roman"/>
          <w:sz w:val="28"/>
          <w:szCs w:val="28"/>
          <w:lang w:eastAsia="zh-CN"/>
        </w:rPr>
        <w:t>Содержание модуля «Хоккей».</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zh-CN"/>
        </w:rPr>
        <w:t>1) </w:t>
      </w:r>
      <w:r>
        <w:rPr>
          <w:rFonts w:ascii="Times New Roman" w:hAnsi="Times New Roman"/>
          <w:sz w:val="28"/>
          <w:szCs w:val="28"/>
          <w:lang w:eastAsia="ru-RU"/>
        </w:rPr>
        <w:t>Знания о хоккее.</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История развития современного хоккея в мире, в Российской Федерации,  в регионе.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Хоккейные клубы, их история и традиции. Легендарные отечественные хоккеисты и тренеры.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Достижения отечественной сборной команды страны на чемпионатах мира, Европы, Олимпийских играх.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Зал славы отечественного хоккея. Выдающиеся хоккеисты мира.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соревнований по виду спорта «хоккей». Официальный календарь соревнований (международных, всероссийских, региональных).</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Комплексы упражнений для воспитания физических качеств хоккеиста.</w:t>
      </w:r>
      <w:r>
        <w:rPr>
          <w:rFonts w:ascii="Times New Roman" w:hAnsi="Times New Roman"/>
          <w:sz w:val="28"/>
          <w:szCs w:val="28"/>
          <w:lang w:eastAsia="ru-RU"/>
        </w:rPr>
        <w:t xml:space="preserve"> Здоровье формирующие факторы и средства.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Требования безопасности при организации занятий хоккеем. Характерные травмы хоккеистов и мероприятия по их предупреждению.</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2)</w:t>
      </w:r>
      <w:r>
        <w:rPr>
          <w:rFonts w:ascii="Times New Roman" w:hAnsi="Times New Roman"/>
          <w:sz w:val="28"/>
          <w:szCs w:val="28"/>
          <w:lang w:eastAsia="zh-CN"/>
        </w:rPr>
        <w:t> </w:t>
      </w:r>
      <w:r>
        <w:rPr>
          <w:rFonts w:ascii="Times New Roman" w:hAnsi="Times New Roman"/>
          <w:sz w:val="28"/>
          <w:szCs w:val="28"/>
          <w:lang w:eastAsia="ru-RU"/>
        </w:rPr>
        <w:t>Способы самостоятельной деятельности.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безопасного, правомерного поведения во время соревнований  по хоккею в качестве зрителя, болельщика (фаната).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8"/>
          <w:szCs w:val="28"/>
          <w:lang w:eastAsia="ru-RU"/>
        </w:rPr>
        <w:t xml:space="preserve">Составление индивидуальных комплексов упражнений различной направленности.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Способы и методы профилактики </w:t>
      </w:r>
      <w:r>
        <w:rPr>
          <w:rFonts w:ascii="Times New Roman" w:eastAsia="Times New Roman" w:hAnsi="Times New Roman"/>
          <w:sz w:val="28"/>
          <w:szCs w:val="28"/>
          <w:lang w:eastAsia="ru-RU"/>
        </w:rPr>
        <w:t>пагубных привычек,</w:t>
      </w:r>
      <w:r>
        <w:rPr>
          <w:rFonts w:ascii="Times New Roman" w:hAnsi="Times New Roman"/>
          <w:sz w:val="28"/>
          <w:szCs w:val="28"/>
          <w:lang w:eastAsia="ru-RU"/>
        </w:rPr>
        <w:t xml:space="preserve"> асоциального  и созависимого поведения. Противодействие допингу в спорте и борьба с ним.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Тестирование уровня физической подготовленности в хоккее.</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3) </w:t>
      </w:r>
      <w:r>
        <w:rPr>
          <w:rFonts w:ascii="Times New Roman" w:hAnsi="Times New Roman"/>
          <w:sz w:val="28"/>
          <w:szCs w:val="28"/>
          <w:lang w:eastAsia="ru-RU"/>
        </w:rPr>
        <w:t>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Комплексы упражнений для воспитания физических качеств (ловкости, гибкости, силы, выносливости, быстроты).</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Комплексы упражнений, формирующие двигательные умения и навыки,  а также технику действий хоккеиста: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общеподготовительных упражнений (ОРУ, упражнения со снарядами,  на снарядах из других видов спорта (легкая атлетика, гимнастика);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Комплексы специальной разминки перед соревнованиями.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Технические действия вратаря: основная стойка, передвижение, ловля  и отбивание шайбы.</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Учебные игры в хоккей. Участие в соревновательной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4.7.</w:t>
      </w:r>
      <w:r>
        <w:rPr>
          <w:rFonts w:ascii="Times New Roman" w:hAnsi="Times New Roman"/>
          <w:color w:val="000000"/>
          <w:sz w:val="28"/>
          <w:szCs w:val="28"/>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4.7.1. </w:t>
      </w:r>
      <w:r>
        <w:rPr>
          <w:rFonts w:ascii="Times New Roman" w:eastAsia="Times New Roman" w:hAnsi="Times New Roman"/>
          <w:color w:val="000000"/>
          <w:sz w:val="28"/>
          <w:szCs w:val="28"/>
          <w:lang w:eastAsia="zh-CN"/>
        </w:rPr>
        <w:t xml:space="preserve">При </w:t>
      </w:r>
      <w:r>
        <w:rPr>
          <w:rFonts w:ascii="Times New Roman" w:hAnsi="Times New Roman"/>
          <w:color w:val="000000"/>
          <w:sz w:val="28"/>
          <w:szCs w:val="28"/>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хоккея в современном обществе, в Российской Федерации, в регионе;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сформированность основ саморазвития и самовоспитания через ценности, традиции и идеалы</w:t>
      </w:r>
      <w:r>
        <w:rPr>
          <w:rFonts w:ascii="Times New Roman" w:eastAsia="Times New Roman" w:hAnsi="Times New Roman"/>
          <w:sz w:val="28"/>
          <w:szCs w:val="28"/>
          <w:lang w:eastAsia="ru-RU"/>
        </w:rPr>
        <w:t xml:space="preserve"> </w:t>
      </w:r>
      <w:r>
        <w:rPr>
          <w:rFonts w:ascii="Times New Roman" w:hAnsi="Times New Roman"/>
          <w:sz w:val="28"/>
          <w:szCs w:val="28"/>
          <w:lang w:eastAsia="ru-RU"/>
        </w:rPr>
        <w:t xml:space="preserve">главных хоккейных организаций регионального, всероссийского и мирового уровней, </w:t>
      </w:r>
      <w:r>
        <w:rPr>
          <w:rFonts w:ascii="Times New Roman" w:eastAsia="Times New Roman" w:hAnsi="Times New Roman"/>
          <w:sz w:val="28"/>
          <w:szCs w:val="28"/>
          <w:lang w:eastAsia="ru-RU"/>
        </w:rPr>
        <w:t>отечественных и зарубежных хоккейных клубов;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сформированность основных норм морали, духовно-нравственной культуры  и </w:t>
      </w:r>
      <w:r>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4.7.2. </w:t>
      </w:r>
      <w:r>
        <w:rPr>
          <w:rFonts w:ascii="Times New Roman" w:hAnsi="Times New Roman"/>
          <w:color w:val="000000"/>
          <w:sz w:val="28"/>
          <w:szCs w:val="28"/>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Pr>
          <w:rFonts w:ascii="Times New Roman" w:hAnsi="Times New Roman"/>
          <w:sz w:val="28"/>
          <w:szCs w:val="28"/>
          <w:lang w:eastAsia="ru-RU"/>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4.7.3. </w:t>
      </w:r>
      <w:r>
        <w:rPr>
          <w:rFonts w:ascii="Times New Roman" w:hAnsi="Times New Roman"/>
          <w:color w:val="000000"/>
          <w:sz w:val="28"/>
          <w:szCs w:val="28"/>
          <w:lang w:eastAsia="zh-CN"/>
        </w:rPr>
        <w:t xml:space="preserve">При изучении модуля «Хоккей» на уровне среднего общего образования у обучающихся будут сформированы следующие </w:t>
      </w:r>
      <w:r>
        <w:rPr>
          <w:rFonts w:ascii="Times New Roman" w:hAnsi="Times New Roman"/>
          <w:sz w:val="28"/>
          <w:szCs w:val="28"/>
          <w:lang w:eastAsia="ru-RU"/>
        </w:rPr>
        <w:t>предметные результаты: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 xml:space="preserve">знание </w:t>
      </w:r>
      <w:r>
        <w:rPr>
          <w:rFonts w:ascii="Times New Roman" w:hAnsi="Times New Roman"/>
          <w:sz w:val="28"/>
          <w:szCs w:val="28"/>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Pr>
          <w:rFonts w:ascii="Times New Roman" w:eastAsia="Times New Roman" w:hAnsi="Times New Roman"/>
          <w:color w:val="000000"/>
          <w:sz w:val="28"/>
          <w:szCs w:val="28"/>
          <w:lang w:eastAsia="ru-RU"/>
        </w:rPr>
        <w:t>принесших славу российскому и мировому хоккею;</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способность характеризовать р</w:t>
      </w:r>
      <w:r>
        <w:rPr>
          <w:rFonts w:ascii="Times New Roman" w:hAnsi="Times New Roman"/>
          <w:sz w:val="28"/>
          <w:szCs w:val="28"/>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900AA1" w:rsidRDefault="00E616C2">
      <w:pPr>
        <w:spacing w:after="0" w:line="360" w:lineRule="auto"/>
        <w:ind w:firstLine="709"/>
        <w:jc w:val="both"/>
        <w:rPr>
          <w:rFonts w:ascii="Times New Roman" w:eastAsia="HiddenHorzOCR" w:hAnsi="Times New Roman"/>
          <w:sz w:val="28"/>
          <w:szCs w:val="28"/>
        </w:rPr>
      </w:pPr>
      <w:r>
        <w:rPr>
          <w:rFonts w:ascii="Times New Roman" w:eastAsia="Times New Roman" w:hAnsi="Times New Roman"/>
          <w:sz w:val="28"/>
          <w:szCs w:val="28"/>
          <w:lang w:eastAsia="ru-RU"/>
        </w:rPr>
        <w:t xml:space="preserve">умение анализировать результаты соревнований, входящих в </w:t>
      </w:r>
      <w:r>
        <w:rPr>
          <w:rFonts w:ascii="Times New Roman" w:hAnsi="Times New Roman"/>
          <w:sz w:val="28"/>
          <w:szCs w:val="28"/>
          <w:lang w:eastAsia="ru-RU"/>
        </w:rPr>
        <w:t>официальный календарь соревнований (международных, всероссийских, региональных);</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Pr>
          <w:rFonts w:ascii="Times New Roman" w:eastAsia="Times New Roman" w:hAnsi="Times New Roman"/>
          <w:sz w:val="28"/>
          <w:szCs w:val="28"/>
          <w:lang w:eastAsia="ru-RU"/>
        </w:rPr>
        <w:t xml:space="preserve"> характеристика способов повышения </w:t>
      </w:r>
      <w:r>
        <w:rPr>
          <w:rFonts w:ascii="Times New Roman" w:hAnsi="Times New Roman"/>
          <w:sz w:val="28"/>
          <w:szCs w:val="28"/>
          <w:lang w:eastAsia="ru-RU"/>
        </w:rPr>
        <w:t>основных систем организма и развития физических качеств;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знание и применение основ </w:t>
      </w:r>
      <w:r>
        <w:rPr>
          <w:rFonts w:ascii="Times New Roman" w:eastAsia="Times New Roman" w:hAnsi="Times New Roman"/>
          <w:sz w:val="28"/>
          <w:szCs w:val="28"/>
          <w:lang w:eastAsia="ru-RU"/>
        </w:rPr>
        <w:t xml:space="preserve">формирования сбалансированного питания </w:t>
      </w:r>
      <w:r>
        <w:rPr>
          <w:rFonts w:ascii="Times New Roman" w:hAnsi="Times New Roman"/>
          <w:sz w:val="28"/>
          <w:szCs w:val="28"/>
          <w:lang w:eastAsia="ru-RU"/>
        </w:rPr>
        <w:t>хоккеиста;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использование п</w:t>
      </w:r>
      <w:r>
        <w:rPr>
          <w:rFonts w:ascii="Times New Roman" w:hAnsi="Times New Roman"/>
          <w:sz w:val="28"/>
          <w:szCs w:val="28"/>
          <w:lang w:eastAsia="ru-RU"/>
        </w:rPr>
        <w:t xml:space="preserve">равил подбора физических упражнений для развития физических качеств хоккеиста, специально-подготовительных </w:t>
      </w:r>
      <w:r>
        <w:rPr>
          <w:rFonts w:ascii="Times New Roman" w:eastAsia="Times New Roman" w:hAnsi="Times New Roman"/>
          <w:sz w:val="28"/>
          <w:szCs w:val="28"/>
          <w:lang w:eastAsia="ru-RU"/>
        </w:rPr>
        <w:t xml:space="preserve">упражнений, формирующих </w:t>
      </w:r>
      <w:r>
        <w:rPr>
          <w:rFonts w:ascii="Times New Roman" w:hAnsi="Times New Roman"/>
          <w:sz w:val="28"/>
          <w:szCs w:val="28"/>
          <w:lang w:eastAsia="ru-RU"/>
        </w:rPr>
        <w:t xml:space="preserve">двигательные умения и навыки технических и тактических действий хоккеиста, </w:t>
      </w:r>
      <w:r>
        <w:rPr>
          <w:rFonts w:ascii="Times New Roman" w:eastAsia="Times New Roman" w:hAnsi="Times New Roman"/>
          <w:sz w:val="28"/>
          <w:szCs w:val="28"/>
          <w:lang w:eastAsia="ru-RU"/>
        </w:rPr>
        <w:t>определение их эффективность;</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 xml:space="preserve">знание техники выполнения и демонстрация правильной техники  и выполнения упражнения для воспитания физических качеств, умение </w:t>
      </w:r>
      <w:r>
        <w:rPr>
          <w:rFonts w:ascii="Times New Roman" w:hAnsi="Times New Roman"/>
          <w:sz w:val="28"/>
          <w:szCs w:val="28"/>
          <w:lang w:eastAsia="ru-RU"/>
        </w:rPr>
        <w:t>выявлять  и устранять ошибки при выполнении упражнений;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знание классификации техники и тактики игры в хоккей, технических  и тактических элементов хоккея, применение и владение техническими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 тактическими элементами в игровых заданиях и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выполнение командных атакующих действий и </w:t>
      </w:r>
      <w:r>
        <w:rPr>
          <w:rFonts w:ascii="Times New Roman" w:hAnsi="Times New Roman"/>
          <w:sz w:val="28"/>
          <w:szCs w:val="28"/>
        </w:rPr>
        <w:t xml:space="preserve">способов атаки и контратаки  в хоккее, </w:t>
      </w:r>
      <w:r>
        <w:rPr>
          <w:rFonts w:ascii="Times New Roman" w:eastAsia="Times New Roman" w:hAnsi="Times New Roman"/>
          <w:sz w:val="28"/>
          <w:szCs w:val="28"/>
          <w:lang w:eastAsia="ru-RU"/>
        </w:rPr>
        <w:t>тактических комбинаций при различных игровых ситуациях;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осуществление соревновательной деятельности в соответствии с правилами вида спорта «хоккей», судейской практики;</w:t>
      </w:r>
    </w:p>
    <w:p w:rsidR="00900AA1" w:rsidRDefault="00E616C2">
      <w:pP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соблюдение требований безопасности при организации занятий хоккеем, </w:t>
      </w:r>
      <w:r>
        <w:rPr>
          <w:rFonts w:ascii="Times New Roman" w:eastAsia="Times New Roman" w:hAnsi="Times New Roman"/>
          <w:color w:val="000000"/>
          <w:sz w:val="28"/>
          <w:szCs w:val="28"/>
          <w:lang w:eastAsia="ru-RU"/>
        </w:rPr>
        <w:t>знание правил оказания первой помощи при травмах и ушибах во время занятий физическими упражнениями, и хоккеем в частности;</w:t>
      </w:r>
    </w:p>
    <w:p w:rsidR="00900AA1" w:rsidRDefault="00E616C2">
      <w:pPr>
        <w:tabs>
          <w:tab w:val="left" w:pos="709"/>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Pr>
          <w:rFonts w:ascii="Times New Roman" w:hAnsi="Times New Roman"/>
          <w:sz w:val="28"/>
          <w:szCs w:val="28"/>
        </w:rPr>
        <w:t>сравнение своих результатов выполнения контрольных упражнений  с эталонными результатами;</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знание и применение способов и методов профилактики </w:t>
      </w:r>
      <w:r>
        <w:rPr>
          <w:rFonts w:ascii="Times New Roman" w:eastAsia="Times New Roman" w:hAnsi="Times New Roman"/>
          <w:sz w:val="28"/>
          <w:szCs w:val="28"/>
          <w:lang w:eastAsia="ru-RU"/>
        </w:rPr>
        <w:t>пагубных привычек,</w:t>
      </w:r>
      <w:r>
        <w:rPr>
          <w:rFonts w:ascii="Times New Roman" w:hAnsi="Times New Roman"/>
          <w:sz w:val="28"/>
          <w:szCs w:val="28"/>
          <w:lang w:eastAsia="ru-RU"/>
        </w:rPr>
        <w:t xml:space="preserve"> асоциального и созависимого поведения, знание антидопинговых правил.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127.9.5. Модуль «Футбол».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127.9.5.1. Пояснительная записка модуля «Футбол».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видов спорта.</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rPr>
        <w:t xml:space="preserve">Футбол </w:t>
      </w:r>
      <w:r>
        <w:rPr>
          <w:rFonts w:ascii="Times New Roman" w:eastAsia="Arial Unicode MS" w:hAnsi="Times New Roman"/>
          <w:sz w:val="28"/>
          <w:szCs w:val="28"/>
          <w:lang w:eastAsia="ru-RU"/>
        </w:rPr>
        <w:t xml:space="preserve">является эффективным средством физического воспитания, </w:t>
      </w:r>
      <w:r>
        <w:rPr>
          <w:rFonts w:ascii="Times New Roman" w:hAnsi="Times New Roman"/>
          <w:sz w:val="28"/>
          <w:szCs w:val="28"/>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Pr>
          <w:rFonts w:ascii="Times New Roman" w:eastAsia="SchoolBookSanPin" w:hAnsi="Times New Roman"/>
          <w:sz w:val="28"/>
          <w:szCs w:val="28"/>
        </w:rPr>
        <w:t>обучающихся</w:t>
      </w:r>
      <w:r>
        <w:rPr>
          <w:rFonts w:ascii="Times New Roman" w:hAnsi="Times New Roman"/>
          <w:sz w:val="28"/>
          <w:szCs w:val="28"/>
          <w:lang w:eastAsia="zh-CN"/>
        </w:rPr>
        <w:t xml:space="preserve">  </w:t>
      </w:r>
      <w:r>
        <w:rPr>
          <w:rFonts w:ascii="Times New Roman" w:hAnsi="Times New Roman"/>
          <w:sz w:val="28"/>
          <w:szCs w:val="28"/>
          <w:lang w:eastAsia="ru-RU"/>
        </w:rPr>
        <w:t>к систематическим занятиям физической культурой и спортом, их личностному  и профессиональному самоопределению.</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Pr>
          <w:rFonts w:ascii="Times New Roman" w:eastAsia="Times New Roman" w:hAnsi="Times New Roman"/>
          <w:spacing w:val="-3"/>
          <w:sz w:val="28"/>
          <w:szCs w:val="28"/>
        </w:rPr>
        <w:t xml:space="preserve">командная </w:t>
      </w:r>
      <w:r>
        <w:rPr>
          <w:rFonts w:ascii="Times New Roman" w:eastAsia="Times New Roman" w:hAnsi="Times New Roman"/>
          <w:sz w:val="28"/>
          <w:szCs w:val="28"/>
        </w:rPr>
        <w:t xml:space="preserve">игра, в которой каждому члену </w:t>
      </w:r>
      <w:r>
        <w:rPr>
          <w:rFonts w:ascii="Times New Roman" w:eastAsia="Times New Roman" w:hAnsi="Times New Roman"/>
          <w:spacing w:val="-3"/>
          <w:sz w:val="28"/>
          <w:szCs w:val="28"/>
        </w:rPr>
        <w:t xml:space="preserve">команды </w:t>
      </w:r>
      <w:r>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Pr>
          <w:rFonts w:ascii="Times New Roman" w:eastAsia="Times New Roman" w:hAnsi="Times New Roman"/>
          <w:spacing w:val="-3"/>
          <w:sz w:val="28"/>
          <w:szCs w:val="28"/>
        </w:rPr>
        <w:t xml:space="preserve">команде </w:t>
      </w:r>
      <w:r>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Pr>
          <w:rFonts w:ascii="Times New Roman" w:eastAsia="Times New Roman" w:hAnsi="Times New Roman"/>
          <w:spacing w:val="-3"/>
          <w:sz w:val="28"/>
          <w:szCs w:val="28"/>
        </w:rPr>
        <w:t xml:space="preserve">находить </w:t>
      </w:r>
      <w:r>
        <w:rPr>
          <w:rFonts w:ascii="Times New Roman" w:eastAsia="Times New Roman" w:hAnsi="Times New Roman"/>
          <w:sz w:val="28"/>
          <w:szCs w:val="28"/>
        </w:rPr>
        <w:t xml:space="preserve">общий язык с партнером, а также решать </w:t>
      </w:r>
      <w:r>
        <w:rPr>
          <w:rFonts w:ascii="Times New Roman" w:eastAsia="Times New Roman" w:hAnsi="Times New Roman"/>
          <w:spacing w:val="-3"/>
          <w:sz w:val="28"/>
          <w:szCs w:val="28"/>
        </w:rPr>
        <w:t>конфликтные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ситуации.</w:t>
      </w:r>
    </w:p>
    <w:p w:rsidR="00900AA1" w:rsidRDefault="00E616C2">
      <w:pPr>
        <w:spacing w:after="0" w:line="360" w:lineRule="auto"/>
        <w:ind w:firstLine="709"/>
        <w:jc w:val="both"/>
        <w:rPr>
          <w:rFonts w:ascii="Times New Roman" w:eastAsia="Courier New" w:hAnsi="Times New Roman"/>
          <w:sz w:val="28"/>
          <w:szCs w:val="28"/>
          <w:lang w:eastAsia="ru-RU" w:bidi="ru-RU"/>
        </w:rPr>
      </w:pPr>
      <w:r>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00AA1" w:rsidRDefault="00E616C2">
      <w:pPr>
        <w:spacing w:after="0" w:line="360" w:lineRule="auto"/>
        <w:ind w:firstLine="709"/>
        <w:jc w:val="both"/>
        <w:rPr>
          <w:rFonts w:ascii="Times New Roman" w:eastAsia="Courier New" w:hAnsi="Times New Roman"/>
          <w:sz w:val="28"/>
          <w:szCs w:val="28"/>
          <w:lang w:eastAsia="ru-RU" w:bidi="ru-RU"/>
        </w:rPr>
      </w:pPr>
      <w:r>
        <w:rPr>
          <w:rFonts w:ascii="Times New Roman" w:eastAsia="Courier New" w:hAnsi="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Pr>
          <w:rFonts w:ascii="Times New Roman" w:eastAsia="Times New Roman" w:hAnsi="Times New Roman"/>
          <w:sz w:val="28"/>
          <w:szCs w:val="28"/>
          <w:lang w:eastAsia="ru-RU" w:bidi="ru-RU"/>
        </w:rPr>
        <w:t>заболеваемость</w:t>
      </w:r>
      <w:r>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900AA1" w:rsidRDefault="00E616C2">
      <w:pPr>
        <w:spacing w:after="0" w:line="360" w:lineRule="auto"/>
        <w:ind w:firstLine="709"/>
        <w:jc w:val="both"/>
        <w:rPr>
          <w:rFonts w:ascii="Times New Roman" w:eastAsia="Courier New" w:hAnsi="Times New Roman"/>
          <w:sz w:val="28"/>
          <w:szCs w:val="28"/>
          <w:lang w:eastAsia="ru-RU" w:bidi="ru-RU"/>
        </w:rPr>
      </w:pPr>
      <w:r>
        <w:rPr>
          <w:rFonts w:ascii="Times New Roman" w:hAnsi="Times New Roman"/>
          <w:sz w:val="28"/>
          <w:szCs w:val="28"/>
        </w:rPr>
        <w:t>127.9.</w:t>
      </w:r>
      <w:r>
        <w:rPr>
          <w:rFonts w:ascii="Times New Roman" w:eastAsia="Times New Roman" w:hAnsi="Times New Roman"/>
          <w:sz w:val="28"/>
          <w:szCs w:val="28"/>
        </w:rPr>
        <w:t>5.2. </w:t>
      </w:r>
      <w:r>
        <w:rPr>
          <w:rFonts w:ascii="Times New Roman" w:eastAsia="Courier New" w:hAnsi="Times New Roman"/>
          <w:sz w:val="28"/>
          <w:szCs w:val="28"/>
          <w:lang w:eastAsia="ru-RU" w:bidi="ru-RU"/>
        </w:rPr>
        <w:t xml:space="preserve">Целями изучения модуля «Футбол» являются: </w:t>
      </w:r>
      <w:r>
        <w:rPr>
          <w:rFonts w:ascii="Times New Roman" w:eastAsia="Times New Roman" w:hAnsi="Times New Roman"/>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127.9.5.3. Задачами изучения модуля </w:t>
      </w:r>
      <w:r>
        <w:rPr>
          <w:rFonts w:ascii="Times New Roman" w:eastAsia="Times New Roman" w:hAnsi="Times New Roman"/>
          <w:sz w:val="28"/>
          <w:szCs w:val="28"/>
          <w:lang w:eastAsia="ar-SA"/>
        </w:rPr>
        <w:t xml:space="preserve">«Футбол» </w:t>
      </w:r>
      <w:r>
        <w:rPr>
          <w:rFonts w:ascii="Times New Roman" w:hAnsi="Times New Roman"/>
          <w:sz w:val="28"/>
          <w:szCs w:val="28"/>
        </w:rPr>
        <w:t>являются: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всестороннее гармоничное развитие детей, увеличение объёма  их двигательной активности;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Arial Unicode MS" w:hAnsi="Times New Roman"/>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00AA1" w:rsidRDefault="00E616C2">
      <w:pPr>
        <w:spacing w:after="0" w:line="360" w:lineRule="auto"/>
        <w:ind w:firstLine="709"/>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соревнованиях;</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выявление, развитие и поддержка одарённых детей в области спорта.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127.9.</w:t>
      </w:r>
      <w:r>
        <w:rPr>
          <w:rFonts w:ascii="Times New Roman" w:eastAsia="Times New Roman" w:hAnsi="Times New Roman"/>
          <w:sz w:val="28"/>
          <w:szCs w:val="28"/>
        </w:rPr>
        <w:t>5.4. Место и роль модуля «Футбол».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zh-CN"/>
        </w:rPr>
        <w:t xml:space="preserve">Модуль «Футбол» </w:t>
      </w:r>
      <w:r>
        <w:rPr>
          <w:rFonts w:ascii="Times New Roman" w:hAnsi="Times New Roman"/>
          <w:sz w:val="28"/>
          <w:szCs w:val="28"/>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sz w:val="28"/>
          <w:szCs w:val="28"/>
          <w:lang w:eastAsia="ru-RU"/>
        </w:rPr>
        <w:t xml:space="preserve"> </w:t>
      </w:r>
      <w:r>
        <w:rPr>
          <w:rFonts w:ascii="Times New Roman" w:hAnsi="Times New Roman"/>
          <w:color w:val="000000"/>
          <w:sz w:val="28"/>
          <w:szCs w:val="28"/>
          <w:lang w:eastAsia="ru-RU"/>
        </w:rPr>
        <w:t>Р</w:t>
      </w:r>
      <w:r>
        <w:rPr>
          <w:rFonts w:ascii="Times New Roman" w:hAnsi="Times New Roman"/>
          <w:sz w:val="28"/>
          <w:szCs w:val="28"/>
          <w:lang w:eastAsia="ru-RU"/>
        </w:rPr>
        <w:t>асширяет и дополняет компетенции обучающихся, полученные в результате обучения и формирования</w:t>
      </w:r>
      <w:r>
        <w:rPr>
          <w:rFonts w:ascii="Times New Roman" w:eastAsia="Times New Roman" w:hAnsi="Times New Roman"/>
          <w:sz w:val="28"/>
          <w:szCs w:val="28"/>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hAnsi="Times New Roman"/>
          <w:color w:val="000000"/>
          <w:sz w:val="28"/>
          <w:szCs w:val="28"/>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ru-RU"/>
        </w:rPr>
        <w:t xml:space="preserve">деятельности школьных спортивных клубов, подготовке </w:t>
      </w:r>
      <w:r>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Pr>
          <w:rFonts w:ascii="Times New Roman" w:hAnsi="Times New Roman"/>
          <w:color w:val="000000"/>
          <w:sz w:val="28"/>
          <w:szCs w:val="28"/>
          <w:lang w:eastAsia="ru-RU"/>
        </w:rPr>
        <w:t>и участию  в спортивных мероприятиях.</w:t>
      </w:r>
      <w:r>
        <w:rPr>
          <w:rFonts w:ascii="Times New Roman" w:eastAsia="Times New Roman" w:hAnsi="Times New Roman"/>
          <w:sz w:val="28"/>
          <w:szCs w:val="28"/>
          <w:lang w:eastAsia="ru-RU"/>
        </w:rPr>
        <w:t xml:space="preserve"> </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127.9.</w:t>
      </w:r>
      <w:r>
        <w:rPr>
          <w:rFonts w:ascii="Times New Roman" w:eastAsia="Times New Roman" w:hAnsi="Times New Roman"/>
          <w:sz w:val="28"/>
          <w:szCs w:val="28"/>
        </w:rPr>
        <w:t>5.5. Модуль «Футбол» может быть реализован в следующих вариантах: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rFonts w:ascii="Times New Roman" w:hAnsi="Times New Roman"/>
          <w:sz w:val="28"/>
          <w:szCs w:val="28"/>
          <w:lang w:eastAsia="ru-RU"/>
        </w:rPr>
        <w:t xml:space="preserve">  </w:t>
      </w:r>
      <w:r>
        <w:rPr>
          <w:rFonts w:ascii="Times New Roman" w:hAnsi="Times New Roman"/>
          <w:sz w:val="28"/>
          <w:szCs w:val="28"/>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8"/>
          <w:szCs w:val="28"/>
          <w:lang w:eastAsia="zh-CN"/>
        </w:rPr>
        <w:t xml:space="preserve">деятельности школьных спортивных клубов </w:t>
      </w:r>
      <w:r>
        <w:rPr>
          <w:rFonts w:ascii="Times New Roman" w:eastAsia="Arial Unicode MS" w:hAnsi="Times New Roman"/>
          <w:sz w:val="28"/>
          <w:szCs w:val="28"/>
        </w:rPr>
        <w:t xml:space="preserve">(рекомендуемый объем </w:t>
      </w:r>
      <w:r>
        <w:rPr>
          <w:rFonts w:ascii="Times New Roman" w:hAnsi="Times New Roman"/>
          <w:sz w:val="28"/>
          <w:szCs w:val="28"/>
          <w:lang w:eastAsia="zh-CN"/>
        </w:rPr>
        <w:t>в 10 – 11 классах –  по 34 часа</w:t>
      </w:r>
      <w:r>
        <w:rPr>
          <w:rFonts w:ascii="Times New Roman" w:eastAsia="Arial Unicode MS" w:hAnsi="Times New Roman"/>
          <w:sz w:val="28"/>
          <w:szCs w:val="28"/>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hAnsi="Times New Roman"/>
          <w:sz w:val="28"/>
          <w:szCs w:val="28"/>
          <w:lang w:eastAsia="zh-CN"/>
        </w:rPr>
        <w:t>5.6. Содержание модуля «Футбол».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 Знания о футболе.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Средства общей и специальной физической подготовки, применяемые  при занятиях футболом.</w:t>
      </w:r>
    </w:p>
    <w:p w:rsidR="00900AA1" w:rsidRDefault="00E616C2">
      <w:pPr>
        <w:tabs>
          <w:tab w:val="left" w:pos="9639"/>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 Способы самостоятельной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Средства восстановления после физических нагрузок на занятиях футболом  и соревновательной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Системы проведения и судейство соревнований по футболу.</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Причины возникновения</w:t>
      </w:r>
      <w:r>
        <w:rPr>
          <w:rFonts w:ascii="Times New Roman" w:eastAsia="Times New Roman" w:hAnsi="Times New Roman"/>
          <w:spacing w:val="-15"/>
          <w:sz w:val="28"/>
          <w:szCs w:val="28"/>
        </w:rPr>
        <w:t xml:space="preserve"> </w:t>
      </w:r>
      <w:r>
        <w:rPr>
          <w:rFonts w:ascii="Times New Roman" w:eastAsia="Times New Roman" w:hAnsi="Times New Roman"/>
          <w:sz w:val="28"/>
          <w:szCs w:val="28"/>
        </w:rPr>
        <w:t>ошибок при выполнении технических приёмов  и способы их устранения. Основы анализа</w:t>
      </w:r>
      <w:r>
        <w:rPr>
          <w:rFonts w:ascii="Times New Roman" w:eastAsia="Times New Roman" w:hAnsi="Times New Roman"/>
          <w:spacing w:val="-18"/>
          <w:sz w:val="28"/>
          <w:szCs w:val="28"/>
        </w:rPr>
        <w:t xml:space="preserve"> </w:t>
      </w:r>
      <w:r>
        <w:rPr>
          <w:rFonts w:ascii="Times New Roman" w:eastAsia="Times New Roman" w:hAnsi="Times New Roman"/>
          <w:sz w:val="28"/>
          <w:szCs w:val="28"/>
        </w:rPr>
        <w:t>собственной игры и игры команды соперников.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Тестирование уровня физической и технической подготовленности в футболе.</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 Физическое совершенствование.</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Комплексы специальных упражнений для развития физических качеств </w:t>
      </w:r>
      <w:r>
        <w:rPr>
          <w:rFonts w:ascii="Times New Roman" w:hAnsi="Times New Roman"/>
          <w:sz w:val="28"/>
          <w:szCs w:val="28"/>
          <w:lang w:eastAsia="ru-RU"/>
        </w:rPr>
        <w:t>(ловкости, гибкости, силы, выносливости, быстроты и скоростных способностей)</w:t>
      </w:r>
      <w:r>
        <w:rPr>
          <w:rFonts w:ascii="Times New Roman" w:eastAsia="Times New Roman" w:hAnsi="Times New Roman"/>
          <w:sz w:val="28"/>
          <w:szCs w:val="28"/>
        </w:rPr>
        <w:t xml:space="preserve">  и упражнения на частоту движений ног.</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Индивидуальные технические действия с мячом: </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остановка мяча ногой – внутренней стороной стопы, подошвой, средней частью подъема, с переводом в стороны;</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удар по мячу головой – серединой лба;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отбор мяча – выбиванием, перехватом.</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Вбрасывание мяча.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Игровые</w:t>
      </w:r>
      <w:r>
        <w:rPr>
          <w:rFonts w:ascii="Times New Roman" w:eastAsia="Times New Roman" w:hAnsi="Times New Roman"/>
          <w:spacing w:val="-20"/>
          <w:sz w:val="28"/>
          <w:szCs w:val="28"/>
        </w:rPr>
        <w:t xml:space="preserve"> </w:t>
      </w:r>
      <w:r>
        <w:rPr>
          <w:rFonts w:ascii="Times New Roman" w:eastAsia="Times New Roman" w:hAnsi="Times New Roman"/>
          <w:sz w:val="28"/>
          <w:szCs w:val="28"/>
        </w:rPr>
        <w:t>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Учебные игры</w:t>
      </w:r>
      <w:r>
        <w:rPr>
          <w:rFonts w:ascii="Times New Roman" w:eastAsia="Times New Roman" w:hAnsi="Times New Roman"/>
          <w:sz w:val="28"/>
          <w:szCs w:val="28"/>
        </w:rPr>
        <w:t>, участие в фестивалях и соревнованиях по футболу.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5.7.</w:t>
      </w:r>
      <w:r>
        <w:rPr>
          <w:rFonts w:ascii="Times New Roman" w:hAnsi="Times New Roman"/>
          <w:color w:val="000000"/>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 xml:space="preserve">5.7.1. При </w:t>
      </w:r>
      <w:r>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оказывать первую помощь при травмах и повреждениях.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5.7.2. </w:t>
      </w:r>
      <w:r>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Pr>
          <w:rFonts w:ascii="Times New Roman" w:hAnsi="Times New Roman"/>
          <w:sz w:val="28"/>
          <w:szCs w:val="28"/>
          <w:lang w:eastAsia="ru-RU"/>
        </w:rPr>
        <w:t>:</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осуществлять, контролировать и корректировать учебную, игровую  и соревновательную деятельность по футболу;</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оценивать и принимать решения,</w:t>
      </w:r>
      <w:r>
        <w:rPr>
          <w:rFonts w:ascii="Times New Roman" w:eastAsia="Times New Roman" w:hAnsi="Times New Roman"/>
          <w:spacing w:val="-44"/>
          <w:sz w:val="28"/>
          <w:szCs w:val="28"/>
        </w:rPr>
        <w:t xml:space="preserve"> </w:t>
      </w:r>
      <w:r>
        <w:rPr>
          <w:rFonts w:ascii="Times New Roman" w:eastAsia="Times New Roman" w:hAnsi="Times New Roman"/>
          <w:sz w:val="28"/>
          <w:szCs w:val="28"/>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5.7.3. </w:t>
      </w:r>
      <w:r>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Pr>
          <w:rFonts w:ascii="Times New Roman" w:hAnsi="Times New Roman"/>
          <w:sz w:val="28"/>
          <w:szCs w:val="28"/>
          <w:lang w:eastAsia="ru-RU"/>
        </w:rPr>
        <w:t>предметные результаты:</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Pr>
          <w:rFonts w:ascii="Times New Roman" w:hAnsi="Times New Roman"/>
          <w:sz w:val="28"/>
          <w:szCs w:val="28"/>
          <w:lang w:eastAsia="ru-RU"/>
        </w:rPr>
        <w:t xml:space="preserve"> характеристика основных показателей развития физических качеств и состояния здоровья</w:t>
      </w:r>
      <w:r>
        <w:rPr>
          <w:rFonts w:ascii="Times New Roman" w:hAnsi="Times New Roman"/>
          <w:sz w:val="28"/>
          <w:szCs w:val="28"/>
        </w:rPr>
        <w:t>;</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w:t>
      </w:r>
      <w:r>
        <w:rPr>
          <w:rFonts w:ascii="Times New Roman" w:eastAsia="Times New Roman" w:hAnsi="Times New Roman"/>
          <w:spacing w:val="3"/>
          <w:sz w:val="28"/>
          <w:szCs w:val="28"/>
        </w:rPr>
        <w:t xml:space="preserve"> </w:t>
      </w:r>
      <w:r>
        <w:rPr>
          <w:rFonts w:ascii="Times New Roman" w:eastAsia="Times New Roman" w:hAnsi="Times New Roman"/>
          <w:sz w:val="28"/>
          <w:szCs w:val="28"/>
        </w:rPr>
        <w:t>игре;</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и соблюдение правил техники безопасности во время занятий  и соревнований по футболу;</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причин возникновения травм и умение оказывать первую помощь  при травмах и повреждениях во время занятий футболом;</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6. М</w:t>
      </w:r>
      <w:r>
        <w:rPr>
          <w:rFonts w:ascii="Times New Roman" w:hAnsi="Times New Roman"/>
          <w:color w:val="000000"/>
          <w:sz w:val="28"/>
          <w:szCs w:val="28"/>
          <w:lang w:eastAsia="zh-CN"/>
        </w:rPr>
        <w:t>одуль «Фитнес-аэробика».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6.1. </w:t>
      </w:r>
      <w:r>
        <w:rPr>
          <w:rFonts w:ascii="Times New Roman" w:hAnsi="Times New Roman"/>
          <w:color w:val="000000"/>
          <w:sz w:val="28"/>
          <w:szCs w:val="28"/>
          <w:lang w:eastAsia="zh-CN"/>
        </w:rPr>
        <w:t>Пояснительная записка модуля «Фитнес-аэробика».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w:t>
      </w:r>
      <w:r>
        <w:rPr>
          <w:rFonts w:ascii="Times New Roman" w:eastAsia="Times New Roman" w:hAnsi="Times New Roman"/>
          <w:color w:val="000000"/>
          <w:sz w:val="28"/>
          <w:szCs w:val="28"/>
          <w:lang w:eastAsia="zh-CN"/>
        </w:rPr>
        <w:t>6.2. </w:t>
      </w:r>
      <w:r>
        <w:rPr>
          <w:rFonts w:ascii="Times New Roman" w:hAnsi="Times New Roman"/>
          <w:color w:val="000000"/>
          <w:sz w:val="28"/>
          <w:szCs w:val="28"/>
          <w:lang w:eastAsia="zh-CN"/>
        </w:rPr>
        <w:t xml:space="preserve">Целью изучение модуля «Фитнес-аэробика» является </w:t>
      </w:r>
      <w:r>
        <w:rPr>
          <w:rFonts w:ascii="Times New Roman" w:hAnsi="Times New Roman"/>
          <w:sz w:val="28"/>
          <w:szCs w:val="28"/>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6.3. </w:t>
      </w:r>
      <w:r>
        <w:rPr>
          <w:rFonts w:ascii="Times New Roman" w:hAnsi="Times New Roman"/>
          <w:sz w:val="28"/>
          <w:szCs w:val="28"/>
          <w:lang w:eastAsia="zh-CN"/>
        </w:rPr>
        <w:t>Задачами изучения модуля «Фитнес-аэробика» являются</w:t>
      </w:r>
      <w:r>
        <w:rPr>
          <w:rFonts w:ascii="Times New Roman" w:hAnsi="Times New Roman"/>
          <w:sz w:val="28"/>
          <w:szCs w:val="28"/>
          <w:lang w:eastAsia="ru-RU"/>
        </w:rPr>
        <w:t>:</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всестороннее гармоничное развитие подростков, увеличение объёма  их двигательной активности;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выявление, развитие и поддержка одарённых детей в области спорта.</w:t>
      </w:r>
    </w:p>
    <w:p w:rsidR="00900AA1" w:rsidRDefault="00E616C2">
      <w:pPr>
        <w:pBdr>
          <w:top w:val="none" w:sz="0" w:space="0" w:color="000000"/>
          <w:left w:val="none" w:sz="0" w:space="0" w:color="000000"/>
          <w:bottom w:val="none" w:sz="0" w:space="0" w:color="000000"/>
          <w:right w:val="none" w:sz="0" w:space="0" w:color="000000"/>
        </w:pBdr>
        <w:tabs>
          <w:tab w:val="left" w:pos="708"/>
        </w:tab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 xml:space="preserve">6.4. Место и роль модуля </w:t>
      </w:r>
      <w:r>
        <w:rPr>
          <w:rFonts w:ascii="Times New Roman" w:hAnsi="Times New Roman"/>
          <w:sz w:val="28"/>
          <w:szCs w:val="28"/>
          <w:lang w:eastAsia="zh-CN"/>
        </w:rPr>
        <w:t>«Фитнес-аэробика».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 xml:space="preserve">Интеграция модуля по фитнес-аэробике поможет обучающимся </w:t>
      </w:r>
      <w:r>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zh-CN"/>
        </w:rPr>
        <w:t xml:space="preserve">деятельности школьных спортивных клубов, подготовке </w:t>
      </w:r>
      <w:r>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Pr>
          <w:rFonts w:ascii="Times New Roman" w:hAnsi="Times New Roman"/>
          <w:color w:val="000000"/>
          <w:sz w:val="28"/>
          <w:szCs w:val="28"/>
          <w:lang w:eastAsia="zh-CN"/>
        </w:rPr>
        <w:t xml:space="preserve">и </w:t>
      </w:r>
      <w:r>
        <w:rPr>
          <w:rFonts w:ascii="Times New Roman" w:hAnsi="Times New Roman"/>
          <w:sz w:val="28"/>
          <w:szCs w:val="28"/>
          <w:lang w:eastAsia="zh-CN"/>
        </w:rPr>
        <w:t>участии в спортивных соревнованиях.</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6.5. </w:t>
      </w:r>
      <w:r>
        <w:rPr>
          <w:rFonts w:ascii="Times New Roman" w:hAnsi="Times New Roman"/>
          <w:color w:val="000000"/>
          <w:sz w:val="28"/>
          <w:szCs w:val="28"/>
          <w:lang w:eastAsia="zh-CN"/>
        </w:rPr>
        <w:t>Модуль «Фитнес-аэробика» может быть реализован в следующих вариантах: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8"/>
          <w:szCs w:val="28"/>
          <w:lang w:eastAsia="zh-CN"/>
        </w:rPr>
        <w:t xml:space="preserve"> в 10 и 11 классах – по 34 часа</w:t>
      </w:r>
      <w:r>
        <w:rPr>
          <w:rFonts w:ascii="Times New Roman" w:eastAsia="Arial Unicode MS"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6.6. </w:t>
      </w:r>
      <w:r>
        <w:rPr>
          <w:rFonts w:ascii="Times New Roman" w:hAnsi="Times New Roman"/>
          <w:sz w:val="28"/>
          <w:szCs w:val="28"/>
          <w:lang w:eastAsia="zh-CN"/>
        </w:rPr>
        <w:t>Содержание модуля «Фитнес-аэробика».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lang w:eastAsia="zh-CN"/>
        </w:rPr>
        <w:t>1) </w:t>
      </w:r>
      <w:r>
        <w:rPr>
          <w:rFonts w:ascii="Times New Roman" w:hAnsi="Times New Roman"/>
          <w:sz w:val="28"/>
          <w:szCs w:val="28"/>
        </w:rPr>
        <w:t>Знания о фитнес-аэробике.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Arial Unicode MS" w:hAnsi="Times New Roman"/>
          <w:sz w:val="28"/>
          <w:szCs w:val="28"/>
          <w:lang w:eastAsia="ru-RU"/>
        </w:rPr>
        <w:t>Роль и основные функции главных организаций, федераций (международные, российские), осуществляющих управление фитнес-аэробикой.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2)</w:t>
      </w:r>
      <w:r>
        <w:rPr>
          <w:rFonts w:ascii="Times New Roman" w:hAnsi="Times New Roman"/>
          <w:sz w:val="28"/>
          <w:szCs w:val="28"/>
          <w:lang w:eastAsia="zh-CN"/>
        </w:rPr>
        <w:t> </w:t>
      </w:r>
      <w:r>
        <w:rPr>
          <w:rFonts w:ascii="Times New Roman" w:hAnsi="Times New Roman"/>
          <w:sz w:val="28"/>
          <w:szCs w:val="28"/>
          <w:lang w:eastAsia="ru-RU"/>
        </w:rPr>
        <w:t>Способы самостоятельной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Подготовка места занятий, выбор одежды и обуви для занятий фитнес-аэробикой. </w:t>
      </w:r>
    </w:p>
    <w:p w:rsidR="00900AA1" w:rsidRDefault="00E616C2">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Подбор упражнений фитнес-аэробики, определение последовательности  их выполнения, дозировка</w:t>
      </w:r>
      <w:r>
        <w:rPr>
          <w:rFonts w:ascii="Times New Roman" w:hAnsi="Times New Roman"/>
          <w:sz w:val="28"/>
          <w:szCs w:val="28"/>
          <w:shd w:val="clear" w:color="auto" w:fill="FFFFFF"/>
        </w:rPr>
        <w:t xml:space="preserve"> в соответствии с возрастными особенностями  и физической подготовленностью обучающихся</w:t>
      </w:r>
      <w:r>
        <w:rPr>
          <w:rFonts w:ascii="Times New Roman" w:hAnsi="Times New Roman"/>
          <w:sz w:val="28"/>
          <w:szCs w:val="28"/>
        </w:rPr>
        <w:t xml:space="preserve">.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Способы и методы профилактики пагубных привычек, асоциального  и созависимого поведения. Антидопинговое поведение.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фитнес-аэробикой. Тестирование уровня физической подготовленности обучающихся.</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3) </w:t>
      </w:r>
      <w:r>
        <w:rPr>
          <w:rFonts w:ascii="Times New Roman" w:hAnsi="Times New Roman"/>
          <w:sz w:val="28"/>
          <w:szCs w:val="28"/>
          <w:lang w:eastAsia="ru-RU"/>
        </w:rPr>
        <w:t>Физическое совершенствование.</w:t>
      </w:r>
    </w:p>
    <w:p w:rsidR="00900AA1" w:rsidRDefault="00E616C2">
      <w:pP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упражнений для развития физических качеств (гибкости, силы, выносливости, быстроты и скоростных способностей).</w:t>
      </w:r>
    </w:p>
    <w:p w:rsidR="00900AA1" w:rsidRDefault="00E616C2">
      <w:pPr>
        <w:spacing w:after="0" w:line="360" w:lineRule="auto"/>
        <w:ind w:firstLine="709"/>
        <w:jc w:val="both"/>
        <w:rPr>
          <w:rFonts w:ascii="Times New Roman" w:eastAsia="Arial Unicode MS" w:hAnsi="Times New Roman"/>
          <w:sz w:val="28"/>
          <w:szCs w:val="28"/>
          <w:lang w:eastAsia="ru-RU"/>
        </w:rPr>
      </w:pPr>
      <w:r>
        <w:rPr>
          <w:rFonts w:ascii="Times New Roman" w:eastAsia="Times New Roman" w:hAnsi="Times New Roman"/>
          <w:sz w:val="28"/>
          <w:szCs w:val="28"/>
          <w:lang w:eastAsia="ru-RU"/>
        </w:rPr>
        <w:t>Изучение и совершенствование техники двигательных действий (элементов) фитнес-аэробики, акробатических упражнений</w:t>
      </w:r>
      <w:r>
        <w:rPr>
          <w:rFonts w:ascii="Times New Roman" w:eastAsia="Arial Unicode MS" w:hAnsi="Times New Roman"/>
          <w:sz w:val="28"/>
          <w:szCs w:val="28"/>
          <w:lang w:eastAsia="ru-RU"/>
        </w:rPr>
        <w:t xml:space="preserve">, изученные на уровне основного общего образования.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Классическая аэробика: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комплексы и комбинации базовых шагов и элементов различной сложности  под музыкальное сопровождение и без него.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Функциональная тренировка: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биомеханика основных движений (приседания, тяги, выпады, отжимания, жимы, прыжки и так далее).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комплексы и комбинации упражнений из основных движений;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упражнения на развитие силы мышц нижних и верхних конечностей (односуставные и многосуставные);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составление самостоятельных комплексов функциональной тренировки  и подбор музыки с учетом интенсивности и ритма движений;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подбор элементов функциональной тренировки, упражнений и составление композиций из них.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Степ-аэробика: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Хореографическая подготовка.</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Судейство соревнований. Выступления на соревнованиях.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6.7.</w:t>
      </w:r>
      <w:r>
        <w:rPr>
          <w:rFonts w:ascii="Times New Roman" w:hAnsi="Times New Roman"/>
          <w:color w:val="000000"/>
          <w:sz w:val="28"/>
          <w:szCs w:val="28"/>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 xml:space="preserve">6.7.1. При </w:t>
      </w:r>
      <w:r>
        <w:rPr>
          <w:rFonts w:ascii="Times New Roman" w:hAnsi="Times New Roman"/>
          <w:color w:val="000000"/>
          <w:sz w:val="28"/>
          <w:szCs w:val="28"/>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900AA1" w:rsidRDefault="00E616C2">
      <w:pPr>
        <w:tabs>
          <w:tab w:val="left" w:pos="8647"/>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00AA1" w:rsidRDefault="00E616C2">
      <w:pPr>
        <w:tabs>
          <w:tab w:val="left" w:pos="9072"/>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6.7.2. </w:t>
      </w:r>
      <w:r>
        <w:rPr>
          <w:rFonts w:ascii="Times New Roman" w:hAnsi="Times New Roman"/>
          <w:color w:val="000000"/>
          <w:sz w:val="28"/>
          <w:szCs w:val="28"/>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Pr>
          <w:rFonts w:ascii="Times New Roman" w:hAnsi="Times New Roman"/>
          <w:sz w:val="28"/>
          <w:szCs w:val="28"/>
          <w:lang w:eastAsia="ru-RU"/>
        </w:rPr>
        <w:t>:</w:t>
      </w:r>
    </w:p>
    <w:p w:rsidR="00900AA1" w:rsidRDefault="00E616C2">
      <w:pPr>
        <w:spacing w:after="0" w:line="360" w:lineRule="auto"/>
        <w:ind w:firstLine="709"/>
        <w:jc w:val="both"/>
        <w:rPr>
          <w:rFonts w:ascii="Times New Roman" w:eastAsia="HiddenHorzOCR" w:hAnsi="Times New Roman"/>
          <w:sz w:val="28"/>
          <w:szCs w:val="28"/>
          <w:lang w:eastAsia="ru-RU"/>
        </w:rPr>
      </w:pPr>
      <w:r>
        <w:rPr>
          <w:rFonts w:ascii="Times New Roman" w:eastAsia="HiddenHorzOCR" w:hAnsi="Times New Roman"/>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900AA1" w:rsidRDefault="00E616C2">
      <w:pPr>
        <w:tabs>
          <w:tab w:val="left" w:pos="8789"/>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00AA1" w:rsidRDefault="00E616C2">
      <w:pPr>
        <w:tabs>
          <w:tab w:val="left" w:pos="9072"/>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900AA1" w:rsidRDefault="00E616C2">
      <w:pPr>
        <w:tabs>
          <w:tab w:val="left" w:pos="9072"/>
        </w:tabs>
        <w:spacing w:after="0" w:line="360" w:lineRule="auto"/>
        <w:ind w:firstLine="709"/>
        <w:jc w:val="both"/>
        <w:rPr>
          <w:rFonts w:ascii="Times New Roman" w:hAnsi="Times New Roman"/>
          <w:sz w:val="28"/>
          <w:szCs w:val="28"/>
        </w:rPr>
      </w:pPr>
      <w:r>
        <w:rPr>
          <w:rFonts w:ascii="Times New Roman" w:hAnsi="Times New Roman"/>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00AA1" w:rsidRDefault="00E616C2">
      <w:pPr>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способность самостоятельно </w:t>
      </w:r>
      <w:r>
        <w:rPr>
          <w:rFonts w:ascii="Times New Roman" w:eastAsia="Times New Roman" w:hAnsi="Times New Roman"/>
          <w:color w:val="000000"/>
          <w:sz w:val="28"/>
          <w:szCs w:val="28"/>
          <w:lang w:eastAsia="ru-RU"/>
        </w:rPr>
        <w:t>применять различные методы, инструменты  и запросы</w:t>
      </w:r>
      <w:r>
        <w:rPr>
          <w:rFonts w:ascii="Times New Roman" w:hAnsi="Times New Roman"/>
          <w:color w:val="000000"/>
          <w:sz w:val="28"/>
          <w:szCs w:val="28"/>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6.7.3. </w:t>
      </w:r>
      <w:r>
        <w:rPr>
          <w:rFonts w:ascii="Times New Roman" w:hAnsi="Times New Roman"/>
          <w:color w:val="000000"/>
          <w:sz w:val="28"/>
          <w:szCs w:val="28"/>
          <w:lang w:eastAsia="zh-CN"/>
        </w:rPr>
        <w:t xml:space="preserve">При изучении модуля «Фитнес-аэробика» на уровне среднего общего образования у обучающихся будут сформированы следующие </w:t>
      </w:r>
      <w:r>
        <w:rPr>
          <w:rFonts w:ascii="Times New Roman" w:hAnsi="Times New Roman"/>
          <w:sz w:val="28"/>
          <w:szCs w:val="28"/>
          <w:lang w:eastAsia="ru-RU"/>
        </w:rPr>
        <w:t>предметные результаты:</w:t>
      </w:r>
    </w:p>
    <w:p w:rsidR="00900AA1" w:rsidRDefault="00E616C2">
      <w:pPr>
        <w:spacing w:after="0" w:line="360" w:lineRule="auto"/>
        <w:ind w:firstLine="709"/>
        <w:contextualSpacing/>
        <w:jc w:val="both"/>
        <w:rPr>
          <w:rFonts w:ascii="Times New Roman" w:eastAsia="PragmaticaC-Oblique" w:hAnsi="Times New Roman"/>
          <w:sz w:val="28"/>
          <w:szCs w:val="28"/>
        </w:rPr>
      </w:pPr>
      <w:r>
        <w:rPr>
          <w:rFonts w:ascii="Times New Roman" w:hAnsi="Times New Roman"/>
          <w:sz w:val="28"/>
          <w:szCs w:val="28"/>
        </w:rPr>
        <w:t xml:space="preserve">формирование знаний по </w:t>
      </w:r>
      <w:r>
        <w:rPr>
          <w:rFonts w:ascii="Times New Roman" w:eastAsia="PragmaticaC-Oblique" w:hAnsi="Times New Roman"/>
          <w:sz w:val="28"/>
          <w:szCs w:val="28"/>
        </w:rPr>
        <w:t xml:space="preserve">истории развития </w:t>
      </w:r>
      <w:r>
        <w:rPr>
          <w:rFonts w:ascii="Times New Roman" w:hAnsi="Times New Roman"/>
          <w:sz w:val="28"/>
          <w:szCs w:val="28"/>
        </w:rPr>
        <w:t xml:space="preserve">фитнес-аэробики </w:t>
      </w:r>
      <w:r>
        <w:rPr>
          <w:rFonts w:ascii="Times New Roman" w:eastAsia="PragmaticaC-Oblique" w:hAnsi="Times New Roman"/>
          <w:sz w:val="28"/>
          <w:szCs w:val="28"/>
        </w:rPr>
        <w:t>в мире и России;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900AA1" w:rsidRDefault="00E616C2">
      <w:pPr>
        <w:tabs>
          <w:tab w:val="left" w:pos="0"/>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900AA1" w:rsidRDefault="00E616C2">
      <w:pPr>
        <w:tabs>
          <w:tab w:val="left" w:pos="0"/>
        </w:tabs>
        <w:spacing w:after="0" w:line="360" w:lineRule="auto"/>
        <w:ind w:firstLine="709"/>
        <w:contextualSpacing/>
        <w:jc w:val="both"/>
        <w:rPr>
          <w:rFonts w:ascii="Times New Roman" w:eastAsia="Times New Roman" w:hAnsi="Times New Roman"/>
          <w:sz w:val="28"/>
          <w:szCs w:val="28"/>
        </w:rPr>
      </w:pPr>
      <w:r>
        <w:rPr>
          <w:rFonts w:ascii="Times New Roman" w:hAnsi="Times New Roman"/>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900AA1" w:rsidRDefault="00E616C2">
      <w:pPr>
        <w:tabs>
          <w:tab w:val="left" w:pos="0"/>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900AA1" w:rsidRDefault="00E616C2">
      <w:pPr>
        <w:tabs>
          <w:tab w:val="left" w:pos="0"/>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способность понимать и анализировать последовательность выполнения упражнений фитнес-аэробики;</w:t>
      </w:r>
    </w:p>
    <w:p w:rsidR="00900AA1" w:rsidRDefault="00E616C2">
      <w:pPr>
        <w:tabs>
          <w:tab w:val="left" w:pos="0"/>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умение выполнять </w:t>
      </w:r>
      <w:r>
        <w:rPr>
          <w:rFonts w:ascii="Times New Roman" w:eastAsia="PragmaticaC-Oblique" w:hAnsi="Times New Roman"/>
          <w:sz w:val="28"/>
          <w:szCs w:val="28"/>
        </w:rPr>
        <w:t xml:space="preserve">базовые элементы классической и степ-аэробики низкой  и высокой интенсивности со сменой (и без смены) лидирующей ноги; </w:t>
      </w:r>
    </w:p>
    <w:p w:rsidR="00900AA1" w:rsidRDefault="00E616C2">
      <w:pPr>
        <w:tabs>
          <w:tab w:val="left" w:pos="0"/>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PragmaticaC" w:hAnsi="Times New Roman"/>
          <w:sz w:val="28"/>
          <w:szCs w:val="28"/>
        </w:rPr>
        <w:t>умение сочетать маршевые и лифтовые элементы, основные движения  при составлении комплекса фитнес-аэробики;</w:t>
      </w:r>
    </w:p>
    <w:p w:rsidR="00900AA1" w:rsidRDefault="00E616C2">
      <w:pPr>
        <w:tabs>
          <w:tab w:val="left" w:pos="0"/>
          <w:tab w:val="left" w:pos="993"/>
        </w:tabs>
        <w:spacing w:after="0" w:line="360" w:lineRule="auto"/>
        <w:ind w:firstLine="709"/>
        <w:contextualSpacing/>
        <w:jc w:val="both"/>
        <w:rPr>
          <w:rFonts w:ascii="Times New Roman" w:eastAsia="Times New Roman" w:hAnsi="Times New Roman"/>
          <w:sz w:val="28"/>
          <w:szCs w:val="28"/>
        </w:rPr>
      </w:pPr>
      <w:r>
        <w:rPr>
          <w:rFonts w:ascii="Times New Roman" w:hAnsi="Times New Roman"/>
          <w:sz w:val="28"/>
          <w:szCs w:val="28"/>
        </w:rPr>
        <w:t>применять изученные элементы, движения классической и степ-аэробики аэробики при составлении связок;</w:t>
      </w:r>
    </w:p>
    <w:p w:rsidR="00900AA1" w:rsidRDefault="00E616C2">
      <w:pPr>
        <w:tabs>
          <w:tab w:val="left" w:pos="0"/>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умение различать основные движения согласно биомеханической классификации;</w:t>
      </w:r>
    </w:p>
    <w:p w:rsidR="00900AA1" w:rsidRDefault="00E616C2">
      <w:pPr>
        <w:tabs>
          <w:tab w:val="left" w:pos="0"/>
        </w:tabs>
        <w:spacing w:after="0" w:line="360" w:lineRule="auto"/>
        <w:ind w:firstLine="709"/>
        <w:contextualSpacing/>
        <w:jc w:val="both"/>
        <w:rPr>
          <w:rFonts w:ascii="Times New Roman" w:eastAsia="Times New Roman" w:hAnsi="Times New Roman"/>
          <w:sz w:val="28"/>
          <w:szCs w:val="28"/>
        </w:rPr>
      </w:pPr>
      <w:r>
        <w:rPr>
          <w:rFonts w:ascii="Times New Roman" w:hAnsi="Times New Roman"/>
          <w:sz w:val="28"/>
          <w:szCs w:val="28"/>
        </w:rPr>
        <w:t xml:space="preserve">умение характеризовать и демонстрировать правильную технику основных движений (приседания, тяги, выпады, </w:t>
      </w:r>
      <w:r>
        <w:rPr>
          <w:rFonts w:ascii="Times New Roman" w:eastAsia="Times New Roman" w:hAnsi="Times New Roman"/>
          <w:sz w:val="28"/>
          <w:szCs w:val="28"/>
        </w:rPr>
        <w:t>отжимания, жимы, прыжки и так далее);</w:t>
      </w:r>
    </w:p>
    <w:p w:rsidR="00900AA1" w:rsidRDefault="00E616C2">
      <w:pPr>
        <w:tabs>
          <w:tab w:val="left" w:pos="0"/>
        </w:tabs>
        <w:spacing w:after="0" w:line="360" w:lineRule="auto"/>
        <w:ind w:firstLine="709"/>
        <w:contextualSpacing/>
        <w:jc w:val="both"/>
        <w:rPr>
          <w:rFonts w:ascii="Times New Roman" w:eastAsia="Times New Roman" w:hAnsi="Times New Roman"/>
          <w:sz w:val="28"/>
          <w:szCs w:val="28"/>
        </w:rPr>
      </w:pPr>
      <w:r>
        <w:rPr>
          <w:rFonts w:ascii="Times New Roman" w:eastAsia="PragmaticaC" w:hAnsi="Times New Roman"/>
          <w:sz w:val="28"/>
          <w:szCs w:val="28"/>
        </w:rPr>
        <w:t>умение составлять, подбирать элементы функциональной тренировки с целью составления композиций из них;</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участие в соревновательной деятельности на различных уровнях;</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музыкального слуха, формирование чувства ритма, понимания взаимосвязи;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900AA1" w:rsidRDefault="00E616C2">
      <w:pPr>
        <w:spacing w:after="0" w:line="360" w:lineRule="auto"/>
        <w:ind w:firstLine="709"/>
        <w:contextualSpacing/>
        <w:jc w:val="both"/>
        <w:rPr>
          <w:rFonts w:ascii="Times New Roman" w:eastAsia="PragmaticaC" w:hAnsi="Times New Roman"/>
          <w:sz w:val="28"/>
          <w:szCs w:val="28"/>
        </w:rPr>
      </w:pPr>
      <w:r>
        <w:rPr>
          <w:rFonts w:ascii="Times New Roman" w:eastAsia="PragmaticaC"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rPr>
        <w:t xml:space="preserve">умение планировать, организовывать и проводить </w:t>
      </w:r>
      <w:r>
        <w:rPr>
          <w:rFonts w:ascii="Times New Roman" w:hAnsi="Times New Roman"/>
          <w:sz w:val="28"/>
          <w:szCs w:val="28"/>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7. М</w:t>
      </w:r>
      <w:r>
        <w:rPr>
          <w:rFonts w:ascii="Times New Roman" w:hAnsi="Times New Roman"/>
          <w:color w:val="000000"/>
          <w:sz w:val="28"/>
          <w:szCs w:val="28"/>
          <w:lang w:eastAsia="zh-CN"/>
        </w:rPr>
        <w:t>одуль «Спортивная борьба».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7.1. Пояснительная записка модуля «Спортивная борьба».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Модуль «Спортивная борьба»</w:t>
      </w:r>
      <w:r>
        <w:rPr>
          <w:rFonts w:ascii="Times New Roman" w:hAnsi="Times New Roman"/>
          <w:color w:val="000000"/>
          <w:sz w:val="28"/>
          <w:szCs w:val="28"/>
          <w:lang w:eastAsia="ru-RU"/>
        </w:rPr>
        <w:t xml:space="preserve"> (далее – модуль по спортивной борьбе, спортивная борьба) </w:t>
      </w:r>
      <w:r>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видам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zh-CN"/>
        </w:rPr>
        <w:t>Спортивная борьба</w:t>
      </w:r>
      <w:r>
        <w:rPr>
          <w:rFonts w:ascii="Times New Roman" w:eastAsia="Arial Unicode MS" w:hAnsi="Times New Roman"/>
          <w:sz w:val="28"/>
          <w:szCs w:val="28"/>
          <w:lang w:eastAsia="ru-RU"/>
        </w:rPr>
        <w:t xml:space="preserve"> является эффективным средством физического воспитания </w:t>
      </w:r>
      <w:r>
        <w:rPr>
          <w:rFonts w:ascii="Times New Roman" w:hAnsi="Times New Roman"/>
          <w:sz w:val="28"/>
          <w:szCs w:val="28"/>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Pr>
          <w:rFonts w:ascii="Times New Roman" w:eastAsia="SchoolBookSanPin" w:hAnsi="Times New Roman"/>
          <w:sz w:val="28"/>
          <w:szCs w:val="28"/>
        </w:rPr>
        <w:t>обучающихся</w:t>
      </w:r>
      <w:r>
        <w:rPr>
          <w:rFonts w:ascii="Times New Roman" w:hAnsi="Times New Roman"/>
          <w:sz w:val="28"/>
          <w:szCs w:val="28"/>
          <w:lang w:eastAsia="ru-RU"/>
        </w:rPr>
        <w:t xml:space="preserve"> к систематическим занятиям физической культурой и спортом, их личностному  и профессиональному самоопределению.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color w:val="000000"/>
          <w:sz w:val="28"/>
          <w:szCs w:val="28"/>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Pr>
          <w:rFonts w:ascii="Times New Roman" w:eastAsia="Arial Unicode MS" w:hAnsi="Times New Roman"/>
          <w:sz w:val="28"/>
          <w:szCs w:val="28"/>
          <w:lang w:eastAsia="ru-RU"/>
        </w:rPr>
        <w:t>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7.3. Задачами изучения модуля «Спортивная борьба» являются: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всестороннее гармоничное развитие обучающихся, увеличение объёма  их двигательной активности;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освоение знаний о физической культуре и спорте в целом, истории развития спортивной борьбы в частности;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выявление, развитие и поддержка одарённых детей в области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7.4. Место и роль модуля «Спортивная борьба».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Модуль «Спортивная борьба»</w:t>
      </w:r>
      <w:r>
        <w:rPr>
          <w:rFonts w:ascii="Times New Roman" w:hAnsi="Times New Roman"/>
          <w:color w:val="000000"/>
          <w:sz w:val="28"/>
          <w:szCs w:val="28"/>
          <w:lang w:eastAsia="ar-SA"/>
        </w:rPr>
        <w:t xml:space="preserve"> </w:t>
      </w:r>
      <w:r>
        <w:rPr>
          <w:rFonts w:ascii="Times New Roman" w:hAnsi="Times New Roman"/>
          <w:sz w:val="28"/>
          <w:szCs w:val="28"/>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Pr>
          <w:rFonts w:ascii="Times New Roman" w:eastAsia="Arial Unicode MS" w:hAnsi="Times New Roman"/>
          <w:sz w:val="28"/>
          <w:szCs w:val="28"/>
          <w:lang w:eastAsia="ru-RU"/>
        </w:rPr>
        <w:t>общеобразовательных</w:t>
      </w:r>
      <w:r>
        <w:rPr>
          <w:rFonts w:ascii="Times New Roman" w:hAnsi="Times New Roman"/>
          <w:sz w:val="28"/>
          <w:szCs w:val="28"/>
          <w:lang w:eastAsia="zh-CN"/>
        </w:rPr>
        <w:t xml:space="preserve"> организациях.</w:t>
      </w:r>
      <w:r>
        <w:rPr>
          <w:rFonts w:ascii="Times New Roman" w:hAnsi="Times New Roman"/>
          <w:color w:val="000000"/>
          <w:sz w:val="28"/>
          <w:szCs w:val="28"/>
          <w:lang w:eastAsia="ru-RU"/>
        </w:rPr>
        <w:t xml:space="preserve">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 xml:space="preserve">Интеграция модуля по спортивной борьбе поможет обучающимся </w:t>
      </w:r>
      <w:r>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zh-CN"/>
        </w:rPr>
        <w:t xml:space="preserve">деятельности школьных спортивных клубов, подготовке </w:t>
      </w:r>
      <w:r>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Pr>
          <w:rFonts w:ascii="Times New Roman" w:eastAsia="Arial Unicode MS" w:hAnsi="Times New Roman"/>
          <w:sz w:val="28"/>
          <w:szCs w:val="28"/>
          <w:lang w:eastAsia="ru-RU"/>
        </w:rPr>
        <w:t>и подготовке юношей  к службе в Вооруженных Силах Российской Федерации.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7.5. Модуль «Спортивная борьба» может быть реализован в следующих вариантах: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8"/>
          <w:szCs w:val="28"/>
          <w:lang w:eastAsia="zh-CN"/>
        </w:rPr>
        <w:t>в 10 и 11 классах по 34 часа</w:t>
      </w:r>
      <w:r>
        <w:rPr>
          <w:rFonts w:ascii="Times New Roman" w:eastAsia="Arial Unicode MS"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7.6. Содержание модуля «Спортивная борьба».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 Знания 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История развития современной спортивной борьбы в мире, в Российской Федерации, в регионе.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Официальный календарь соревнований по спортивной борьбе (международных, всероссийских, региональных).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Требования безопасности при организации занятий спортивной борьбой.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Характерные травмы в борьбе и мероприятия по их предупреждению.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Словарь терминов и определений по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Правила соревнований по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2) Способы самостоятельной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Самоконтроль и его роль в учебной и соревновательной деятельности.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Способы и методы профилактики пагубных привычек, асоциального  и созависимого поведения. Антидопинговое поведение.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Тестирование уровня физической и технической подготовленности  в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3) 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упражнений формирующие двигательные умения и навыки технических и тактических действий борца.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Технические приемы и тактические действия в спортивной борьбе, изученные на уровне основного общего образования.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Arial Unicode MS" w:hAnsi="Times New Roman"/>
          <w:sz w:val="28"/>
          <w:szCs w:val="28"/>
          <w:lang w:eastAsia="ru-RU"/>
        </w:rPr>
        <w:t xml:space="preserve">Совершенствование элементов технических </w:t>
      </w:r>
      <w:r>
        <w:rPr>
          <w:rFonts w:ascii="Times New Roman" w:hAnsi="Times New Roman"/>
          <w:sz w:val="28"/>
          <w:szCs w:val="28"/>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Arial Unicode MS" w:hAnsi="Times New Roman"/>
          <w:sz w:val="28"/>
          <w:szCs w:val="28"/>
          <w:lang w:eastAsia="ru-RU"/>
        </w:rPr>
        <w:t xml:space="preserve">Совершенствование элементов технических </w:t>
      </w:r>
      <w:r>
        <w:rPr>
          <w:rFonts w:ascii="Times New Roman" w:hAnsi="Times New Roman"/>
          <w:sz w:val="28"/>
          <w:szCs w:val="28"/>
          <w:lang w:eastAsia="ru-RU"/>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Pr>
          <w:rFonts w:ascii="Times New Roman" w:eastAsia="Times New Roman" w:hAnsi="Times New Roman"/>
          <w:sz w:val="28"/>
          <w:szCs w:val="28"/>
          <w:lang w:eastAsia="ru-RU"/>
        </w:rPr>
        <w:t>).</w:t>
      </w:r>
    </w:p>
    <w:p w:rsidR="00900AA1" w:rsidRDefault="00E616C2">
      <w:pPr>
        <w:tabs>
          <w:tab w:val="left" w:pos="6663"/>
        </w:tabs>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Учебные поединки, поединки с заданиями, </w:t>
      </w:r>
      <w:r>
        <w:rPr>
          <w:rFonts w:ascii="Times New Roman" w:hAnsi="Times New Roman"/>
          <w:sz w:val="28"/>
          <w:szCs w:val="28"/>
          <w:lang w:eastAsia="ru-RU"/>
        </w:rPr>
        <w:t>тренировочные и контрольные поединки, игры с элементами единоборств. Участие в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7.7. Содержание модуля «Спортивная борьба» направлено  на достижение обучающимися личностных, метапредметных и предметных результатов обучения.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sz w:val="28"/>
          <w:szCs w:val="28"/>
        </w:rPr>
        <w:t>127.9.</w:t>
      </w:r>
      <w:r>
        <w:rPr>
          <w:rFonts w:ascii="Times New Roman" w:eastAsia="HiddenHorzOCR" w:hAnsi="Times New Roman"/>
          <w:sz w:val="28"/>
          <w:szCs w:val="28"/>
          <w:lang w:eastAsia="ru-RU"/>
        </w:rPr>
        <w:t>7.7.1. </w:t>
      </w:r>
      <w:r>
        <w:rPr>
          <w:rFonts w:ascii="Times New Roman" w:hAnsi="Times New Roman"/>
          <w:color w:val="000000"/>
          <w:sz w:val="28"/>
          <w:szCs w:val="28"/>
          <w:lang w:eastAsia="zh-CN"/>
        </w:rPr>
        <w:t xml:space="preserve">При изучении </w:t>
      </w:r>
      <w:r>
        <w:rPr>
          <w:rFonts w:ascii="Times New Roman" w:eastAsia="HiddenHorzOCR" w:hAnsi="Times New Roman"/>
          <w:sz w:val="28"/>
          <w:szCs w:val="28"/>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lang w:eastAsia="ru-RU"/>
        </w:rPr>
      </w:pPr>
      <w:r>
        <w:rPr>
          <w:rFonts w:ascii="Times New Roman" w:eastAsia="HiddenHorzOCR" w:hAnsi="Times New Roman"/>
          <w:sz w:val="28"/>
          <w:szCs w:val="28"/>
          <w:lang w:eastAsia="ru-RU"/>
        </w:rPr>
        <w:t xml:space="preserve">проявление чувства гордости за свою Родину, российский народ и историю России </w:t>
      </w:r>
      <w:r>
        <w:rPr>
          <w:rFonts w:ascii="Times New Roman" w:hAnsi="Times New Roman"/>
          <w:sz w:val="28"/>
          <w:szCs w:val="28"/>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спортивной борьбы в современном обществе;</w:t>
      </w:r>
    </w:p>
    <w:p w:rsidR="00900AA1" w:rsidRDefault="00E616C2">
      <w:pPr>
        <w:spacing w:after="0" w:line="360" w:lineRule="auto"/>
        <w:ind w:firstLine="709"/>
        <w:contextualSpacing/>
        <w:jc w:val="both"/>
        <w:rPr>
          <w:rFonts w:ascii="Times New Roman" w:hAnsi="Times New Roman"/>
          <w:sz w:val="28"/>
          <w:szCs w:val="28"/>
          <w:lang w:eastAsia="ru-RU"/>
        </w:rPr>
      </w:pPr>
      <w:r>
        <w:rPr>
          <w:rFonts w:ascii="Times New Roman" w:hAnsi="Times New Roman"/>
          <w:color w:val="000000"/>
          <w:sz w:val="28"/>
          <w:szCs w:val="28"/>
          <w:lang w:eastAsia="ru-RU"/>
        </w:rPr>
        <w:t xml:space="preserve">умение ориентироваться на основные нормы морали, духовно-нравственной культуры и </w:t>
      </w:r>
      <w:r>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Pr>
          <w:rFonts w:ascii="Times New Roman" w:hAnsi="Times New Roman"/>
          <w:color w:val="000000"/>
          <w:sz w:val="28"/>
          <w:szCs w:val="28"/>
          <w:lang w:eastAsia="ru-RU"/>
        </w:rPr>
        <w:t>в области физической культуры, спорта и общественной деятельности, в том числе  через ценности, традиции и идеалы</w:t>
      </w:r>
      <w:r>
        <w:rPr>
          <w:rFonts w:ascii="Times New Roman" w:eastAsia="Times New Roman" w:hAnsi="Times New Roman"/>
          <w:sz w:val="28"/>
          <w:szCs w:val="28"/>
          <w:lang w:eastAsia="ru-RU"/>
        </w:rPr>
        <w:t xml:space="preserve"> </w:t>
      </w:r>
      <w:r>
        <w:rPr>
          <w:rFonts w:ascii="Times New Roman" w:hAnsi="Times New Roman"/>
          <w:sz w:val="28"/>
          <w:szCs w:val="28"/>
          <w:lang w:eastAsia="ru-RU"/>
        </w:rPr>
        <w:t xml:space="preserve">главных организаций регионального, всероссийского и мирового уровней по спортивной борьбе, </w:t>
      </w:r>
      <w:r>
        <w:rPr>
          <w:rFonts w:ascii="Times New Roman" w:eastAsia="Times New Roman" w:hAnsi="Times New Roman"/>
          <w:sz w:val="28"/>
          <w:szCs w:val="28"/>
          <w:lang w:eastAsia="ru-RU"/>
        </w:rPr>
        <w:t>отечественных  и зарубежных борцовских клубов,</w:t>
      </w:r>
      <w:r>
        <w:rPr>
          <w:rFonts w:ascii="Times New Roman" w:hAnsi="Times New Roman"/>
          <w:sz w:val="28"/>
          <w:szCs w:val="28"/>
          <w:lang w:eastAsia="ru-RU"/>
        </w:rPr>
        <w:t xml:space="preserve"> а также школьных спортивных </w:t>
      </w:r>
      <w:r>
        <w:rPr>
          <w:rFonts w:ascii="Times New Roman" w:eastAsia="Times New Roman" w:hAnsi="Times New Roman"/>
          <w:sz w:val="28"/>
          <w:szCs w:val="28"/>
          <w:lang w:eastAsia="ru-RU"/>
        </w:rPr>
        <w:t>клубов;</w:t>
      </w:r>
      <w:r>
        <w:rPr>
          <w:rFonts w:ascii="Times New Roman" w:hAnsi="Times New Roman"/>
          <w:sz w:val="28"/>
          <w:szCs w:val="28"/>
          <w:lang w:eastAsia="ru-RU"/>
        </w:rPr>
        <w:t xml:space="preserve">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8"/>
          <w:szCs w:val="28"/>
          <w:lang w:eastAsia="ru-RU"/>
        </w:rPr>
        <w:t xml:space="preserve">на принципах </w:t>
      </w:r>
      <w:r>
        <w:rPr>
          <w:rFonts w:ascii="Times New Roman" w:hAnsi="Times New Roman"/>
          <w:color w:val="000000"/>
          <w:sz w:val="28"/>
          <w:szCs w:val="28"/>
          <w:lang w:eastAsia="ru-RU"/>
        </w:rPr>
        <w:t>доброжелательности и взаимопомощи;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00AA1" w:rsidRDefault="00E616C2">
      <w:pPr>
        <w:spacing w:after="0" w:line="360" w:lineRule="auto"/>
        <w:ind w:firstLine="709"/>
        <w:jc w:val="both"/>
        <w:rPr>
          <w:rFonts w:ascii="Times New Roman" w:eastAsia="HiddenHorzOCR" w:hAnsi="Times New Roman"/>
          <w:sz w:val="28"/>
          <w:szCs w:val="28"/>
          <w:lang w:eastAsia="ru-RU"/>
        </w:rPr>
      </w:pPr>
      <w:r>
        <w:rPr>
          <w:rFonts w:ascii="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sz w:val="28"/>
          <w:szCs w:val="28"/>
        </w:rPr>
        <w:t>127.9.</w:t>
      </w:r>
      <w:r>
        <w:rPr>
          <w:rFonts w:ascii="Times New Roman" w:eastAsia="HiddenHorzOCR" w:hAnsi="Times New Roman"/>
          <w:sz w:val="28"/>
          <w:szCs w:val="28"/>
          <w:lang w:eastAsia="ru-RU"/>
        </w:rPr>
        <w:t>7.7.2. </w:t>
      </w:r>
      <w:r>
        <w:rPr>
          <w:rFonts w:ascii="Times New Roman" w:hAnsi="Times New Roman"/>
          <w:color w:val="000000"/>
          <w:sz w:val="28"/>
          <w:szCs w:val="28"/>
          <w:lang w:eastAsia="zh-CN"/>
        </w:rPr>
        <w:t>При изучении</w:t>
      </w:r>
      <w:r>
        <w:rPr>
          <w:rFonts w:ascii="Times New Roman" w:eastAsia="HiddenHorzOCR" w:hAnsi="Times New Roman"/>
          <w:sz w:val="28"/>
          <w:szCs w:val="28"/>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jc w:val="both"/>
        <w:rPr>
          <w:rFonts w:ascii="Times New Roman" w:eastAsia="HiddenHorzOCR" w:hAnsi="Times New Roman"/>
          <w:sz w:val="28"/>
          <w:szCs w:val="28"/>
          <w:lang w:eastAsia="ru-RU"/>
        </w:rPr>
      </w:pPr>
      <w:r>
        <w:rPr>
          <w:rFonts w:ascii="Times New Roman" w:eastAsia="HiddenHorzOCR" w:hAnsi="Times New Roman"/>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t xml:space="preserve">умение </w:t>
      </w:r>
      <w:r>
        <w:rPr>
          <w:rFonts w:ascii="Times New Roman" w:hAnsi="Times New Roman"/>
          <w:color w:val="000000"/>
          <w:sz w:val="28"/>
          <w:szCs w:val="28"/>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способность самостоятельно </w:t>
      </w:r>
      <w:r>
        <w:rPr>
          <w:rFonts w:ascii="Times New Roman" w:eastAsia="Times New Roman" w:hAnsi="Times New Roman"/>
          <w:color w:val="000000"/>
          <w:sz w:val="28"/>
          <w:szCs w:val="28"/>
          <w:lang w:eastAsia="ru-RU"/>
        </w:rPr>
        <w:t>применять различные методы, инструменты  и запросы</w:t>
      </w:r>
      <w:r>
        <w:rPr>
          <w:rFonts w:ascii="Times New Roman" w:hAnsi="Times New Roman"/>
          <w:color w:val="000000"/>
          <w:sz w:val="28"/>
          <w:szCs w:val="28"/>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rPr>
        <w:t>127.9.</w:t>
      </w:r>
      <w:r>
        <w:rPr>
          <w:rFonts w:ascii="Times New Roman" w:hAnsi="Times New Roman"/>
          <w:color w:val="000000"/>
          <w:sz w:val="28"/>
          <w:szCs w:val="28"/>
          <w:lang w:eastAsia="ru-RU"/>
        </w:rPr>
        <w:t>7.7.3. </w:t>
      </w:r>
      <w:r>
        <w:rPr>
          <w:rFonts w:ascii="Times New Roman" w:hAnsi="Times New Roman"/>
          <w:color w:val="000000"/>
          <w:sz w:val="28"/>
          <w:szCs w:val="28"/>
          <w:lang w:eastAsia="zh-CN"/>
        </w:rPr>
        <w:t>При изучении</w:t>
      </w:r>
      <w:r>
        <w:rPr>
          <w:rFonts w:ascii="Times New Roman" w:hAnsi="Times New Roman"/>
          <w:color w:val="000000"/>
          <w:sz w:val="28"/>
          <w:szCs w:val="28"/>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основы формирования сбалансированного питания борца;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8. М</w:t>
      </w:r>
      <w:r>
        <w:rPr>
          <w:rFonts w:ascii="Times New Roman" w:hAnsi="Times New Roman"/>
          <w:color w:val="000000"/>
          <w:sz w:val="28"/>
          <w:szCs w:val="28"/>
          <w:lang w:eastAsia="zh-CN"/>
        </w:rPr>
        <w:t>одуль «Флорбол».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8.1. </w:t>
      </w:r>
      <w:r>
        <w:rPr>
          <w:rFonts w:ascii="Times New Roman" w:hAnsi="Times New Roman"/>
          <w:color w:val="000000"/>
          <w:sz w:val="28"/>
          <w:szCs w:val="28"/>
          <w:lang w:eastAsia="zh-CN"/>
        </w:rPr>
        <w:t>Пояснительная записка модуля «Флорбол».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видам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eastAsia="Arial Unicode MS" w:hAnsi="Times New Roman"/>
          <w:sz w:val="28"/>
          <w:szCs w:val="28"/>
          <w:lang w:eastAsia="ru-RU"/>
        </w:rPr>
        <w:t xml:space="preserve">Флорбол является эффективным средством физического воспитания  </w:t>
      </w:r>
      <w:r>
        <w:rPr>
          <w:rFonts w:ascii="Times New Roman" w:hAnsi="Times New Roman"/>
          <w:sz w:val="28"/>
          <w:szCs w:val="28"/>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Pr>
          <w:rFonts w:ascii="Times New Roman" w:eastAsia="SchoolBookSanPin" w:hAnsi="Times New Roman"/>
          <w:sz w:val="28"/>
          <w:szCs w:val="28"/>
        </w:rPr>
        <w:t>обучающихся</w:t>
      </w:r>
      <w:r>
        <w:rPr>
          <w:rFonts w:ascii="Times New Roman" w:hAnsi="Times New Roman"/>
          <w:sz w:val="28"/>
          <w:szCs w:val="28"/>
          <w:lang w:eastAsia="ru-RU"/>
        </w:rPr>
        <w:t xml:space="preserve"> к систематическим занятиям физической культурой и спортом, их личностному  и профессиональному самоопределению.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Выполнение сложно координационных, технико-тактических действий  во флорболе,</w:t>
      </w:r>
      <w:r>
        <w:rPr>
          <w:rFonts w:ascii="Times New Roman" w:hAnsi="Times New Roman"/>
          <w:sz w:val="28"/>
          <w:szCs w:val="28"/>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Pr>
          <w:rFonts w:ascii="Times New Roman" w:eastAsia="Arial Unicode MS" w:hAnsi="Times New Roman"/>
          <w:sz w:val="28"/>
          <w:szCs w:val="28"/>
          <w:lang w:eastAsia="ru-RU"/>
        </w:rPr>
        <w:t>обеспечивает эффективное развитие физических качеств (быстроты, ловкости, выносливости, силы и гибкости) и двигательных навыков.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8.3. Задачами изучения модуля «Флорбол» являются: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всестороннее гармоничное развитие детей и подростков, увеличение объёма их двигательной активности;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освоение знаний о физической культуре и спорте в целом, истории развития флорбола в частности;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выявление, развитие и поддержка одарённых детей в области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8.4. Место и роль модуля «Флорбол».</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8.5. Модуль «Флорбол» может быть реализован в следующих вариантах: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8"/>
          <w:szCs w:val="28"/>
          <w:lang w:eastAsia="zh-CN"/>
        </w:rPr>
        <w:t xml:space="preserve"> в 10 и 11 классах – по 34 часа</w:t>
      </w:r>
      <w:r>
        <w:rPr>
          <w:rFonts w:ascii="Times New Roman" w:eastAsia="Arial Unicode MS"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8.6. Содержание модуля «Флорбол».</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 Знания о флорболе.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История развития современного флорбола в мире, в Российской Федерации,  в регионе.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Официальный календарь соревнований (международных, всероссийских, региональных).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Требования безопасности при организации занятий флорболом.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Характерные травмы флорболистов и мероприятия по их предупреждению.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Флорбольный словарь терминов и определений.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Правила соревнований игры во флорбол.</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2) Способы самостоятельной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Правила безопасного, правомерного поведения во время соревнований  по флорболу в качестве зрителя, болельщика (фаната).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Самоконтроль и его роль в учебной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Способы и методы профилактики пагубных привычек, асоциального  и созависимого поведения. Антидопинговое поведение.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Тестирование уровня физической и технической подготовленности  во флорболе.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3) 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упражнений формирующие двигательные умения и навыки технических и тактических действий флорболиста.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Технические приемы и тактические действия во флорболе, изученные  на уровне основного общего образования.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элементов техники передвижения по игровой площадке полевого игрока во флорболе.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техники владения клюшкой и мячом полевого игрока  во флорболе.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техники игры вратаря: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стойка (высокая, средняя, низкая);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элементы техники нападения (передача мяча рукой).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тактики игры в нападении: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групповые взаимодействия и комбинации (в парах, тройках, группах,  при стандартных положениях);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тактики игры в защите: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sz w:val="28"/>
          <w:szCs w:val="28"/>
        </w:rPr>
        <w:t>127.9.</w:t>
      </w:r>
      <w:r>
        <w:rPr>
          <w:rFonts w:ascii="Times New Roman" w:eastAsia="HiddenHorzOCR" w:hAnsi="Times New Roman"/>
          <w:sz w:val="28"/>
          <w:szCs w:val="28"/>
          <w:lang w:eastAsia="ru-RU"/>
        </w:rPr>
        <w:t>8.7.1. </w:t>
      </w:r>
      <w:r>
        <w:rPr>
          <w:rFonts w:ascii="Times New Roman" w:hAnsi="Times New Roman"/>
          <w:color w:val="000000"/>
          <w:sz w:val="28"/>
          <w:szCs w:val="28"/>
          <w:lang w:eastAsia="zh-CN"/>
        </w:rPr>
        <w:t xml:space="preserve">При изучении </w:t>
      </w:r>
      <w:r>
        <w:rPr>
          <w:rFonts w:ascii="Times New Roman" w:eastAsia="HiddenHorzOCR" w:hAnsi="Times New Roman"/>
          <w:sz w:val="28"/>
          <w:szCs w:val="28"/>
          <w:lang w:eastAsia="ru-RU"/>
        </w:rPr>
        <w:t>модуля «Флорбол»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lang w:eastAsia="ru-RU"/>
        </w:rPr>
      </w:pPr>
      <w:r>
        <w:rPr>
          <w:rFonts w:ascii="Times New Roman" w:eastAsia="HiddenHorzOCR" w:hAnsi="Times New Roman"/>
          <w:sz w:val="28"/>
          <w:szCs w:val="28"/>
          <w:lang w:eastAsia="ru-RU"/>
        </w:rPr>
        <w:t xml:space="preserve">проявление чувства гордости за свою Родину, российский народ и историю России </w:t>
      </w:r>
      <w:r>
        <w:rPr>
          <w:rFonts w:ascii="Times New Roman" w:hAnsi="Times New Roman"/>
          <w:sz w:val="28"/>
          <w:szCs w:val="28"/>
          <w:lang w:eastAsia="ru-RU"/>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флорбола в современном обществе;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умение ориентироваться на основные нормы морали, духовно-нравственной культуры и </w:t>
      </w:r>
      <w:r>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Pr>
          <w:rFonts w:ascii="Times New Roman" w:hAnsi="Times New Roman"/>
          <w:color w:val="000000"/>
          <w:sz w:val="28"/>
          <w:szCs w:val="28"/>
          <w:lang w:eastAsia="ru-RU"/>
        </w:rPr>
        <w:t>в области физической культуры, спорта и общественной деятельности, в том числе через ценности, традиции и идеалы</w:t>
      </w:r>
      <w:r>
        <w:rPr>
          <w:rFonts w:ascii="Times New Roman" w:eastAsia="Times New Roman" w:hAnsi="Times New Roman"/>
          <w:sz w:val="28"/>
          <w:szCs w:val="28"/>
          <w:lang w:eastAsia="ru-RU"/>
        </w:rPr>
        <w:t xml:space="preserve"> </w:t>
      </w:r>
      <w:r>
        <w:rPr>
          <w:rFonts w:ascii="Times New Roman" w:hAnsi="Times New Roman"/>
          <w:sz w:val="28"/>
          <w:szCs w:val="28"/>
          <w:lang w:eastAsia="ru-RU"/>
        </w:rPr>
        <w:t xml:space="preserve">главных флорбольных организаций регионального, всероссийского и мирового уровней, </w:t>
      </w:r>
      <w:r>
        <w:rPr>
          <w:rFonts w:ascii="Times New Roman" w:eastAsia="Times New Roman" w:hAnsi="Times New Roman"/>
          <w:sz w:val="28"/>
          <w:szCs w:val="28"/>
          <w:lang w:eastAsia="ru-RU"/>
        </w:rPr>
        <w:t>отечественных и зарубежных флорбольных клубов,</w:t>
      </w:r>
      <w:r>
        <w:rPr>
          <w:rFonts w:ascii="Times New Roman" w:hAnsi="Times New Roman"/>
          <w:sz w:val="28"/>
          <w:szCs w:val="28"/>
          <w:lang w:eastAsia="ru-RU"/>
        </w:rPr>
        <w:t xml:space="preserve"> а также школьных спортивных </w:t>
      </w:r>
      <w:r>
        <w:rPr>
          <w:rFonts w:ascii="Times New Roman" w:eastAsia="Times New Roman" w:hAnsi="Times New Roman"/>
          <w:sz w:val="28"/>
          <w:szCs w:val="28"/>
          <w:lang w:eastAsia="ru-RU"/>
        </w:rPr>
        <w:t>клубов;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8"/>
          <w:szCs w:val="28"/>
          <w:lang w:eastAsia="ru-RU"/>
        </w:rPr>
        <w:t xml:space="preserve">на принципах </w:t>
      </w:r>
      <w:r>
        <w:rPr>
          <w:rFonts w:ascii="Times New Roman" w:hAnsi="Times New Roman"/>
          <w:color w:val="000000"/>
          <w:sz w:val="28"/>
          <w:szCs w:val="28"/>
          <w:lang w:eastAsia="ru-RU"/>
        </w:rPr>
        <w:t>доброжелательности и взаимопомощи;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00AA1" w:rsidRDefault="00E616C2">
      <w:pPr>
        <w:spacing w:after="0" w:line="360" w:lineRule="auto"/>
        <w:ind w:firstLine="709"/>
        <w:jc w:val="both"/>
        <w:rPr>
          <w:rFonts w:ascii="Times New Roman" w:eastAsia="HiddenHorzOCR" w:hAnsi="Times New Roman"/>
          <w:sz w:val="28"/>
          <w:szCs w:val="28"/>
          <w:lang w:eastAsia="ru-RU"/>
        </w:rPr>
      </w:pPr>
      <w:r>
        <w:rPr>
          <w:rFonts w:ascii="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sz w:val="28"/>
          <w:szCs w:val="28"/>
        </w:rPr>
        <w:t>127.9.</w:t>
      </w:r>
      <w:r>
        <w:rPr>
          <w:rFonts w:ascii="Times New Roman" w:eastAsia="HiddenHorzOCR" w:hAnsi="Times New Roman"/>
          <w:sz w:val="28"/>
          <w:szCs w:val="28"/>
          <w:lang w:eastAsia="ru-RU"/>
        </w:rPr>
        <w:t>8.7.2. </w:t>
      </w:r>
      <w:r>
        <w:rPr>
          <w:rFonts w:ascii="Times New Roman" w:hAnsi="Times New Roman"/>
          <w:color w:val="000000"/>
          <w:sz w:val="28"/>
          <w:szCs w:val="28"/>
          <w:lang w:eastAsia="zh-CN"/>
        </w:rPr>
        <w:t>При изучении</w:t>
      </w:r>
      <w:r>
        <w:rPr>
          <w:rFonts w:ascii="Times New Roman" w:eastAsia="HiddenHorzOCR" w:hAnsi="Times New Roman"/>
          <w:sz w:val="28"/>
          <w:szCs w:val="28"/>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900AA1" w:rsidRDefault="00E616C2">
      <w:pPr>
        <w:spacing w:after="0" w:line="360" w:lineRule="auto"/>
        <w:ind w:firstLine="709"/>
        <w:jc w:val="both"/>
        <w:rPr>
          <w:rFonts w:ascii="Times New Roman" w:eastAsia="HiddenHorzOCR" w:hAnsi="Times New Roman"/>
          <w:sz w:val="28"/>
          <w:szCs w:val="28"/>
          <w:lang w:eastAsia="ru-RU"/>
        </w:rPr>
      </w:pPr>
      <w:r>
        <w:rPr>
          <w:rFonts w:ascii="Times New Roman" w:eastAsia="HiddenHorzOCR" w:hAnsi="Times New Roman"/>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t xml:space="preserve">умение </w:t>
      </w:r>
      <w:r>
        <w:rPr>
          <w:rFonts w:ascii="Times New Roman" w:hAnsi="Times New Roman"/>
          <w:color w:val="000000"/>
          <w:sz w:val="28"/>
          <w:szCs w:val="28"/>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способность самостоятельно </w:t>
      </w:r>
      <w:r>
        <w:rPr>
          <w:rFonts w:ascii="Times New Roman" w:eastAsia="Times New Roman" w:hAnsi="Times New Roman"/>
          <w:color w:val="000000"/>
          <w:sz w:val="28"/>
          <w:szCs w:val="28"/>
          <w:lang w:eastAsia="ru-RU"/>
        </w:rPr>
        <w:t>применять различные методы, инструменты  и запросы</w:t>
      </w:r>
      <w:r>
        <w:rPr>
          <w:rFonts w:ascii="Times New Roman" w:hAnsi="Times New Roman"/>
          <w:color w:val="000000"/>
          <w:sz w:val="28"/>
          <w:szCs w:val="28"/>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rPr>
        <w:t>127.9.</w:t>
      </w:r>
      <w:r>
        <w:rPr>
          <w:rFonts w:ascii="Times New Roman" w:hAnsi="Times New Roman"/>
          <w:color w:val="000000"/>
          <w:sz w:val="28"/>
          <w:szCs w:val="28"/>
          <w:lang w:eastAsia="ru-RU"/>
        </w:rPr>
        <w:t>8.7.3. </w:t>
      </w:r>
      <w:r>
        <w:rPr>
          <w:rFonts w:ascii="Times New Roman" w:hAnsi="Times New Roman"/>
          <w:color w:val="000000"/>
          <w:sz w:val="28"/>
          <w:szCs w:val="28"/>
          <w:lang w:eastAsia="zh-CN"/>
        </w:rPr>
        <w:t>При изучении</w:t>
      </w:r>
      <w:r>
        <w:rPr>
          <w:rFonts w:ascii="Times New Roman" w:hAnsi="Times New Roman"/>
          <w:color w:val="000000"/>
          <w:sz w:val="28"/>
          <w:szCs w:val="28"/>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основы формирования сбалансированного питания флорболиста;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 Модуль «Бадминтон».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127.9.9.1. </w:t>
      </w:r>
      <w:r>
        <w:rPr>
          <w:rFonts w:ascii="Times New Roman" w:eastAsia="Times New Roman" w:hAnsi="Times New Roman"/>
          <w:sz w:val="28"/>
          <w:szCs w:val="28"/>
          <w:lang w:eastAsia="ar-SA"/>
        </w:rPr>
        <w:t xml:space="preserve">Пояснительная записка </w:t>
      </w:r>
      <w:r>
        <w:rPr>
          <w:rFonts w:ascii="Times New Roman" w:hAnsi="Times New Roman"/>
          <w:sz w:val="28"/>
          <w:szCs w:val="28"/>
        </w:rPr>
        <w:t>модуля «Бадминтон».</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 xml:space="preserve">Модуль «Бадминтон» </w:t>
      </w:r>
      <w:r>
        <w:rPr>
          <w:rFonts w:ascii="Times New Roman" w:eastAsia="Times New Roman" w:hAnsi="Times New Roman"/>
          <w:sz w:val="28"/>
          <w:szCs w:val="28"/>
          <w:lang w:eastAsia="ru-RU"/>
        </w:rPr>
        <w:t>(далее – модуль по бадминтону, бадминтон</w:t>
      </w:r>
      <w:r>
        <w:rPr>
          <w:rFonts w:ascii="Times New Roman" w:eastAsia="SchoolBookSanPin" w:hAnsi="Times New Roman"/>
          <w:sz w:val="28"/>
          <w:szCs w:val="28"/>
        </w:rPr>
        <w:t>) на уровне среднего</w:t>
      </w:r>
      <w:r>
        <w:rPr>
          <w:rFonts w:ascii="Times New Roman" w:hAnsi="Times New Roman" w:cs="Calibri"/>
          <w:color w:val="000000"/>
          <w:sz w:val="28"/>
          <w:szCs w:val="28"/>
        </w:rPr>
        <w:t xml:space="preserve"> </w:t>
      </w:r>
      <w:r>
        <w:rPr>
          <w:rFonts w:ascii="Times New Roman" w:hAnsi="Times New Roman"/>
          <w:sz w:val="28"/>
          <w:szCs w:val="28"/>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127.9.9.3. Задачами изучения модуля </w:t>
      </w:r>
      <w:r>
        <w:rPr>
          <w:rFonts w:ascii="Times New Roman" w:eastAsia="Times New Roman" w:hAnsi="Times New Roman"/>
          <w:sz w:val="28"/>
          <w:szCs w:val="28"/>
          <w:lang w:eastAsia="ar-SA"/>
        </w:rPr>
        <w:t xml:space="preserve">«Бадминтон» </w:t>
      </w:r>
      <w:r>
        <w:rPr>
          <w:rFonts w:ascii="Times New Roman" w:hAnsi="Times New Roman"/>
          <w:sz w:val="28"/>
          <w:szCs w:val="28"/>
        </w:rPr>
        <w:t>являются: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двигательных и инструктивных умений и навыков, технико-тактических действий игры в бадминтон;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и поддержка одарённых обучающихся в области спорта.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127.9.9.4. Место и роль модуля «Бадминтон».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Интеграция модуля по бадминтону поможет обучающимся в освоении содержательных </w:t>
      </w:r>
      <w:r>
        <w:rPr>
          <w:rFonts w:ascii="Times New Roman" w:eastAsia="Arial Unicode MS" w:hAnsi="Times New Roman"/>
          <w:sz w:val="28"/>
          <w:szCs w:val="28"/>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Pr>
          <w:rFonts w:ascii="Times New Roman" w:hAnsi="Times New Roman"/>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127.9.9.5. Модуль «Бадминтон» может быть реализован в следующих вариантах: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spacing w:after="0" w:line="360" w:lineRule="auto"/>
        <w:ind w:firstLine="709"/>
        <w:jc w:val="both"/>
        <w:rPr>
          <w:rFonts w:ascii="Times New Roman" w:hAnsi="Times New Roman"/>
          <w:sz w:val="28"/>
          <w:szCs w:val="28"/>
        </w:rPr>
      </w:pPr>
      <w:r>
        <w:rPr>
          <w:rFonts w:ascii="Times New Roman" w:eastAsia="Arial Unicode MS"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Pr>
          <w:rFonts w:ascii="Times New Roman" w:hAnsi="Times New Roman"/>
          <w:sz w:val="28"/>
          <w:szCs w:val="28"/>
          <w:lang w:eastAsia="zh-CN"/>
        </w:rPr>
        <w:t xml:space="preserve"> </w:t>
      </w:r>
      <w:r>
        <w:rPr>
          <w:rFonts w:ascii="Times New Roman" w:eastAsia="Arial Unicode MS" w:hAnsi="Times New Roman"/>
          <w:sz w:val="28"/>
          <w:szCs w:val="28"/>
        </w:rPr>
        <w:t xml:space="preserve">(рекомендуемый объем </w:t>
      </w:r>
      <w:r>
        <w:rPr>
          <w:rFonts w:ascii="Times New Roman" w:hAnsi="Times New Roman"/>
          <w:sz w:val="28"/>
          <w:szCs w:val="28"/>
          <w:lang w:eastAsia="zh-CN"/>
        </w:rPr>
        <w:t>в 10–11 классах – по 34 часа</w:t>
      </w:r>
      <w:r>
        <w:rPr>
          <w:rFonts w:ascii="Times New Roman" w:eastAsia="Arial Unicode MS" w:hAnsi="Times New Roman"/>
          <w:sz w:val="28"/>
          <w:szCs w:val="28"/>
        </w:rPr>
        <w:t>).</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127.9.9.6. Содержание модуля «Бадминтон».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 Знания о бадминтоне.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Влияние бадминтона на здоровье человека. Формы и содержание оздоровительных занятий бадминтоном.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Бадминтон как система занятий по реабилитации и восстановлению здоровья человека.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Бадминтон как система оздоровительных занятий в профилактике профессиональных заболеваний человека.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Бадминтон как средство длительного сохранения творческой активности человека.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2) Способы самостоятельной деятельности.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Оздоровительные, рекреативные и спортивные формы организации занятий бадминтоном.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Оценка индивидуального здоровья.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физических качеств в бадминтоне.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Упражнения специальной физической подготовки.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127.9.9.7. Содержание модуля «Бадминтон» способствует достижению обучающимися личностных, метапредметных и предметных результатов обучения.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планировать содержание оздоровительных, рекреативных  и тренировочных занятий бадминтоном;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знание особенностей занятий бадминтоном в адаптивной физической культуре;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знание правил подбора физической нагрузки на занятиях в специальной медицинской группе;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организовать занятие бадминтоном для решения задач адаптивной двигательной рекреации и реабилитации;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оценивать физическую работоспособность с применением  пробы PWC 140;</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демонстрация индивидуальной динамики развития физических качеств;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использовать тактику защиты и атаки при одиночной игре;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защитные и атакующие действия игроков при парной игре;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выполнять упражнения специальной физической подготовки.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10. М</w:t>
      </w:r>
      <w:r>
        <w:rPr>
          <w:rFonts w:ascii="Times New Roman" w:hAnsi="Times New Roman"/>
          <w:color w:val="000000"/>
          <w:sz w:val="28"/>
          <w:szCs w:val="28"/>
          <w:lang w:eastAsia="zh-CN"/>
        </w:rPr>
        <w:t>одуль «Триатлон».</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10.1. </w:t>
      </w:r>
      <w:r>
        <w:rPr>
          <w:rFonts w:ascii="Times New Roman" w:hAnsi="Times New Roman"/>
          <w:color w:val="000000"/>
          <w:sz w:val="28"/>
          <w:szCs w:val="28"/>
          <w:lang w:eastAsia="zh-CN"/>
        </w:rPr>
        <w:t>Пояснительная записка модуля «Триатлон».</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видам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eastAsia="Times New Roman" w:hAnsi="Times New Roman"/>
          <w:sz w:val="28"/>
          <w:szCs w:val="28"/>
        </w:rPr>
        <w:t xml:space="preserve">Триатлон, как комплексный вид спорта, </w:t>
      </w:r>
      <w:r>
        <w:rPr>
          <w:rFonts w:ascii="Times New Roman" w:hAnsi="Times New Roman"/>
          <w:color w:val="000000"/>
          <w:sz w:val="28"/>
          <w:szCs w:val="28"/>
          <w:lang w:eastAsia="ru-RU"/>
        </w:rPr>
        <w:t>объединяет наиболее популярные циклические спортивные дисциплины – плавание, велогонка, бег и</w:t>
      </w:r>
      <w:r>
        <w:rPr>
          <w:rFonts w:ascii="Times New Roman" w:eastAsia="Arial Unicode MS" w:hAnsi="Times New Roman"/>
          <w:sz w:val="28"/>
          <w:szCs w:val="28"/>
          <w:lang w:eastAsia="ru-RU"/>
        </w:rPr>
        <w:t xml:space="preserve"> способствует </w:t>
      </w:r>
      <w:r>
        <w:rPr>
          <w:rFonts w:ascii="Times New Roman" w:hAnsi="Times New Roman"/>
          <w:sz w:val="28"/>
          <w:szCs w:val="28"/>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Pr>
          <w:rFonts w:ascii="Times New Roman" w:eastAsia="Times New Roman" w:hAnsi="Times New Roman"/>
          <w:sz w:val="28"/>
          <w:szCs w:val="28"/>
        </w:rPr>
        <w:t xml:space="preserve">Занятия триатлоном </w:t>
      </w:r>
      <w:r>
        <w:rPr>
          <w:rFonts w:ascii="Times New Roman" w:eastAsia="Arial Unicode MS" w:hAnsi="Times New Roman"/>
          <w:sz w:val="28"/>
          <w:szCs w:val="28"/>
          <w:lang w:eastAsia="ru-RU"/>
        </w:rPr>
        <w:t xml:space="preserve">обеспечивают эффективное развитие физических качеств, </w:t>
      </w:r>
      <w:r>
        <w:rPr>
          <w:rFonts w:ascii="Times New Roman" w:hAnsi="Times New Roman"/>
          <w:color w:val="000000"/>
          <w:sz w:val="28"/>
          <w:szCs w:val="28"/>
          <w:lang w:eastAsia="ru-RU"/>
        </w:rPr>
        <w:t xml:space="preserve">имеют оздоровительную направленность, повышают уровень функционирования всех систем организма человека.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Pr>
          <w:rFonts w:ascii="Times New Roman" w:eastAsia="Times New Roman" w:hAnsi="Times New Roman"/>
          <w:spacing w:val="-2"/>
          <w:sz w:val="28"/>
          <w:szCs w:val="28"/>
        </w:rPr>
        <w:t xml:space="preserve"> </w:t>
      </w:r>
      <w:r>
        <w:rPr>
          <w:rFonts w:ascii="Times New Roman" w:hAnsi="Times New Roman"/>
          <w:sz w:val="28"/>
          <w:szCs w:val="28"/>
          <w:lang w:eastAsia="ru-RU"/>
        </w:rPr>
        <w:t xml:space="preserve">дисциплинированности, самообладания, терпимости, </w:t>
      </w:r>
      <w:r>
        <w:rPr>
          <w:rFonts w:ascii="Times New Roman" w:eastAsia="Times New Roman" w:hAnsi="Times New Roman"/>
          <w:sz w:val="28"/>
          <w:szCs w:val="28"/>
        </w:rPr>
        <w:t>ответственности</w:t>
      </w:r>
      <w:r>
        <w:rPr>
          <w:rFonts w:ascii="Times New Roman" w:eastAsia="Times New Roman" w:hAnsi="Times New Roman"/>
          <w:spacing w:val="-3"/>
          <w:sz w:val="28"/>
          <w:szCs w:val="28"/>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127.9.</w:t>
      </w:r>
      <w:r>
        <w:rPr>
          <w:rFonts w:ascii="Times New Roman" w:eastAsia="Arial Unicode MS" w:hAnsi="Times New Roman"/>
          <w:sz w:val="28"/>
          <w:szCs w:val="28"/>
          <w:lang w:eastAsia="ru-RU"/>
        </w:rPr>
        <w:t xml:space="preserve">10.2. Целью изучение модуля «Триатлон» </w:t>
      </w:r>
      <w:r>
        <w:rPr>
          <w:rFonts w:ascii="Times New Roman" w:eastAsia="Times New Roman" w:hAnsi="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10.3. Задачами изучения модуля «Триатлон» являются: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всестороннее гармоничное развитие детей и подростков, увеличение объёма их двигательной активности;</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освоение знаний о физической культуре и спорте в целом, и о триатлоне  в частности;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обеспечение культуры безопасного поведения на занятиях по триатлону;</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Pr>
          <w:rFonts w:ascii="Times New Roman" w:hAnsi="Times New Roman"/>
          <w:color w:val="000000"/>
          <w:spacing w:val="-1"/>
          <w:sz w:val="28"/>
          <w:szCs w:val="28"/>
          <w:lang w:eastAsia="ru-RU"/>
        </w:rPr>
        <w:t xml:space="preserve"> </w:t>
      </w:r>
      <w:r>
        <w:rPr>
          <w:rFonts w:ascii="Times New Roman" w:hAnsi="Times New Roman"/>
          <w:color w:val="000000"/>
          <w:sz w:val="28"/>
          <w:szCs w:val="28"/>
          <w:lang w:eastAsia="ru-RU"/>
        </w:rPr>
        <w:t>соревнованиях;</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выявление, развитие и поддержка одарённых детей в области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10.4. Место и роль модуля «Триатлон».</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color w:val="000000"/>
          <w:sz w:val="28"/>
          <w:szCs w:val="28"/>
          <w:lang w:eastAsia="ru-RU"/>
        </w:rPr>
        <w:t xml:space="preserve">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zh-CN"/>
        </w:rPr>
        <w:t xml:space="preserve">Интеграция модуля по триатлону поможет обучающимся </w:t>
      </w:r>
      <w:r>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zh-CN"/>
        </w:rPr>
        <w:t xml:space="preserve">деятельности школьных спортивных клубов, подготовке </w:t>
      </w:r>
      <w:r>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и </w:t>
      </w:r>
      <w:r>
        <w:rPr>
          <w:rFonts w:ascii="Times New Roman" w:eastAsia="Arial Unicode MS" w:hAnsi="Times New Roman"/>
          <w:sz w:val="28"/>
          <w:szCs w:val="28"/>
          <w:lang w:eastAsia="ru-RU"/>
        </w:rPr>
        <w:t>подготовке юношей  к службе в Вооруженных Силах Российской Федерации.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10.5. Модуль «Триатлон» может быть реализован в следующих вариантах: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8"/>
          <w:szCs w:val="28"/>
          <w:lang w:eastAsia="zh-CN"/>
        </w:rPr>
        <w:t>в 10 и11 классах – 34 часа</w:t>
      </w:r>
      <w:r>
        <w:rPr>
          <w:rFonts w:ascii="Times New Roman" w:eastAsia="Arial Unicode MS"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10.6. Содержание модуля «Триатлон».</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 Знания о триатлоне.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Современные тенденции развития триатлона на территории России, региона, Европы и мира.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Названия, роль и структура главных официальных организаций мира, Европы, страны, региона занимающихся развитием триатлона.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Официальный календарь соревнований (международных, всероссийских, региональных).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Классификация физических упражнений, применяемых в триатлоне: </w:t>
      </w:r>
      <w:r>
        <w:rPr>
          <w:rFonts w:ascii="Times New Roman" w:hAnsi="Times New Roman"/>
          <w:color w:val="000000"/>
          <w:spacing w:val="-1"/>
          <w:sz w:val="28"/>
          <w:szCs w:val="28"/>
          <w:lang w:eastAsia="ru-RU"/>
        </w:rPr>
        <w:t xml:space="preserve">подготовительные, </w:t>
      </w:r>
      <w:r>
        <w:rPr>
          <w:rFonts w:ascii="Times New Roman" w:hAnsi="Times New Roman"/>
          <w:color w:val="000000"/>
          <w:sz w:val="28"/>
          <w:szCs w:val="28"/>
          <w:lang w:eastAsia="ru-RU"/>
        </w:rPr>
        <w:t>общеразвивающие, специальные и корригирующие.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Методы развития физических качеств.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Влияние занятий триатлоном на физическую, психическую, интеллектуальную и социальную деятельность человека.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Правильное сбалансированное питание, </w:t>
      </w:r>
      <w:r>
        <w:rPr>
          <w:rFonts w:ascii="Times New Roman" w:eastAsia="Times New Roman" w:hAnsi="Times New Roman"/>
          <w:sz w:val="28"/>
          <w:szCs w:val="28"/>
        </w:rPr>
        <w:t xml:space="preserve">суточный пищевой рацион </w:t>
      </w:r>
      <w:r>
        <w:rPr>
          <w:rFonts w:ascii="Times New Roman" w:hAnsi="Times New Roman"/>
          <w:color w:val="000000"/>
          <w:sz w:val="28"/>
          <w:szCs w:val="28"/>
          <w:lang w:eastAsia="ru-RU"/>
        </w:rPr>
        <w:t>триатлониста. Способы самоконтроля за физической нагрузкой во время занятий триатлоном.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2) Способы самостоятельной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Планирование самостоятельной подготовки в триатлоне. Организация  и проведение самостоятельных занятий по триатлону.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Способы самостоятельного освоения двигательных действий, подбор подготовительных и специальных упражнений.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Осуществление функций судьи, помощника судьи, судьи секретаря во время контрольных занятий и соревнований.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Основы анализа</w:t>
      </w:r>
      <w:r>
        <w:rPr>
          <w:rFonts w:ascii="Times New Roman" w:hAnsi="Times New Roman"/>
          <w:color w:val="000000"/>
          <w:spacing w:val="-18"/>
          <w:sz w:val="28"/>
          <w:szCs w:val="28"/>
          <w:lang w:eastAsia="ru-RU"/>
        </w:rPr>
        <w:t xml:space="preserve"> собственных </w:t>
      </w:r>
      <w:r>
        <w:rPr>
          <w:rFonts w:ascii="Times New Roman" w:hAnsi="Times New Roman"/>
          <w:color w:val="000000"/>
          <w:sz w:val="28"/>
          <w:szCs w:val="28"/>
          <w:lang w:eastAsia="ru-RU"/>
        </w:rPr>
        <w:t>технических и тактических действий и действий соперников.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color w:val="000000"/>
          <w:sz w:val="28"/>
          <w:szCs w:val="28"/>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3) 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Комплексы упражнений для развития физических качеств (быстроты, ловкости, гибкости, силы, общей и специальной выносливости).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color w:val="000000"/>
          <w:sz w:val="28"/>
          <w:szCs w:val="28"/>
          <w:lang w:eastAsia="ru-RU"/>
        </w:rPr>
        <w:t>Технические и тактические действия в триатлоне, изученные на уровне основного общего образования.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Техника передвижения в воде: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Техника передвижения на велосипеде: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eastAsia="Times New Roman" w:hAnsi="Times New Roman"/>
          <w:sz w:val="28"/>
          <w:szCs w:val="28"/>
        </w:rPr>
        <w:t xml:space="preserve">Техника передвижения бегом </w:t>
      </w:r>
      <w:r>
        <w:rPr>
          <w:rFonts w:ascii="Times New Roman" w:hAnsi="Times New Roman"/>
          <w:color w:val="000000"/>
          <w:sz w:val="28"/>
          <w:szCs w:val="28"/>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различных погодных условиях и на различных видах дорожного покрытия;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Участие в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sz w:val="28"/>
          <w:szCs w:val="28"/>
        </w:rPr>
        <w:t>127.9.</w:t>
      </w:r>
      <w:r>
        <w:rPr>
          <w:rFonts w:ascii="Times New Roman" w:eastAsia="HiddenHorzOCR" w:hAnsi="Times New Roman"/>
          <w:sz w:val="28"/>
          <w:szCs w:val="28"/>
          <w:lang w:eastAsia="ru-RU"/>
        </w:rPr>
        <w:t>10.7.1. </w:t>
      </w:r>
      <w:r>
        <w:rPr>
          <w:rFonts w:ascii="Times New Roman" w:hAnsi="Times New Roman"/>
          <w:sz w:val="28"/>
          <w:szCs w:val="28"/>
          <w:lang w:eastAsia="ru-RU"/>
        </w:rPr>
        <w:t xml:space="preserve">При изучении </w:t>
      </w:r>
      <w:r>
        <w:rPr>
          <w:rFonts w:ascii="Times New Roman" w:eastAsia="HiddenHorzOCR" w:hAnsi="Times New Roman"/>
          <w:sz w:val="28"/>
          <w:szCs w:val="28"/>
          <w:lang w:eastAsia="ru-RU"/>
        </w:rPr>
        <w:t>модуля «Триатлон» на уровне среднего общего образования у обучающихся будут сформированы следующие личностные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eastAsia="HiddenHorzOCR" w:hAnsi="Times New Roman"/>
          <w:color w:val="000000"/>
          <w:sz w:val="28"/>
          <w:szCs w:val="28"/>
          <w:lang w:eastAsia="ru-RU"/>
        </w:rPr>
        <w:t xml:space="preserve">проявление </w:t>
      </w:r>
      <w:r>
        <w:rPr>
          <w:rFonts w:ascii="Times New Roman" w:hAnsi="Times New Roman"/>
          <w:sz w:val="28"/>
          <w:szCs w:val="28"/>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триатлона в современном обществе, в Российской Федерации, в регионе;</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color w:val="000000"/>
          <w:sz w:val="28"/>
          <w:szCs w:val="28"/>
        </w:rPr>
        <w:t xml:space="preserve">умение ориентироваться на </w:t>
      </w:r>
      <w:r>
        <w:rPr>
          <w:rFonts w:ascii="Times New Roman" w:eastAsia="Times New Roman" w:hAnsi="Times New Roman"/>
          <w:sz w:val="28"/>
          <w:szCs w:val="28"/>
        </w:rPr>
        <w:t xml:space="preserve">основные нормы морали, духовно-нравственной культуры и </w:t>
      </w:r>
      <w:r>
        <w:rPr>
          <w:rFonts w:ascii="Times New Roman" w:eastAsia="Times New Roman" w:hAnsi="Times New Roman"/>
          <w:sz w:val="28"/>
          <w:szCs w:val="28"/>
          <w:shd w:val="clear" w:color="auto" w:fill="FFFFFF"/>
        </w:rPr>
        <w:t>ценностного отношения к физической культуре средствами триатлона;</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HiddenHorzOCR"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Pr>
          <w:rFonts w:ascii="Times New Roman" w:eastAsia="Times New Roman" w:hAnsi="Times New Roman"/>
          <w:sz w:val="28"/>
          <w:szCs w:val="28"/>
        </w:rPr>
        <w:t xml:space="preserve">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sz w:val="28"/>
          <w:szCs w:val="28"/>
        </w:rPr>
        <w:t>127.9.</w:t>
      </w:r>
      <w:r>
        <w:rPr>
          <w:rFonts w:ascii="Times New Roman" w:eastAsia="HiddenHorzOCR" w:hAnsi="Times New Roman"/>
          <w:sz w:val="28"/>
          <w:szCs w:val="28"/>
          <w:lang w:eastAsia="ru-RU"/>
        </w:rPr>
        <w:t>10.7.2. </w:t>
      </w:r>
      <w:r>
        <w:rPr>
          <w:rFonts w:ascii="Times New Roman" w:hAnsi="Times New Roman"/>
          <w:color w:val="000000"/>
          <w:sz w:val="28"/>
          <w:szCs w:val="28"/>
          <w:lang w:eastAsia="ru-RU"/>
        </w:rPr>
        <w:t xml:space="preserve">При изучении </w:t>
      </w:r>
      <w:r>
        <w:rPr>
          <w:rFonts w:ascii="Times New Roman" w:eastAsia="HiddenHorzOCR" w:hAnsi="Times New Roman"/>
          <w:sz w:val="28"/>
          <w:szCs w:val="28"/>
          <w:lang w:eastAsia="ru-RU"/>
        </w:rPr>
        <w:t>модуля «Триатлон» на уровне среднего общего образования у обучающихся будут сформированы следующие метапредметные результаты: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color w:val="000000"/>
          <w:sz w:val="28"/>
          <w:szCs w:val="28"/>
          <w:lang w:eastAsia="ru-RU"/>
        </w:rPr>
      </w:pPr>
      <w:r>
        <w:rPr>
          <w:rFonts w:ascii="Times New Roman" w:eastAsia="HiddenHorzOCR" w:hAnsi="Times New Roman"/>
          <w:color w:val="000000"/>
          <w:sz w:val="28"/>
          <w:szCs w:val="28"/>
          <w:lang w:eastAsia="ru-RU"/>
        </w:rPr>
        <w:t xml:space="preserve">умение организовывать учебное сотрудничество и совместную деятельность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hAnsi="Times New Roman"/>
          <w:color w:val="000000"/>
          <w:sz w:val="28"/>
          <w:szCs w:val="28"/>
          <w:lang w:eastAsia="ru-RU"/>
        </w:rPr>
      </w:pPr>
      <w:r>
        <w:rPr>
          <w:rFonts w:ascii="Times New Roman" w:eastAsia="HiddenHorzOCR" w:hAnsi="Times New Roman"/>
          <w:color w:val="000000"/>
          <w:sz w:val="28"/>
          <w:szCs w:val="28"/>
          <w:lang w:eastAsia="ru-RU"/>
        </w:rPr>
        <w:t>со сверстниками и взрослыми; работать индивидуально, в парах и в группе,</w:t>
      </w:r>
      <w:r>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способность самостоятельно применять различные методы, инструменты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HiddenHorzOCR" w:hAnsi="Times New Roman"/>
          <w:sz w:val="28"/>
          <w:szCs w:val="28"/>
          <w:lang w:eastAsia="ru-RU"/>
        </w:rPr>
      </w:pPr>
      <w:r>
        <w:rPr>
          <w:rFonts w:ascii="Times New Roman" w:hAnsi="Times New Roman"/>
          <w:color w:val="000000"/>
          <w:sz w:val="28"/>
          <w:szCs w:val="28"/>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rPr>
        <w:t>127.9.</w:t>
      </w:r>
      <w:r>
        <w:rPr>
          <w:rFonts w:ascii="Times New Roman" w:hAnsi="Times New Roman"/>
          <w:color w:val="000000"/>
          <w:sz w:val="28"/>
          <w:szCs w:val="28"/>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понимание роли и значения различных проектов в развитии  и популяризации триатлона для </w:t>
      </w:r>
      <w:r>
        <w:rPr>
          <w:rFonts w:ascii="Times New Roman" w:eastAsia="SchoolBookSanPin" w:hAnsi="Times New Roman"/>
          <w:sz w:val="28"/>
          <w:szCs w:val="28"/>
        </w:rPr>
        <w:t>обучающихся</w:t>
      </w:r>
      <w:r>
        <w:rPr>
          <w:rFonts w:ascii="Times New Roman" w:hAnsi="Times New Roman"/>
          <w:color w:val="000000"/>
          <w:sz w:val="28"/>
          <w:szCs w:val="28"/>
          <w:lang w:eastAsia="ru-RU"/>
        </w:rPr>
        <w:t>, участие в проектах по триатлону,  в физкультурно-соревновательной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понимание основных направлений развития спортивного маркетинга  в триатлоне, развитие интереса в области спортивного маркетинга;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соблюдать требования к местам проведения занятий триатлоном, правила ухода за спортивным оборудованием, инвентарем;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основ правил дорожного движения, относящихся к велосипедистам  и пешеходам;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11. М</w:t>
      </w:r>
      <w:r>
        <w:rPr>
          <w:rFonts w:ascii="Times New Roman" w:hAnsi="Times New Roman"/>
          <w:color w:val="000000"/>
          <w:sz w:val="28"/>
          <w:szCs w:val="28"/>
          <w:lang w:eastAsia="zh-CN"/>
        </w:rPr>
        <w:t>одуль «Лапта».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11.1. Пояснительная записка модуля «Лапта».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 xml:space="preserve">Модуль «Лапта» </w:t>
      </w:r>
      <w:r>
        <w:rPr>
          <w:rFonts w:ascii="Times New Roman" w:eastAsia="Times New Roman" w:hAnsi="Times New Roman"/>
          <w:sz w:val="28"/>
          <w:szCs w:val="28"/>
          <w:lang w:eastAsia="ru-RU"/>
        </w:rPr>
        <w:t xml:space="preserve">(далее – модуль по лапте, лапта) </w:t>
      </w:r>
      <w:r>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видам спорта.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shd w:val="clear" w:color="auto" w:fill="FFFFFF"/>
          <w:lang w:eastAsia="zh-CN"/>
        </w:rPr>
      </w:pPr>
      <w:r>
        <w:rPr>
          <w:rFonts w:ascii="Times New Roman" w:hAnsi="Times New Roman"/>
          <w:color w:val="000000"/>
          <w:sz w:val="28"/>
          <w:szCs w:val="28"/>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900AA1" w:rsidRDefault="00E616C2">
      <w:pPr>
        <w:pBdr>
          <w:top w:val="none" w:sz="0" w:space="0" w:color="000000"/>
          <w:left w:val="none" w:sz="0" w:space="0" w:color="000000"/>
          <w:bottom w:val="none" w:sz="0" w:space="0" w:color="000000"/>
          <w:right w:val="none" w:sz="0" w:space="3" w:color="000000"/>
        </w:pBdr>
        <w:shd w:val="clear" w:color="auto" w:fill="FFFFFF"/>
        <w:tabs>
          <w:tab w:val="left" w:pos="0"/>
        </w:tabs>
        <w:spacing w:after="0" w:line="360" w:lineRule="auto"/>
        <w:ind w:firstLine="709"/>
        <w:jc w:val="both"/>
        <w:rPr>
          <w:rFonts w:ascii="Times New Roman" w:eastAsia="Times New Roman" w:hAnsi="Times New Roman"/>
          <w:color w:val="000000"/>
          <w:sz w:val="28"/>
          <w:szCs w:val="28"/>
          <w:lang w:eastAsia="zh-CN"/>
        </w:rPr>
      </w:pPr>
      <w:r>
        <w:rPr>
          <w:rFonts w:ascii="Times New Roman" w:eastAsia="Times New Roman" w:hAnsi="Times New Roman"/>
          <w:color w:val="000000"/>
          <w:sz w:val="28"/>
          <w:szCs w:val="28"/>
          <w:lang w:eastAsia="zh-CN"/>
        </w:rPr>
        <w:t xml:space="preserve">Лапта является универсальным средством физического воспитания  </w:t>
      </w:r>
      <w:r>
        <w:rPr>
          <w:rFonts w:ascii="Times New Roman" w:eastAsia="Arial Unicode MS" w:hAnsi="Times New Roman"/>
          <w:sz w:val="28"/>
          <w:szCs w:val="28"/>
          <w:lang w:eastAsia="zh-CN"/>
        </w:rPr>
        <w:t xml:space="preserve">и </w:t>
      </w:r>
      <w:r>
        <w:rPr>
          <w:rFonts w:ascii="Times New Roman" w:eastAsia="Times New Roman" w:hAnsi="Times New Roman"/>
          <w:color w:val="000000"/>
          <w:sz w:val="28"/>
          <w:szCs w:val="28"/>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Pr>
          <w:rFonts w:ascii="Times New Roman" w:eastAsia="Arial Unicode MS" w:hAnsi="Times New Roman"/>
          <w:sz w:val="28"/>
          <w:szCs w:val="28"/>
          <w:lang w:eastAsia="zh-CN"/>
        </w:rPr>
        <w:t>комплексно влияют на органы и системы растущего организма</w:t>
      </w:r>
      <w:r>
        <w:rPr>
          <w:rFonts w:ascii="Times New Roman" w:eastAsia="Times New Roman" w:hAnsi="Times New Roman"/>
          <w:sz w:val="28"/>
          <w:szCs w:val="28"/>
          <w:lang w:eastAsia="zh-CN"/>
        </w:rPr>
        <w:t xml:space="preserve"> ребенка</w:t>
      </w:r>
      <w:r>
        <w:rPr>
          <w:rFonts w:ascii="Times New Roman" w:eastAsia="Arial Unicode MS" w:hAnsi="Times New Roman"/>
          <w:sz w:val="28"/>
          <w:szCs w:val="28"/>
          <w:lang w:eastAsia="zh-CN"/>
        </w:rPr>
        <w:t>, укрепляя и повышая их функциональный уровень</w:t>
      </w:r>
      <w:r>
        <w:rPr>
          <w:rFonts w:ascii="Times New Roman" w:eastAsia="Times New Roman" w:hAnsi="Times New Roman"/>
          <w:sz w:val="28"/>
          <w:szCs w:val="28"/>
          <w:lang w:eastAsia="zh-CN"/>
        </w:rPr>
        <w:t>.</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900AA1" w:rsidRDefault="00E616C2">
      <w:pPr>
        <w:pBdr>
          <w:top w:val="none" w:sz="0" w:space="0" w:color="000000"/>
          <w:left w:val="none" w:sz="0" w:space="0" w:color="000000"/>
          <w:bottom w:val="none" w:sz="0" w:space="0" w:color="000000"/>
          <w:right w:val="none" w:sz="0" w:space="3" w:color="000000"/>
        </w:pBdr>
        <w:shd w:val="clear" w:color="auto" w:fill="FFFFFF"/>
        <w:tabs>
          <w:tab w:val="left" w:pos="0"/>
        </w:tabs>
        <w:spacing w:after="0" w:line="360" w:lineRule="auto"/>
        <w:ind w:firstLine="709"/>
        <w:jc w:val="both"/>
        <w:rPr>
          <w:rFonts w:ascii="Times New Roman" w:eastAsia="Times New Roman" w:hAnsi="Times New Roman"/>
          <w:color w:val="000000"/>
          <w:sz w:val="28"/>
          <w:szCs w:val="28"/>
          <w:lang w:eastAsia="zh-CN"/>
        </w:rPr>
      </w:pPr>
      <w:r>
        <w:rPr>
          <w:rFonts w:ascii="Times New Roman" w:eastAsia="Times New Roman" w:hAnsi="Times New Roman"/>
          <w:color w:val="000000"/>
          <w:sz w:val="28"/>
          <w:szCs w:val="28"/>
          <w:lang w:eastAsia="zh-CN"/>
        </w:rPr>
        <w:t xml:space="preserve">Регулярные занятия лаптой содействуют </w:t>
      </w:r>
      <w:r>
        <w:rPr>
          <w:rFonts w:ascii="Times New Roman" w:eastAsia="Times New Roman" w:hAnsi="Times New Roman"/>
          <w:sz w:val="28"/>
          <w:szCs w:val="28"/>
          <w:lang w:eastAsia="zh-CN"/>
        </w:rPr>
        <w:t>развитию личностных качеств обучающихся,</w:t>
      </w:r>
      <w:r>
        <w:rPr>
          <w:rFonts w:ascii="Times New Roman" w:eastAsia="Times New Roman" w:hAnsi="Times New Roman"/>
          <w:color w:val="000000"/>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11.2. </w:t>
      </w:r>
      <w:r>
        <w:rPr>
          <w:rFonts w:ascii="Times New Roman" w:hAnsi="Times New Roman"/>
          <w:sz w:val="28"/>
          <w:szCs w:val="28"/>
          <w:lang w:eastAsia="zh-CN"/>
        </w:rPr>
        <w:t>Целью изучения модуля «</w:t>
      </w:r>
      <w:r>
        <w:rPr>
          <w:rFonts w:ascii="Times New Roman" w:hAnsi="Times New Roman"/>
          <w:color w:val="000000"/>
          <w:sz w:val="28"/>
          <w:szCs w:val="28"/>
          <w:lang w:eastAsia="zh-CN"/>
        </w:rPr>
        <w:t>Лапта</w:t>
      </w:r>
      <w:r>
        <w:rPr>
          <w:rFonts w:ascii="Times New Roman" w:hAnsi="Times New Roman"/>
          <w:sz w:val="28"/>
          <w:szCs w:val="28"/>
          <w:lang w:eastAsia="zh-CN"/>
        </w:rPr>
        <w:t>» является</w:t>
      </w:r>
      <w:r>
        <w:rPr>
          <w:rFonts w:ascii="Times New Roman" w:hAnsi="Times New Roman"/>
          <w:color w:val="000000"/>
          <w:sz w:val="28"/>
          <w:szCs w:val="28"/>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hAnsi="Times New Roman"/>
          <w:sz w:val="28"/>
          <w:szCs w:val="28"/>
          <w:lang w:eastAsia="zh-CN"/>
        </w:rPr>
        <w:t xml:space="preserve">11.3. Задачами изучения модуля </w:t>
      </w:r>
      <w:r>
        <w:rPr>
          <w:rFonts w:ascii="Times New Roman" w:eastAsia="Times New Roman" w:hAnsi="Times New Roman"/>
          <w:color w:val="000000"/>
          <w:sz w:val="28"/>
          <w:szCs w:val="28"/>
          <w:lang w:eastAsia="ar-SA"/>
        </w:rPr>
        <w:t xml:space="preserve">«Лапта» </w:t>
      </w:r>
      <w:r>
        <w:rPr>
          <w:rFonts w:ascii="Times New Roman" w:hAnsi="Times New Roman"/>
          <w:sz w:val="28"/>
          <w:szCs w:val="28"/>
          <w:lang w:eastAsia="zh-CN"/>
        </w:rPr>
        <w:t>являются:</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всестороннее гармоничное развитие детей и подростков, увеличение объёма их двигательной активности;</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 xml:space="preserve">укрепление </w:t>
      </w:r>
      <w:r>
        <w:rPr>
          <w:rFonts w:ascii="Times New Roman" w:eastAsia="@Arial Unicode MS" w:hAnsi="Times New Roman"/>
          <w:color w:val="000000"/>
          <w:sz w:val="28"/>
          <w:szCs w:val="28"/>
          <w:lang w:eastAsia="zh-CN"/>
        </w:rPr>
        <w:t xml:space="preserve">физического, психологического и социального </w:t>
      </w:r>
      <w:r>
        <w:rPr>
          <w:rFonts w:ascii="Times New Roman" w:eastAsia="Arial Unicode MS" w:hAnsi="Times New Roman"/>
          <w:color w:val="000000"/>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eastAsia="@Arial Unicode MS" w:hAnsi="Times New Roman"/>
          <w:color w:val="000000"/>
          <w:sz w:val="28"/>
          <w:szCs w:val="28"/>
          <w:lang w:eastAsia="zh-CN"/>
        </w:rPr>
        <w:t>обеспечение безопасности</w:t>
      </w:r>
      <w:r>
        <w:rPr>
          <w:rFonts w:ascii="Times New Roman" w:eastAsia="Arial Unicode MS" w:hAnsi="Times New Roman"/>
          <w:color w:val="000000"/>
          <w:sz w:val="28"/>
          <w:szCs w:val="28"/>
          <w:lang w:eastAsia="zh-CN"/>
        </w:rPr>
        <w:t xml:space="preserve">  на занятиях по лапте;</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освоение знаний о физической культуре и спорте в целом, истории развития лапты в частности;</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Pr>
          <w:rFonts w:ascii="Times New Roman" w:eastAsia="Arial Unicode MS" w:hAnsi="Times New Roman"/>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eastAsia="PragmaticaC" w:hAnsi="Times New Roman"/>
          <w:color w:val="000000"/>
          <w:sz w:val="28"/>
          <w:szCs w:val="28"/>
          <w:lang w:eastAsia="zh-CN"/>
        </w:rPr>
        <w:t>техническими действиями и приемами вида спорта «лапта»</w:t>
      </w:r>
      <w:r>
        <w:rPr>
          <w:rFonts w:ascii="Times New Roman" w:eastAsia="Arial Unicode MS" w:hAnsi="Times New Roman"/>
          <w:color w:val="000000"/>
          <w:sz w:val="28"/>
          <w:szCs w:val="28"/>
          <w:lang w:eastAsia="zh-CN"/>
        </w:rPr>
        <w:t>;</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воспитание положительных качеств личности, норм коллективного взаимодействия и сотрудничества;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выявление, развитие и поддержка одарённых детей в области спорта.</w:t>
      </w:r>
    </w:p>
    <w:p w:rsidR="00900AA1" w:rsidRDefault="00E616C2">
      <w:pPr>
        <w:pBdr>
          <w:top w:val="none" w:sz="0" w:space="0" w:color="000000"/>
          <w:left w:val="none" w:sz="0" w:space="0" w:color="000000"/>
          <w:bottom w:val="none" w:sz="0" w:space="0" w:color="000000"/>
          <w:right w:val="none" w:sz="0" w:space="3" w:color="000000"/>
        </w:pBdr>
        <w:tabs>
          <w:tab w:val="left" w:pos="708"/>
        </w:tab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11.4. Место и роль модуля «Лапта».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Модуль «</w:t>
      </w:r>
      <w:r>
        <w:rPr>
          <w:rFonts w:ascii="Times New Roman" w:hAnsi="Times New Roman"/>
          <w:color w:val="000000"/>
          <w:sz w:val="28"/>
          <w:szCs w:val="28"/>
          <w:lang w:eastAsia="zh-CN"/>
        </w:rPr>
        <w:t>Лапта</w:t>
      </w:r>
      <w:r>
        <w:rPr>
          <w:rFonts w:ascii="Times New Roman" w:hAnsi="Times New Roman"/>
          <w:sz w:val="28"/>
          <w:szCs w:val="28"/>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Pr>
          <w:rFonts w:ascii="Times New Roman" w:hAnsi="Times New Roman"/>
          <w:color w:val="000000"/>
          <w:sz w:val="28"/>
          <w:szCs w:val="28"/>
          <w:lang w:eastAsia="zh-CN"/>
        </w:rPr>
        <w:t xml:space="preserve">в освоении программ в рамках внеурочной деятельности, деятельности школьных спортивных клубов, </w:t>
      </w:r>
      <w:r>
        <w:rPr>
          <w:rFonts w:ascii="Times New Roman" w:hAnsi="Times New Roman"/>
          <w:color w:val="000000"/>
          <w:sz w:val="28"/>
          <w:szCs w:val="28"/>
          <w:lang w:eastAsia="ru-RU"/>
        </w:rPr>
        <w:t xml:space="preserve">подготовке </w:t>
      </w:r>
      <w:r>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Pr>
          <w:rFonts w:ascii="Times New Roman" w:hAnsi="Times New Roman"/>
          <w:color w:val="000000"/>
          <w:sz w:val="28"/>
          <w:szCs w:val="28"/>
          <w:lang w:eastAsia="ru-RU"/>
        </w:rPr>
        <w:t xml:space="preserve">и </w:t>
      </w:r>
      <w:r>
        <w:rPr>
          <w:rFonts w:ascii="Times New Roman" w:hAnsi="Times New Roman"/>
          <w:sz w:val="28"/>
          <w:szCs w:val="28"/>
          <w:lang w:eastAsia="zh-CN"/>
        </w:rPr>
        <w:t>участии в спортивных</w:t>
      </w:r>
      <w:r>
        <w:rPr>
          <w:rFonts w:ascii="Times New Roman" w:hAnsi="Times New Roman"/>
          <w:color w:val="000000"/>
          <w:sz w:val="28"/>
          <w:szCs w:val="28"/>
          <w:lang w:eastAsia="ru-RU"/>
        </w:rPr>
        <w:t xml:space="preserve"> мероприятиях.</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11.5. Модуль «Лапта» может быть реализован в следующих вариантах:</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Pr>
          <w:rFonts w:ascii="Times New Roman" w:eastAsia="Arial Unicode MS" w:hAnsi="Times New Roman"/>
          <w:sz w:val="28"/>
          <w:szCs w:val="28"/>
          <w:lang w:eastAsia="zh-CN"/>
        </w:rPr>
        <w:t xml:space="preserve">(рекомендуемый  объем </w:t>
      </w:r>
      <w:r>
        <w:rPr>
          <w:rFonts w:ascii="Times New Roman" w:hAnsi="Times New Roman"/>
          <w:sz w:val="28"/>
          <w:szCs w:val="28"/>
          <w:lang w:eastAsia="zh-CN"/>
        </w:rPr>
        <w:t>в 10–11 классах – по 34 часа</w:t>
      </w:r>
      <w:r>
        <w:rPr>
          <w:rFonts w:ascii="Times New Roman" w:eastAsia="Arial Unicode MS" w:hAnsi="Times New Roman"/>
          <w:sz w:val="28"/>
          <w:szCs w:val="28"/>
          <w:lang w:eastAsia="zh-CN"/>
        </w:rPr>
        <w:t>).</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hAnsi="Times New Roman"/>
          <w:sz w:val="28"/>
          <w:szCs w:val="28"/>
          <w:lang w:eastAsia="zh-CN"/>
        </w:rPr>
        <w:t>11.6. Содержание модуля «</w:t>
      </w:r>
      <w:r>
        <w:rPr>
          <w:rFonts w:ascii="Times New Roman" w:hAnsi="Times New Roman"/>
          <w:color w:val="000000"/>
          <w:sz w:val="28"/>
          <w:szCs w:val="28"/>
          <w:lang w:eastAsia="zh-CN"/>
        </w:rPr>
        <w:t>Лапта</w:t>
      </w:r>
      <w:r>
        <w:rPr>
          <w:rFonts w:ascii="Times New Roman" w:hAnsi="Times New Roman"/>
          <w:sz w:val="28"/>
          <w:szCs w:val="28"/>
          <w:lang w:eastAsia="zh-CN"/>
        </w:rPr>
        <w:t>».</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 Знания о лапте.</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 xml:space="preserve">История зарождения лапты. Известные отечественные игроки в лапту  и тренеры. </w:t>
      </w:r>
      <w:r>
        <w:rPr>
          <w:rFonts w:ascii="Times New Roman" w:hAnsi="Times New Roman"/>
          <w:color w:val="000000"/>
          <w:spacing w:val="-3"/>
          <w:sz w:val="28"/>
          <w:szCs w:val="28"/>
          <w:lang w:eastAsia="zh-CN"/>
        </w:rPr>
        <w:t xml:space="preserve">Современное состояние лапты в </w:t>
      </w:r>
      <w:r>
        <w:rPr>
          <w:rFonts w:ascii="Times New Roman" w:hAnsi="Times New Roman"/>
          <w:sz w:val="28"/>
          <w:szCs w:val="28"/>
          <w:lang w:eastAsia="zh-CN"/>
        </w:rPr>
        <w:t>Российской Федерации</w:t>
      </w:r>
      <w:r>
        <w:rPr>
          <w:rFonts w:ascii="Times New Roman" w:hAnsi="Times New Roman"/>
          <w:color w:val="000000"/>
          <w:spacing w:val="-3"/>
          <w:sz w:val="28"/>
          <w:szCs w:val="28"/>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Pr>
          <w:rFonts w:ascii="Times New Roman" w:hAnsi="Times New Roman"/>
          <w:color w:val="000000"/>
          <w:sz w:val="28"/>
          <w:szCs w:val="28"/>
          <w:lang w:eastAsia="zh-CN"/>
        </w:rPr>
        <w:t>Характеристика вида спорта лапта и особенности мини-лапты.</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00AA1" w:rsidRDefault="00E616C2">
      <w:pPr>
        <w:spacing w:after="0" w:line="360" w:lineRule="auto"/>
        <w:ind w:firstLine="709"/>
        <w:jc w:val="both"/>
        <w:rPr>
          <w:rFonts w:ascii="Times New Roman" w:hAnsi="Times New Roman"/>
          <w:sz w:val="28"/>
          <w:szCs w:val="28"/>
          <w:lang w:eastAsia="zh-CN"/>
        </w:rPr>
      </w:pPr>
      <w:r>
        <w:rPr>
          <w:rFonts w:ascii="Times New Roman" w:eastAsia="Times New Roman" w:hAnsi="Times New Roman"/>
          <w:sz w:val="28"/>
          <w:szCs w:val="28"/>
          <w:lang w:eastAsia="zh-CN"/>
        </w:rPr>
        <w:t>Амплуа полевых игроков при игре в лапту.</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Вредные привычки, причины их возникновения и пагубное влияние  на организм человека и его здоровье;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 Способы</w:t>
      </w:r>
      <w:r>
        <w:rPr>
          <w:rFonts w:ascii="Times New Roman" w:hAnsi="Times New Roman"/>
          <w:color w:val="000000"/>
          <w:sz w:val="28"/>
          <w:szCs w:val="28"/>
          <w:lang w:eastAsia="zh-CN"/>
        </w:rPr>
        <w:t xml:space="preserve"> самостоятельной </w:t>
      </w:r>
      <w:r>
        <w:rPr>
          <w:rFonts w:ascii="Times New Roman" w:hAnsi="Times New Roman"/>
          <w:sz w:val="28"/>
          <w:szCs w:val="28"/>
          <w:lang w:eastAsia="zh-CN"/>
        </w:rPr>
        <w:t>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sz w:val="28"/>
          <w:szCs w:val="28"/>
          <w:lang w:eastAsia="zh-CN"/>
        </w:rPr>
        <w:t>Самостоятельный подбор упражнений, определение</w:t>
      </w:r>
      <w:r>
        <w:rPr>
          <w:rFonts w:ascii="Times New Roman" w:eastAsia="Arial Unicode MS" w:hAnsi="Times New Roman"/>
          <w:color w:val="000000"/>
          <w:sz w:val="28"/>
          <w:szCs w:val="28"/>
          <w:lang w:eastAsia="zh-CN"/>
        </w:rPr>
        <w:t xml:space="preserve"> их назначения  для развития определённых физических качеств и последовательность  их выполнения, дозировка нагрузки.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Составление планов и самостоятельное проведение занятий по лапте.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Самонаблюдение и самоконтроль за индивидуальным развитием и состоянием здоровья.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Организация самостоятельных занятий по коррекции осанки, веса  и телосложения.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Личный «Дневник развития и здоровья».</w:t>
      </w:r>
      <w:r>
        <w:rPr>
          <w:rFonts w:ascii="Times New Roman" w:hAnsi="Times New Roman"/>
          <w:sz w:val="28"/>
          <w:szCs w:val="28"/>
          <w:lang w:eastAsia="zh-CN"/>
        </w:rPr>
        <w:t xml:space="preserve"> Правильное сбалансированное питание игроков в лапту.</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Противодействие допингу в спорте и борьба с ним.</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zh-CN"/>
        </w:rPr>
      </w:pPr>
      <w:r>
        <w:rPr>
          <w:rFonts w:ascii="Times New Roman" w:hAnsi="Times New Roman"/>
          <w:sz w:val="28"/>
          <w:szCs w:val="28"/>
          <w:lang w:eastAsia="zh-CN"/>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8"/>
          <w:szCs w:val="28"/>
          <w:lang w:eastAsia="zh-CN"/>
        </w:rPr>
        <w:t>Составление индивидуальных комплексов упражнений различной направленности.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Тестирование уровня физической и технической подготовленности игроков  в лапту;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3) Физическое совершенствование.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Комплексы упражнений для развития физических качеств (быстроты, скоростно-силовых качеств, силы, ловкости, выносливости, гибкости).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PragmaticaC-Oblique" w:hAnsi="Times New Roman"/>
          <w:color w:val="000000"/>
          <w:sz w:val="28"/>
          <w:szCs w:val="28"/>
          <w:lang w:eastAsia="zh-CN"/>
        </w:rPr>
        <w:t>Упражнения и комплексы для коррекции веса, фигуры и нарушений осанки.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 xml:space="preserve">Совершенствование </w:t>
      </w:r>
      <w:r>
        <w:rPr>
          <w:rFonts w:ascii="Times New Roman" w:eastAsia="Arial Unicode MS" w:hAnsi="Times New Roman"/>
          <w:sz w:val="28"/>
          <w:szCs w:val="28"/>
          <w:lang w:eastAsia="zh-CN"/>
        </w:rPr>
        <w:t>технических приемов и тактических действий по лапте, изученных на уровне основного общего образования.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zh-CN"/>
        </w:rPr>
      </w:pPr>
      <w:r>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 xml:space="preserve">Техника защиты. Стойки. Передвижения: ходьба, бег, прыжки. </w:t>
      </w:r>
      <w:r>
        <w:rPr>
          <w:rFonts w:ascii="Times New Roman" w:hAnsi="Times New Roman"/>
          <w:color w:val="000000"/>
          <w:sz w:val="28"/>
          <w:szCs w:val="28"/>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 xml:space="preserve">Тактика нападения. </w:t>
      </w:r>
      <w:r>
        <w:rPr>
          <w:rFonts w:ascii="Times New Roman" w:eastAsia="Arial Unicode MS" w:hAnsi="Times New Roman"/>
          <w:sz w:val="28"/>
          <w:szCs w:val="28"/>
          <w:lang w:eastAsia="zh-CN"/>
        </w:rPr>
        <w:t xml:space="preserve">Совершенствование тактики игры в нападении: индивидуальные действия: </w:t>
      </w:r>
      <w:r>
        <w:rPr>
          <w:rFonts w:ascii="Times New Roman" w:eastAsia="Arial Unicode MS" w:hAnsi="Times New Roman"/>
          <w:color w:val="000000"/>
          <w:sz w:val="28"/>
          <w:szCs w:val="28"/>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sz w:val="28"/>
          <w:szCs w:val="28"/>
          <w:lang w:eastAsia="zh-CN"/>
        </w:rPr>
      </w:pPr>
      <w:r>
        <w:rPr>
          <w:rFonts w:ascii="Times New Roman" w:eastAsia="Arial Unicode MS" w:hAnsi="Times New Roman"/>
          <w:color w:val="000000"/>
          <w:sz w:val="28"/>
          <w:szCs w:val="28"/>
          <w:lang w:eastAsia="zh-CN"/>
        </w:rPr>
        <w:t>Г</w:t>
      </w:r>
      <w:r>
        <w:rPr>
          <w:rFonts w:ascii="Times New Roman" w:eastAsia="Arial Unicode MS" w:hAnsi="Times New Roman"/>
          <w:sz w:val="28"/>
          <w:szCs w:val="28"/>
          <w:lang w:eastAsia="zh-CN"/>
        </w:rPr>
        <w:t xml:space="preserve">рупповые взаимодействия и комбинации (в парах, тройках, группах,  при стандартных положениях), </w:t>
      </w:r>
      <w:r>
        <w:rPr>
          <w:rFonts w:ascii="Times New Roman" w:eastAsia="Arial Unicode MS" w:hAnsi="Times New Roman"/>
          <w:color w:val="000000"/>
          <w:sz w:val="28"/>
          <w:szCs w:val="28"/>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Pr>
          <w:rFonts w:ascii="Times New Roman" w:eastAsia="Arial Unicode MS" w:hAnsi="Times New Roman"/>
          <w:sz w:val="28"/>
          <w:szCs w:val="28"/>
          <w:lang w:eastAsia="zh-CN"/>
        </w:rPr>
        <w:t xml:space="preserve">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sz w:val="28"/>
          <w:szCs w:val="28"/>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Совершенствование тактики игры в защите:</w:t>
      </w:r>
      <w:r>
        <w:rPr>
          <w:rFonts w:ascii="Times New Roman" w:hAnsi="Times New Roman"/>
          <w:color w:val="000000"/>
          <w:sz w:val="28"/>
          <w:szCs w:val="28"/>
          <w:lang w:eastAsia="zh-CN"/>
        </w:rPr>
        <w:t xml:space="preserve"> Индивидуальные действия: выбор места для ловли мяча при ударах (сверху, сбоку, «свечой»).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Действия защитника при: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пропуске мяча, летящего в его сторону;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страховке своих партнеров при ударе сверху;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выборе места для того, чтобы осалить перебежчика;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выборе места для получения мяча от партнера;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переосаливании (обратном осаливании);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расположении нападающих в пригороде и за линией кона;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Учебные игры в лапту. Участие в соревновательной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HiddenHorzOCR" w:hAnsi="Times New Roman"/>
          <w:sz w:val="28"/>
          <w:szCs w:val="28"/>
          <w:lang w:eastAsia="zh-CN"/>
        </w:rPr>
      </w:pPr>
      <w:r>
        <w:rPr>
          <w:rFonts w:ascii="Times New Roman" w:hAnsi="Times New Roman"/>
          <w:sz w:val="28"/>
          <w:szCs w:val="28"/>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8"/>
          <w:szCs w:val="28"/>
          <w:lang w:eastAsia="zh-CN"/>
        </w:rPr>
        <w:t xml:space="preserve">готовность  к служению Отечеству, его защите </w:t>
      </w:r>
      <w:r>
        <w:rPr>
          <w:rFonts w:ascii="Times New Roman" w:hAnsi="Times New Roman"/>
          <w:sz w:val="28"/>
          <w:szCs w:val="28"/>
          <w:lang w:eastAsia="zh-CN"/>
        </w:rPr>
        <w:t>на примере роли, традиций и развития лапты  в современном обществе, в Российской Федерации, в регионе;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основы саморазвития и самообразования через ценности, традиции и идеалы</w:t>
      </w:r>
      <w:r>
        <w:rPr>
          <w:rFonts w:ascii="Times New Roman" w:eastAsia="Times New Roman" w:hAnsi="Times New Roman"/>
          <w:sz w:val="28"/>
          <w:szCs w:val="28"/>
          <w:lang w:eastAsia="zh-CN"/>
        </w:rPr>
        <w:t xml:space="preserve"> </w:t>
      </w:r>
      <w:r>
        <w:rPr>
          <w:rFonts w:ascii="Times New Roman" w:hAnsi="Times New Roman"/>
          <w:sz w:val="28"/>
          <w:szCs w:val="28"/>
          <w:lang w:eastAsia="zh-CN"/>
        </w:rPr>
        <w:t>главных организаций регионального, всероссийского уровней по лапте</w:t>
      </w:r>
      <w:r>
        <w:rPr>
          <w:rFonts w:ascii="Times New Roman" w:hAnsi="Times New Roman"/>
          <w:color w:val="000000"/>
          <w:sz w:val="28"/>
          <w:szCs w:val="28"/>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основы нормы морали, духовно-нравственной культуры и </w:t>
      </w:r>
      <w:r>
        <w:rPr>
          <w:rFonts w:ascii="Times New Roman" w:hAnsi="Times New Roman"/>
          <w:color w:val="000000"/>
          <w:sz w:val="28"/>
          <w:szCs w:val="28"/>
          <w:shd w:val="clear" w:color="auto" w:fill="FFFFFF"/>
          <w:lang w:eastAsia="zh-CN"/>
        </w:rPr>
        <w:t>ценностного отношения к физической культуре, как неотъемлемой части общечеловеческой культуры средствами</w:t>
      </w:r>
      <w:r>
        <w:rPr>
          <w:rFonts w:ascii="Times New Roman" w:hAnsi="Times New Roman"/>
          <w:color w:val="000000"/>
          <w:sz w:val="28"/>
          <w:szCs w:val="28"/>
          <w:lang w:eastAsia="zh-CN"/>
        </w:rPr>
        <w:t xml:space="preserve"> лапты;</w:t>
      </w:r>
    </w:p>
    <w:p w:rsidR="00900AA1" w:rsidRDefault="00E616C2">
      <w:pPr>
        <w:spacing w:after="0" w:line="360" w:lineRule="auto"/>
        <w:ind w:firstLine="709"/>
        <w:jc w:val="both"/>
        <w:rPr>
          <w:rFonts w:ascii="Times New Roman" w:eastAsia="HiddenHorzOCR" w:hAnsi="Times New Roman"/>
          <w:sz w:val="28"/>
          <w:szCs w:val="28"/>
          <w:lang w:eastAsia="zh-CN"/>
        </w:rPr>
      </w:pPr>
      <w:r>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8"/>
          <w:szCs w:val="28"/>
          <w:lang w:eastAsia="zh-CN"/>
        </w:rPr>
        <w:t xml:space="preserve">на принципах </w:t>
      </w:r>
      <w:r>
        <w:rPr>
          <w:rFonts w:ascii="Times New Roman" w:hAnsi="Times New Roman"/>
          <w:color w:val="000000"/>
          <w:sz w:val="28"/>
          <w:szCs w:val="28"/>
          <w:lang w:eastAsia="zh-CN"/>
        </w:rPr>
        <w:t xml:space="preserve">доброжелательности и взаимопомощи;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HiddenHorzOCR" w:hAnsi="Times New Roman"/>
          <w:sz w:val="28"/>
          <w:szCs w:val="28"/>
        </w:rPr>
      </w:pPr>
      <w:r>
        <w:rPr>
          <w:rFonts w:ascii="Times New Roman" w:eastAsia="HiddenHorzOCR" w:hAnsi="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eastAsia="Times New Roman" w:hAnsi="Times New Roman"/>
          <w:color w:val="000000"/>
          <w:sz w:val="28"/>
          <w:szCs w:val="28"/>
          <w:lang w:eastAsia="zh-CN"/>
        </w:rPr>
        <w:t xml:space="preserve">знание </w:t>
      </w:r>
      <w:r>
        <w:rPr>
          <w:rFonts w:ascii="Times New Roman" w:hAnsi="Times New Roman"/>
          <w:color w:val="000000"/>
          <w:sz w:val="28"/>
          <w:szCs w:val="28"/>
          <w:lang w:eastAsia="zh-CN"/>
        </w:rPr>
        <w:t>правил соревнований по виду спорта лапта,</w:t>
      </w:r>
      <w:r>
        <w:rPr>
          <w:rFonts w:ascii="Times New Roman" w:eastAsia="Times New Roman" w:hAnsi="Times New Roman"/>
          <w:color w:val="000000"/>
          <w:sz w:val="28"/>
          <w:szCs w:val="28"/>
          <w:lang w:eastAsia="zh-CN"/>
        </w:rPr>
        <w:t xml:space="preserve"> знания </w:t>
      </w:r>
      <w:r>
        <w:rPr>
          <w:rFonts w:ascii="Times New Roman" w:hAnsi="Times New Roman"/>
          <w:color w:val="000000"/>
          <w:sz w:val="28"/>
          <w:szCs w:val="28"/>
          <w:lang w:eastAsia="zh-CN"/>
        </w:rPr>
        <w:t xml:space="preserve">состава судейской коллегии, обслуживающей соревнования по лапте и основных функций судей, жестов судьи;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HiddenHorzOCR" w:hAnsi="Times New Roman"/>
          <w:sz w:val="28"/>
          <w:szCs w:val="28"/>
        </w:rPr>
      </w:pPr>
      <w:r>
        <w:rPr>
          <w:rFonts w:ascii="Times New Roman" w:hAnsi="Times New Roman"/>
          <w:color w:val="000000"/>
          <w:sz w:val="28"/>
          <w:szCs w:val="28"/>
          <w:lang w:eastAsia="zh-CN"/>
        </w:rPr>
        <w:t xml:space="preserve">демонстрация технических приемов игры лапта; знание, демонстрация тактических действий игроков в лапту;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использование средств и методов совершенствования технических приемов  и тактических действий игроков в лапту;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eastAsia="Times New Roman" w:hAnsi="Times New Roman"/>
          <w:sz w:val="28"/>
          <w:szCs w:val="28"/>
          <w:lang w:eastAsia="zh-CN"/>
        </w:rPr>
        <w:t>осуществление соревновательной деятельности в соответствии с правилами игры в лапту, судейской практики</w:t>
      </w:r>
      <w:r>
        <w:rPr>
          <w:rFonts w:ascii="Times New Roman" w:hAnsi="Times New Roman"/>
          <w:color w:val="000000"/>
          <w:sz w:val="28"/>
          <w:szCs w:val="28"/>
          <w:lang w:eastAsia="zh-CN"/>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color w:val="000000"/>
          <w:sz w:val="28"/>
          <w:szCs w:val="28"/>
          <w:lang w:eastAsia="zh-CN"/>
        </w:rPr>
      </w:pPr>
      <w:r>
        <w:rPr>
          <w:rFonts w:ascii="Times New Roman" w:eastAsia="Times New Roman" w:hAnsi="Times New Roman"/>
          <w:color w:val="000000"/>
          <w:sz w:val="28"/>
          <w:szCs w:val="28"/>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 xml:space="preserve">соблюдение требований безопасности при организации занятий лаптой, </w:t>
      </w:r>
      <w:r>
        <w:rPr>
          <w:rFonts w:ascii="Times New Roman" w:eastAsia="Times New Roman" w:hAnsi="Times New Roman"/>
          <w:color w:val="000000"/>
          <w:sz w:val="28"/>
          <w:szCs w:val="28"/>
          <w:lang w:eastAsia="zh-CN"/>
        </w:rPr>
        <w:t>знание правил оказания первой помощи при травмах и ушибах во время занятий физическими упражнениями, и лаптой в частности;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color w:val="000000"/>
          <w:sz w:val="28"/>
          <w:szCs w:val="28"/>
          <w:lang w:eastAsia="zh-C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знание контрольно-тестовых упражнений для определения уровня физической, технической и тактической подготовленности игроков в лапту;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знание и применение способов и методов профилактики </w:t>
      </w:r>
      <w:r>
        <w:rPr>
          <w:rFonts w:ascii="Times New Roman" w:eastAsia="Times New Roman" w:hAnsi="Times New Roman"/>
          <w:sz w:val="28"/>
          <w:szCs w:val="28"/>
          <w:lang w:eastAsia="zh-CN"/>
        </w:rPr>
        <w:t>пагубных привычек,</w:t>
      </w:r>
      <w:r>
        <w:rPr>
          <w:rFonts w:ascii="Times New Roman" w:hAnsi="Times New Roman"/>
          <w:sz w:val="28"/>
          <w:szCs w:val="28"/>
          <w:lang w:eastAsia="zh-CN"/>
        </w:rPr>
        <w:t xml:space="preserve"> асоциального и созависимого поведения, знание антидопинговых правил.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12. М</w:t>
      </w:r>
      <w:r>
        <w:rPr>
          <w:rFonts w:ascii="Times New Roman" w:hAnsi="Times New Roman"/>
          <w:color w:val="000000"/>
          <w:sz w:val="28"/>
          <w:szCs w:val="28"/>
          <w:lang w:eastAsia="zh-CN"/>
        </w:rPr>
        <w:t>одуль «Футбол для всех».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12.1. </w:t>
      </w:r>
      <w:r>
        <w:rPr>
          <w:rFonts w:ascii="Times New Roman" w:hAnsi="Times New Roman"/>
          <w:color w:val="000000"/>
          <w:sz w:val="28"/>
          <w:szCs w:val="28"/>
          <w:lang w:eastAsia="zh-CN"/>
        </w:rPr>
        <w:t>Пояснительная записка модуля «Футбол для всех».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w:t>
      </w:r>
      <w:r>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Футбол является одной из старейших и самых популярных спортивных командных игр в мире и всегда привлекает </w:t>
      </w:r>
      <w:r>
        <w:rPr>
          <w:rFonts w:ascii="Times New Roman" w:eastAsia="SchoolBookSanPin" w:hAnsi="Times New Roman"/>
          <w:sz w:val="28"/>
          <w:szCs w:val="28"/>
        </w:rPr>
        <w:t>обучающихся</w:t>
      </w:r>
      <w:r>
        <w:rPr>
          <w:rFonts w:ascii="Times New Roman" w:eastAsia="Times New Roman" w:hAnsi="Times New Roman"/>
          <w:sz w:val="28"/>
          <w:szCs w:val="28"/>
          <w:lang w:eastAsia="ru-RU"/>
        </w:rPr>
        <w:t xml:space="preserve">, повышает их интерес  к занятиям и оказывает на организм всестороннее влияние. Футбол </w:t>
      </w:r>
      <w:r>
        <w:rPr>
          <w:rFonts w:ascii="Times New Roman" w:hAnsi="Times New Roman"/>
          <w:sz w:val="28"/>
          <w:szCs w:val="28"/>
          <w:lang w:eastAsia="zh-CN"/>
        </w:rPr>
        <w:t>–</w:t>
      </w:r>
      <w:r>
        <w:rPr>
          <w:rFonts w:ascii="Times New Roman" w:eastAsia="Times New Roman" w:hAnsi="Times New Roman"/>
          <w:sz w:val="28"/>
          <w:szCs w:val="28"/>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00AA1" w:rsidRDefault="00E616C2">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Модуль «Футбол для всех» </w:t>
      </w:r>
      <w:r>
        <w:rPr>
          <w:rFonts w:ascii="Times New Roman" w:hAnsi="Times New Roman"/>
          <w:color w:val="000000"/>
          <w:sz w:val="28"/>
          <w:szCs w:val="28"/>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w:t>
      </w:r>
      <w:r>
        <w:rPr>
          <w:rFonts w:ascii="Times New Roman" w:eastAsia="Times New Roman" w:hAnsi="Times New Roman"/>
          <w:sz w:val="28"/>
          <w:szCs w:val="28"/>
          <w:lang w:eastAsia="ru-RU"/>
        </w:rPr>
        <w:t>12.2. </w:t>
      </w:r>
      <w:r>
        <w:rPr>
          <w:rFonts w:ascii="Times New Roman" w:hAnsi="Times New Roman"/>
          <w:sz w:val="28"/>
          <w:szCs w:val="28"/>
        </w:rPr>
        <w:t>Целью изучения модуля «Футбол для всех» является с</w:t>
      </w:r>
      <w:r>
        <w:rPr>
          <w:rFonts w:ascii="Times New Roman" w:hAnsi="Times New Roman"/>
          <w:color w:val="000000"/>
          <w:sz w:val="28"/>
          <w:szCs w:val="28"/>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12.3. Задачами изучения модуля «Футбол для всех»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приобщение обучающихся к достижениям мировой культуры, российским традициям, национальным особенностям субъекта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условий для профессионального самоопределения и творческой самореализации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соревновательной деятельности юных футболистов  с учетом их индивидуальных особенностей;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обучение умениям выполнять технические приемы на высокой скорости  и в условиях активного противоборства соперников;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127.9.12.4. Место и роль модуля «Футбол для всех».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127.9.12.5. Модуль «Футбол для всех»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127.9.12.6. Содержание модуля «Футбол для всех».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футболе.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Техника безопасности во время занятий футболом.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о спортивной этике и взаимоотношениях между обучающимися;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Подготовка места занятий, выбор одежды и обуви для занятий футболом  в зависимости от места проведения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и проведение соревнований по футболу.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футболе;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подготовительных и специальных упражнений, формирующих двигательные умения и навыки футболиста.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действия в игре.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Тактические действия в игре.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Соревнования по футболу.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127.9.12.7. Содержание модуля «Футбол для всех»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продолжение совершенствования важных двигательных навыков, необходимых для игры в футбол;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представлений о специализированной технической и тактической подготовке вратарей;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словарного запаса основных терминологических понятий спортивной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индивидуальных и групповых тактических действий  в атаке и в обороне;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основами знаний о возрастных особенностях физического развития и психологии обучающихся 10–11 классов;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практическим навыками участия в соревнованиях по футболу;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тактических и стратегических приемов организации игры  в футбол в быстро меняющейся игровой обстановке;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судейство соревнований по футболу;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 Модуль «Городошный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127.9.13.1. Пояснительная записка модуля «Городошный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«Городошный спорт» (далее – модуль «Городошный спорт», модуль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создании рабочей программы по учебному предмету «Физическая культура»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 систематическим занятиям физической культурой и спортом, их личностному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наведения ее на цель, ориентироваться в пространстве, чувствовать ритм движения, сохранять необходимое положение звеньев биомеханической цепи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 счет развития силовых качеств, обладать эластичным опорно-двигательным аппаратом, быть координированным и ловким.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спортом с использованием средств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127.9.13.3. Задачами изучения модуля «Городошный спорт»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городошном спорте,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 его возможностях и значении в процессе укрепления здоровья, физическом развитии и физической подготовки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как на знаниях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занятиям городошным спортом, в школьные спортивные клубы, секции, 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127.9.13.4. Место и роль модуля «Городошный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«Городошный спорт» доступен для освоения всем обучающимся, независимо от уровня их физического развития и гендерных особенностей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городошному спорту поможет обучающимся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подготовке юношей 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127.9.13.5. Модуль «Городошный спорт»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127.9.13.6. Содержание модуля «Городошный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городошном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Официальные органы управления городошным движением (структура)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тенденции развития городошного спорта на территории России, региона, Европы и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отечественных и зарубежных городошных клубов и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направления развития спортивного менеджмента и маркетинга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городошном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общей и специальной физической подготовки, применяемые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образовательной и тренировочной деятельности при занятиях городошным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занятий городошным спортом 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Психологическая подготовка городошников.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по технике безопасности во время занятий и соревнований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городошному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спортивного травматизма городошников, причины возникновения травм и методы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безопасного, правомерного поведения во время соревнований различного ранга по городошному спорту в качестве зрителя, болельщика.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Гигиенические основы образовательной, тренировочной и досуговой двигательной деятельности (режим труда и отдыха).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самостоятельной тренировки по городошному спорту. Организация и проведение самостоятельных занятий по городкам.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городошных упражнений общеразвивающего, подготовительного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специального воздействия.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(технологии) проведения соревнований по городошному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Технологии предупреждения и нивелирования конфликтных ситуаций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 время занятий городошным спортом, решения спорных и проблемных ситуаций.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Причины возникновения ошибок при выполнении технических приемов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способы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анализа собственной игры и игры команды соперников.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требования к инвентарю и оборудованию для занятий городошным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формирующие двигательные умения и навыки технических приемов и тактических действий городошника.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приемы и тактические действия в городошном спорте, изученные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Бросок биты с полукона.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Бросок биты с кона.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Выбивание простых фигур, широких фигур, высоких фигур, фигуры «Колодец» и фигуры «Письмо», добивание комбинаций городков от фигуры «Письмо».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Тактика ведения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Индивидуальные тактические действия. Тактика выбивания одиночных городков, комбинаций городков с полукона.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Групповые действия. Взаимодействия с партнерами при выбивании фигур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добивании оставшихся городков с использованием различных тактических вариантов расстановки, основанной на индивидуальных особенностях (сильных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слабых сторонах) спортсменов.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Командные действия. Взаимодействия с партнерами при разных составах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Тактические действия со сменой расстановки в команде для получения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или удержания преимущества перед соперником.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127.9.13.7. Содержание модуля «Городошный спорт» направлено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патриотизма, чувства ответственности перед Родиной, гордости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 свой край, свою Родину, уважение государственных символов (герб, флаг, гимн);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основных норм морали, духовно-нравственной культуры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ценностного отношения к физической культуре, как неотъемлемой части общечеловеческой культуры средствами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ответственной деятельности средствами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различных ситуациях; осуществлять, контролировать и корректировать учебную, игровую и соревновательную деятельность в городошном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аргументированно принимать участие в обсуждении успехов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неудач сборной команды страны, отечественных и зарубежных городошных клубов и команд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анализировать результаты соревнований, входящих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влияние занятий городошным спортом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специальной физической подготовки, применять их в образовательной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тренировочной деятельности на занятиях городошным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развития специальных физических качеств городошника;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правил техники безопасности во время занятий и соревнований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 городошному спорту; знание причин возникновения травм и умение оказывать первую помощь при травмах и повреждениях во время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городошным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основ образовательной, тренировочной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досуговой двигательной деятельности, основ организации здорового образа жизни средствами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способами самоконтроля и применение в учебной, тренировочной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 время соревнований различного уровня по городошному спорту в качестве зрителя, болельщика;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 Модуль «Гольф».</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127.9.14.1. Пояснительная записка модуля «Гольф».</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Гольф является эффективным средством физического воспитания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 систематическим занятиям физической культурой и спортом, их личностному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профессиональному самоопределению.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127.9.14.2. Целью изучение модуля «Гольф» является формирование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и спортом с использованием средств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127.9.14.3. Задачами изучения модуля «Гольф»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гольфа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на знаниях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спортом средствами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127.9.14.4. Место и роль модуля «Гольф».</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по гольфу доступен для освоения всем обучающимися, независимо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127.9.14.5. Модуль «Гольф»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по гольфу может быть использован в образовательной организации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127.9.14.6. Содержание модуля «Гольф».</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гольфе.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Названия, роль и структура главных официальных организаций мира, Европы, страны, региона, занимающихся развитием гольфом.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Двигательный режим. Формы индивидуальных занятий физическими упражнениями на основе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общей и специальной физической подготовки, применяемые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образовательной и тренировочной деятельности при занятиях гольфом.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Психологическая подготовка гольфистов. Правила по технике безопасности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 время занятий и соревнований 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спортивного травматизма гольфистов, причины возникновения травм и методы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Этикет и правила безопасности при проведении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Гигиенические основы образовательной, тренировочной и досуговой двигательной деятельности (режим труда и отдыха).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самостоятельной подготовки в гольфе. Организация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проведение самостоятельных занятий 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общеразвивающего, подготовительного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специального воздействия в гольфе.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специальных упражнений на развитие физических качеств гольфиста: координации и равновесия, гибкости, силы, быстроты и выносливости.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Самоконтроль и его роль в образовательной и тренировочной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гольфе. Контрольно-тестовые упражнения по общей и специальной физической подготовке.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Технологии предупреждения и нивелирования конфликтных ситуации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 время занятий гольфом, решения спорных и проблемных ситуаций.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Причины возникновения технических ошибок при выполнении двигательных действий и способы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анализа собственных технических и тактических действий и действий соперников.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требования к инвентарю и оборудованию для занятий гольфом.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для развития быстроты. Упражнения для развития гибкости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и подвижности. Упражнения для развития координационных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для развития скоростно-силовых качеств с использованием тренажеров и свободных весов (гантели, штанги, резиновые амортизаторы).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паттинга и чиппинга.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полного свинга: питчинг и драйвинг.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Совершение паттов с заданной точностью.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Совершение чипов с заданной точностью. Совершение питчей с заданной точностью разными клюшками. Освоение драйвов вудами № 3-1.</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для совершенствования свинга. Освоение техники совершения свинга из нестандартных положений. Комплексы упражнений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выполнения паттов, чипов, питчей и драйвов.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и тактические действия в гольфе, изученные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127.9.14.7. Содержание модуля «Гольф»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127.9.14.7.1. При изучении модуля «Гольф»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мирового уровней, отечественных и зарубежных клубов по гольфу,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 также школьных спортивных клубов;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их достижения в учебной, тренировочной, досуговой, игровой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соревновательной деятельности, судейской практики на принципах доброжелательности и взаимопомощи;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ответственной деятельности средствами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127.9.14.7.2. При изучении модуля «Гольф» на уровне среднего общего образования у обучающихся будут сформированы следующие метапредметные результаты: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организовывать учебное сотрудничество и совместную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основами самоконтроля, самооценки, принятия решений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осуществления осознанного выбора в учебной и познавательной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применять различные методы, инструменты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127.9.14.7.3. При изучении модуля «Гольф» на уровне среднего общего образования у обучающихся будут сформированы следующие предметные результаты: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анализировать результаты соревнований, входящих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официальный календарь соревнований (международных, всероссийских, региональных);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и закрепление навыков совершения игровых действий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гольфе, овладение знаниями об истории, цели, тактике и правилах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различать системы проведения соревнований по гольфу, понимать структуру спортивных соревнований и физкультурных мероприятий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 гольфу и его спортивным дисциплинам среди различных возрастных групп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категорий участников;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влияние занятий гольфом 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специальной физической подготовки, применять их в образовательной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тренировочной деятельности при занятиях гольфом;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функции помощника судьи (волонтера) на соревнованиях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паты, чиппы и питчи с заданной точностью; уметь выполнять драйвы;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технологиями предупреждения и нивелирования конфликтных ситуаций во время занятий гольфом, решения спорных и проблемных ситуаций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основе уважительного и доброжелательного отношения к окружающим;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сущности возникновения ошибок в двигательной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гольфе, умение анализировать и находить способы устранения технических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тактических ошибок; проводить анализ собственного выступления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соревнованиях и выступления соперников, выделять слабые и сильные стороны различных спортсменов, делать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соблюдение правил техники безопасности во время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требований образовательной, тренировочной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досуговой двигательной деятельности, основ организации здорового образа жизни средствами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навыков оказания первой помощи при легких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травмах; обогащение опыта совместной деятельности в организации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проведении занятий гольфом как видом спорта и формой активного отдыха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досуга;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 время соревнований различного уровня по гольфу в качестве зрителя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или волонтера;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 Модуль «Биатлон».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127.9.15.1. Пояснительная записка модуля «Биатлон».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127.9.15.2. Целью изучения модуля «Биатлон» является формирование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спортом с использованием средств биатлона.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127.9.15.3. Задачами изучения модуля «Биатлон»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поддержание общей физической подготовки, укрепление здоровья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поддержание физической активности на протяжении всего жизненного цикла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гибкости, профессиональных и прикладных навыков, общей физической выносливости;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двигательных функций, обогащение двигательного опыта;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воспитание нравственных качеств по отношению к окружающим: доброжелательность, чувство товарищества, коллективизма, уважения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 историческому наследию Российского спорта;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стойкого интереса к занятиям спортом и физическим упражнениям;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выработка потребности в здоровом образе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важности занятий спортом для полноценной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127.9.15.4. Место и роль модуля «Биатлон».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«Биатлон» доступен для освоения всем обучающимся, независимо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обороне», участии в спортивных соревнованиях и подготовке юношей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127.9.15.5. Модуль «Биатлон»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10–11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127.9.15.6. Содержание модуля «Биатлон».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биатлоне.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Названия, роль и структура главных официальных организаций мира, Европы, страны, региона, занимающихся развитием биатлона.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тенденции развития биатлона на территории России, региона, Европы и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развития биатлона в мире, Европе и в России, достижения отечественных и зарубежных биатлонистов и национальных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направления развития спортивного менеджмента и маркетинга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биатлоне.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общей и специальной физической подготовки, применяемые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образовательной и тренировочной деятельности при занятиях биатлоном.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занятий биатлоном 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Психологическая подготовка биатлонистов.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по технике безопасности во время занятий и соревнований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биатлону.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спортивного травматизма биатлонистов, причины возникновения травм и методы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безопасного, правомерного поведения во время соревнований различного ранга по биатлону в качестве зрителя или волонтера.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Гигиенические основы образовательной, тренировочной и досуговой двигательной деятельности (режим труда и отдыха).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самостоятельной подготовки в биатлоне.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биатлону.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общеразвивающего, подготовительного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специального воздействия в биатлоне.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образовательной и тренировочной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Объективные и субъективные признаки утомления.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биатлоне. Контрольно-тестовые упражнения по общей и специальной физической подготовке.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Технологии предупреждения и нивелирования конфликтных ситуаций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 время занятий биатлоном, решения спорных и проблемных ситуаций.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Причины возникновения технических ошибок при выполнении двигательных действий и способы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анализа собственных технических и тактических действий и действий соперников.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требования к инвентарю и оборудованию для занятий биатлоном.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Самостоятельный подбор упражнений, определение их назначения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развития определенных физических качеств и последовательность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их выполнения, дозировка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по биатлону.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Самонаблюдение и самоконтроль за индивидуальным развитием и состоянием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самостоятельных занятий по коррекции осанки, веса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телосложения.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Личный дневник развития и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личной гигиены, требования к спортивной одежде и обуви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занятий биатлоном.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и комплексы для коррекции веса, фигуры и нарушений осанки.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технических приемов и тактических действий в биатлоне, изученных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формирующие эффективную технику движений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двигательные умения и навыки технических и тактических действий биатлониста.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и тактические действия в биатлоне, изученные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Учебные соревнования по биатлону.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127.9.15.7. Содержание модуля «Биатлон»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127.9.15.7.1. При изучении модуля «Биатлон»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уважение государственных символов (герб, флаг, гимн), готовность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служению Отечеству, 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мирового уровней, отечественных и зарубежных биатлонных клубов, а также школьных спортивных клубов;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ответственной деятельности средствами биатлона.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127.9.15.7.2. При изучении модуля «Биатлон»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осуществлять, контролировать и корректировать учебную, тренировочную, игровую и соревновательную деятельность по биатлону;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организовывать учебное сотрудничество и совместную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основами самоконтроля, самооценки, принятия решений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осуществления осознанного выбора в учебной и познавательной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тактических, игровых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применять различные методы, инструменты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127.9.15.7.3. При изучении модуля «Биатлон»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аргументированно принимать участие в обсуждении успехов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неудач сборной команды страны, отечественных и зарубежных биатлонных клубов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анализировать результаты соревнований, входящих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 биатлону и его спортивным дисциплинам среди различных возрастных групп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категорий участников;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влияние занятий биатлоном 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специальной физической подготовки, применять их в образовательной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тренировочной деятельности при занятиях биатлоном;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участие в соревновательной деятельности по биатлону и входящим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биатлон спортивным дисциплинам на внутришкольном, районном, муниципальном, городском, региональном, всероссийском уровнях;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применение правил соревнований и судейской терминологии в судейской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волонтерской практике;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основе уважительного и доброжелательного отношения к окружающим;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сущности возникновения ошибок в двигательной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сильные стороны различных спортсменов, делать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соблюдение правил техники безопасности во время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требований образовательной, тренировочной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досуговой двигательной деятельности, основ организации здорового образа жизни средствами биатлона;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и применение способов самоконтроля в учебной, тренировочной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 время соревнований различного уровня по биатлону в качестве судьи, зрителя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или волонтера;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 Модуль «Роллер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127.9.16.1. Пояснительная записка модуля «Роллер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Роллер спорт – это общее название видов спорта, в которых спортсмены используют различные виды роликовых коньков, а также самокаты.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 роликовых коньках или самокате.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 также развитие способности управлять своими эмоциями).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127.9.16.2. Целью изучения модуля «Роллер спорт» является формирование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спортом с использованием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127.9.16.3. Задачами изучения модуля «Роллер спорт»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роллер спорта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роллер спорте, о его возможностях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значении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как на знаниях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спортом средствами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127.9.16.4. Место и роль модуля «Роллер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«Роллер спорт» доступен для освоения всем обучающимся, независимо от уровня их физического развития и гендерных особенностей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роллер спорту сочетается практически со всеми базовыми видами спорта (легкая атлетика, гимнастика, спортивные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обороне», участии в спортивных соревнованиях и подготовке юношей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127.9.16.5. Модуль «Роллер спорт»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127.9.16.6. Содержание модуля «Роллер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роллер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развития современного роллер спорта в мире, в Российской Федерации, в регионе.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Роллер клубы, их история и традиции. Известные отечественные и зарубежные роллеры и тренеры.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роллер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Характерные травмы в роллер спорте и мероприятия 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Словарь терминов и определений по роллер спорту.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соревнований по роллер спорту.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роллер спорту в качестве зрителя, болельщика.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роллер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по роллер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личной гигиены, требования к спортивной одежде и обуви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занятий роллер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ухода за спортивным инвентарем и оборудованием.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сбалансированное питание роллера.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созависимого поведения. 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Тестирование уровня физической и технической подготовленности в роллер спорте.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формирующие двигательные умения и навыки технических и тактических действий в роллер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Технические приемы и тактические действия в роллер спорте, изученные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Техника фристайл – слалома – прыжок в высоту: базовые элементы, прыжок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высоту.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слайдов: базовые элементы, слайды опорно-скользящие, просто скользящие, свободно-скользящие.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дисциплины самокат: парковые трюки (дроп, эйр, тэйлгрэб, ноу футер, ноу хэндер, брайфлир, киклесс, 180, 360).</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элементов техники передвижения по игровой площадке полевого игрока в хоккее на роликовых коньках.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техники владения клюшкой и шайбой полевого игрока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роллер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тактики игры в нападении: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индивидуальные действия с шайбой и без нее (открывание, отвлечение соперника, создание численного преимущества на отдельном участке поля, подключение);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групповые взаимодействия и комбинации (в парах, тройках, группах,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стандартных положениях);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командные взаимодействия: расположение и взаимодействие игроков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организации атакующих действий в различных игровых ситуациях (позиционная атака, быстрая атака), расположение и взаимодействие игроков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розыгрышах стандартных ситуаций в атаке (спорная шайба, свободный удар, ввод шайбы в игру), расположение и взаимодействие игроков при игре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неравночисленных составах в атаке (игра в численном большинстве).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тактики игры в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Командные взаимодействия: расположение и взаимодействие игроков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игре в неравночисленных составах (игра в численном меньшинстве).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Учебные игры в хоккее на роликовых коньках. Малые (упрощенные) игры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технико-тактической подготовке хоккеистов.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127.9.16.7. Содержание модуля «Роллер спорт»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127.9.16.7.1. При изучении модуля «Роллер спорт»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чувства гордости за свою Родину, российский народ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историю России через достижения национальной сборной команды страны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ответственной деятельности средствами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различных ситуациях; осуществлять, контролировать и корректировать учебную, тренировочную, игровую и соревновательную деятельность по роллер спорту;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организовывать учебное сотрудничество и совместную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основами самоконтроля, самооценки, принятия решений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осуществления осознанного выбора в учебной и познавательной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тактических, игровых задач, а также запоминание программ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последовательностей выполнения элементов;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применять различные методы, инструменты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127.9.16.7.3. При изучении модуля «Роллер спорт»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истории развития современного роллер спорта, традиций роллер движения в мире, в Российской Федерации, в регионе;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характеризовать роль и основные функции главных организаций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федераций (международные, российские) по роллер спорту, осуществляющих управление данным видом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его спортивным дисциплинам среди различных возрастных групп и категорий участников;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умение применять основы формирования сбалансированного питания спортсмена по избранному направлению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роллер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индивидуальные технические элементы (приемы) хоккея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роликах, фигурного катания на роликовых коньках, фристайл-слалома, спидскейтинга, самоката;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моделирование и демонстрация индивидуальных, групповых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командных действий в тактике направлений роллер спорта;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изученных тактических действий в учебной, игровой соревновательной и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способностью понимать сущность возникновения ошибок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самостоятельных занятий роллер спортом,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соблюдение правил техники безопасности во время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соревнований по роллер спорту;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причин возникновения травм и умение оказывать первую помощь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травмах и повреждениях во время занятий роллер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соблюдение гигиенических основ образовательной, тренировочной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досуговой двигательной деятельности, основ организации здорового образа жизни средствами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проводить контрольн контрольно-тестовые упражнения по общей, специальной и технической подготовке по роллер спорту в соответствии </w:t>
      </w:r>
      <w:r>
        <w:rPr>
          <w:rFonts w:ascii="Times New Roman" w:hAnsi="Times New Roman"/>
          <w:sz w:val="28"/>
          <w:szCs w:val="28"/>
        </w:rPr>
        <w:br/>
        <w:t xml:space="preserve">с методикой;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Pr>
          <w:rFonts w:ascii="Times New Roman" w:hAnsi="Times New Roman"/>
          <w:sz w:val="28"/>
          <w:szCs w:val="28"/>
        </w:rPr>
        <w:br/>
        <w:t>и технической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r>
        <w:rPr>
          <w:rFonts w:ascii="Times New Roman" w:hAnsi="Times New Roman"/>
          <w:sz w:val="28"/>
          <w:szCs w:val="28"/>
        </w:rPr>
        <w:br/>
        <w:t>во время соревнований различного уровня по роллер спорту в качестве зрителя, болельщика;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sz w:val="28"/>
          <w:szCs w:val="28"/>
        </w:rPr>
        <w:br/>
        <w:t>и «антидопинг».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 Модуль «Скалолазание».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127.9.17.1. Пояснительная записка модуля «Скалолазание».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«Скалолазание» (далее – модуль «Скалолазание», модуль </w:t>
      </w:r>
      <w:r>
        <w:rPr>
          <w:rFonts w:ascii="Times New Roman" w:hAnsi="Times New Roman"/>
          <w:sz w:val="28"/>
          <w:szCs w:val="28"/>
        </w:rPr>
        <w:br/>
        <w:t>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Pr>
          <w:rFonts w:ascii="Times New Roman" w:hAnsi="Times New Roman"/>
          <w:sz w:val="28"/>
          <w:szCs w:val="28"/>
        </w:rPr>
        <w:br/>
        <w:t xml:space="preserve">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w:t>
      </w:r>
      <w:r>
        <w:rPr>
          <w:rFonts w:ascii="Times New Roman" w:hAnsi="Times New Roman"/>
          <w:sz w:val="28"/>
          <w:szCs w:val="28"/>
        </w:rPr>
        <w:br/>
        <w:t xml:space="preserve">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w:t>
      </w:r>
      <w:r>
        <w:rPr>
          <w:rFonts w:ascii="Times New Roman" w:hAnsi="Times New Roman"/>
          <w:sz w:val="28"/>
          <w:szCs w:val="28"/>
        </w:rPr>
        <w:br/>
        <w:t>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127.9.17.2. Целью изучения модуля «Скалолазание» является формирование </w:t>
      </w:r>
      <w:r>
        <w:rPr>
          <w:rFonts w:ascii="Times New Roman" w:hAnsi="Times New Roman"/>
          <w:sz w:val="28"/>
          <w:szCs w:val="28"/>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Pr>
          <w:rFonts w:ascii="Times New Roman" w:hAnsi="Times New Roman"/>
          <w:sz w:val="28"/>
          <w:szCs w:val="28"/>
        </w:rPr>
        <w:br/>
        <w:t>и спортом с использованием средств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127.9.17.3. Задачами изучения модуля «Скалолазание»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знаний о физической культуре и спорте в целом, и о скалолазании </w:t>
      </w:r>
      <w:r>
        <w:rPr>
          <w:rFonts w:ascii="Times New Roman" w:hAnsi="Times New Roman"/>
          <w:sz w:val="28"/>
          <w:szCs w:val="28"/>
        </w:rPr>
        <w:br/>
        <w:t>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скалолазании, о его возможностях </w:t>
      </w:r>
      <w:r>
        <w:rPr>
          <w:rFonts w:ascii="Times New Roman" w:hAnsi="Times New Roman"/>
          <w:sz w:val="28"/>
          <w:szCs w:val="28"/>
        </w:rPr>
        <w:br/>
        <w:t>и значении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на знаниях </w:t>
      </w:r>
      <w:r>
        <w:rPr>
          <w:rFonts w:ascii="Times New Roman" w:hAnsi="Times New Roman"/>
          <w:sz w:val="28"/>
          <w:szCs w:val="28"/>
        </w:rPr>
        <w:br/>
        <w:t>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8"/>
          <w:szCs w:val="28"/>
        </w:rPr>
        <w:br/>
        <w:t>и спортом средствами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127.9.17.4. Место и роль модуля «Скалолазание».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«Скалолазание»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w:t>
      </w:r>
      <w:r>
        <w:rPr>
          <w:rFonts w:ascii="Times New Roman" w:hAnsi="Times New Roman"/>
          <w:sz w:val="28"/>
          <w:szCs w:val="28"/>
        </w:rPr>
        <w:br/>
        <w:t>и участии в спортивных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127.9.17.5. Модуль «Скалолазание»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8"/>
          <w:szCs w:val="28"/>
        </w:rPr>
        <w:br/>
        <w:t>(при организации и проведении уроков физической культуры с 3-х часовой недельной нагрузкой рекомендуемый объем в 10, 11-х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Pr>
          <w:rFonts w:ascii="Times New Roman" w:hAnsi="Times New Roman"/>
          <w:sz w:val="28"/>
          <w:szCs w:val="28"/>
        </w:rPr>
        <w:br/>
        <w:t>объем в 10, 11-х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127.9.17.6. Содержание модуля «Скалолазание».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скалолазании.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Названия, роль и структура главных официальных организаций мира, Европы, страны, региона, занимающихся развитием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тенденции развития скалолазания на территории региона, России, Европы и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развития скалолазания в мире, Европе и в России, достижения отечественных и зарубежных скалолазов и национальных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направления развития спортивного менеджмента и маркетинга </w:t>
      </w:r>
      <w:r>
        <w:rPr>
          <w:rFonts w:ascii="Times New Roman" w:hAnsi="Times New Roman"/>
          <w:sz w:val="28"/>
          <w:szCs w:val="28"/>
        </w:rPr>
        <w:br/>
        <w:t>в скалолазании.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общей и специальной физической подготовки, применяемые </w:t>
      </w:r>
      <w:r>
        <w:rPr>
          <w:rFonts w:ascii="Times New Roman" w:hAnsi="Times New Roman"/>
          <w:sz w:val="28"/>
          <w:szCs w:val="28"/>
        </w:rPr>
        <w:br/>
        <w:t>в образовательной и тренировочной деятельности при занятиях скалолазанием.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занятий скалолазанием 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Психологическая подготовка скалолазов.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по технике безопасности во время занятий и соревнований </w:t>
      </w:r>
      <w:r>
        <w:rPr>
          <w:rFonts w:ascii="Times New Roman" w:hAnsi="Times New Roman"/>
          <w:sz w:val="28"/>
          <w:szCs w:val="28"/>
        </w:rPr>
        <w:br/>
        <w:t>по скалолазанию.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спортивного травматизма скалолазов, причины возникновения травм и методы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безопасного, правомерного поведения во время соревнований различного ранга по скалолазанию в качестве зрителя или волонтера.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Гигиенические основы образовательной, тренировочной и досуговой двигательной деятельности (режим труда и отдыха).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самостоятельной подготовки в скалолазании.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скалолазанию.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общеразвивающего, подготовительного </w:t>
      </w:r>
      <w:r>
        <w:rPr>
          <w:rFonts w:ascii="Times New Roman" w:hAnsi="Times New Roman"/>
          <w:sz w:val="28"/>
          <w:szCs w:val="28"/>
        </w:rPr>
        <w:br/>
        <w:t>и специального воздействия в скалолазании.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специальных упражнений на развитие физических качеств скалолаза: скорости, силы, гибкости, ловкости, выносливости.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Самоконтроль и его роль в образовательной и тренировочной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Объективные и субъективные признаки утомления.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восстановления (массаж, самомассаж, баня, оздоровительное плавание) после физических нагрузок на занятиях скалолазанием </w:t>
      </w:r>
      <w:r>
        <w:rPr>
          <w:rFonts w:ascii="Times New Roman" w:hAnsi="Times New Roman"/>
          <w:sz w:val="28"/>
          <w:szCs w:val="28"/>
        </w:rPr>
        <w:br/>
        <w:t>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Технологии предупреждения и нивелирования конфликтных ситуаций </w:t>
      </w:r>
      <w:r>
        <w:rPr>
          <w:rFonts w:ascii="Times New Roman" w:hAnsi="Times New Roman"/>
          <w:sz w:val="28"/>
          <w:szCs w:val="28"/>
        </w:rPr>
        <w:br/>
        <w:t>во время занятий скалолазанием, решения спорных и проблемных ситуаций.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Причины возникновения технических ошибок при выполнении двигательных действий и способы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анализа собственных технических и тактических действий и действий соперников.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требования к инвентарю и оборудованию для занятий скалолазанием.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(быстроты, ловкости, гибкости, силы, общей и специальной выносливости).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формирующие эффективную технику движений </w:t>
      </w:r>
      <w:r>
        <w:rPr>
          <w:rFonts w:ascii="Times New Roman" w:hAnsi="Times New Roman"/>
          <w:sz w:val="28"/>
          <w:szCs w:val="28"/>
        </w:rPr>
        <w:br/>
        <w:t>и двигательные умения и навыки технических и тактических действий скалолаза.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Техника лазания.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Элементы работы ног на различном рельефе высокой сложности, типы хватов, технические движения и элементы высокой сложности.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Лазание на плоскостях с различным углом наклона (положительные стенки, вертикали, стенки с отрицательным уклоном до 90 градусов).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Лазание с различным темпом и скоростью перемещения.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Сложно-координационные технические элементы повышенной сложности.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и тактические действия в скалолазании, изученные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127.9.17.7. Содержание модуля «Скалолазание»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127.9.17.7.1. При изучении модуля «Скалолазание»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воспитание чувства патриотизма, ответственности перед Родиной, гордости </w:t>
      </w:r>
      <w:r>
        <w:rPr>
          <w:rFonts w:ascii="Times New Roman" w:hAnsi="Times New Roman"/>
          <w:sz w:val="28"/>
          <w:szCs w:val="28"/>
        </w:rPr>
        <w:br/>
        <w:t>за свой край, свою Родину, уважение государственных символов (герб, флаг, гимн), готовность к служению Отечеству;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основ саморазвития и самообразования через ценности, традиции и идеалы главных организаций регионального, всероссийского уровней </w:t>
      </w:r>
      <w:r>
        <w:rPr>
          <w:rFonts w:ascii="Times New Roman" w:hAnsi="Times New Roman"/>
          <w:sz w:val="28"/>
          <w:szCs w:val="28"/>
        </w:rPr>
        <w:br/>
        <w:t>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основ нормы морали, духовно-нравственной культуры </w:t>
      </w:r>
      <w:r>
        <w:rPr>
          <w:rFonts w:ascii="Times New Roman" w:hAnsi="Times New Roman"/>
          <w:sz w:val="28"/>
          <w:szCs w:val="28"/>
        </w:rPr>
        <w:br/>
        <w:t>и ценностного отношения к физической культуре, как неотъемлемой части общечеловеческой культуры средствами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w:t>
      </w:r>
      <w:r>
        <w:rPr>
          <w:rFonts w:ascii="Times New Roman" w:hAnsi="Times New Roman"/>
          <w:sz w:val="28"/>
          <w:szCs w:val="28"/>
        </w:rPr>
        <w:br/>
        <w:t xml:space="preserve">и соревновательной деятельности, судейской практики на принципах доброжелательности и взаимопомощи;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r>
        <w:rPr>
          <w:rFonts w:ascii="Times New Roman" w:hAnsi="Times New Roman"/>
          <w:sz w:val="28"/>
          <w:szCs w:val="28"/>
        </w:rPr>
        <w:b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оценивать и принимать решения, определяющие стратегию и тактику поведения в учебной, тренировочной, соревновательной </w:t>
      </w:r>
      <w:r>
        <w:rPr>
          <w:rFonts w:ascii="Times New Roman" w:hAnsi="Times New Roman"/>
          <w:sz w:val="28"/>
          <w:szCs w:val="28"/>
        </w:rPr>
        <w:br/>
        <w:t xml:space="preserve">и досуговой деятельности, судейской практике с учетом гражданских </w:t>
      </w:r>
      <w:r>
        <w:rPr>
          <w:rFonts w:ascii="Times New Roman" w:hAnsi="Times New Roman"/>
          <w:sz w:val="28"/>
          <w:szCs w:val="28"/>
        </w:rPr>
        <w:br/>
        <w:t>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8"/>
          <w:szCs w:val="28"/>
        </w:rPr>
        <w:br/>
        <w:t>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127.9.17.7.3. При изучении модуля «Скалолазание» на уровне основного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знаний по истории возникновения скалолазания, достижениях национальной сборной команды страны по скалолазанию </w:t>
      </w:r>
      <w:r>
        <w:rPr>
          <w:rFonts w:ascii="Times New Roman" w:hAnsi="Times New Roman"/>
          <w:sz w:val="28"/>
          <w:szCs w:val="28"/>
        </w:rPr>
        <w:br/>
        <w:t>на чемпионатах мира, чемпионатах Европы, Олимпийских играх, о легендарных отечественных и зарубежных скалолазах и тренерах;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 спортивных дисциплинах скалолазания </w:t>
      </w:r>
      <w:r>
        <w:rPr>
          <w:rFonts w:ascii="Times New Roman" w:hAnsi="Times New Roman"/>
          <w:sz w:val="28"/>
          <w:szCs w:val="28"/>
        </w:rPr>
        <w:br/>
        <w:t>и основных правилах соревнований по скалолазанию;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навыков безопасного поведения во время занятий скалолазанием и посещений соревнований по скалолазанию;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знаний и соблюдение правил личной гигиены, требований </w:t>
      </w:r>
      <w:r>
        <w:rPr>
          <w:rFonts w:ascii="Times New Roman" w:hAnsi="Times New Roman"/>
          <w:sz w:val="28"/>
          <w:szCs w:val="28"/>
        </w:rPr>
        <w:br/>
        <w:t>к спортивной одежде, обуви и спортивному инвентарю для занятий скалолазанием;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Pr>
          <w:rFonts w:ascii="Times New Roman" w:hAnsi="Times New Roman"/>
          <w:sz w:val="28"/>
          <w:szCs w:val="28"/>
        </w:rPr>
        <w:br/>
        <w:t>для формирования осанки, профилактики плоскостопия;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умение работы со снаряжением и оборудованием необходимым </w:t>
      </w:r>
      <w:r>
        <w:rPr>
          <w:rFonts w:ascii="Times New Roman" w:hAnsi="Times New Roman"/>
          <w:sz w:val="28"/>
          <w:szCs w:val="28"/>
        </w:rPr>
        <w:br/>
        <w:t xml:space="preserve">для скалолазания в различных дисциплинах;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w:t>
      </w:r>
      <w:r>
        <w:rPr>
          <w:rFonts w:ascii="Times New Roman" w:hAnsi="Times New Roman"/>
          <w:sz w:val="28"/>
          <w:szCs w:val="28"/>
        </w:rPr>
        <w:br/>
        <w:t>после подсказки учителя;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контрольных занятиях и учебных соревнованиях по скалолазанию;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 Модуль «Спортивный туризм».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127.9.18.1. Пояснительная записка модуля «Спортивный туризм».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127.9.18.3. Задачами изучения модуля «Спортивный туризм»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туризма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спортивном туризме, </w:t>
      </w:r>
      <w:r>
        <w:rPr>
          <w:rFonts w:ascii="Times New Roman" w:hAnsi="Times New Roman"/>
          <w:sz w:val="28"/>
          <w:szCs w:val="28"/>
        </w:rPr>
        <w:br/>
        <w:t>о его возможностях и значении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базиса, основанного как на знаниях </w:t>
      </w:r>
      <w:r>
        <w:rPr>
          <w:rFonts w:ascii="Times New Roman" w:hAnsi="Times New Roman"/>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127.9.18.4. Место и роль модуля «Спортивный туризм».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спортивному туризму поможет обучающимся </w:t>
      </w:r>
      <w:r>
        <w:rPr>
          <w:rFonts w:ascii="Times New Roman" w:hAnsi="Times New Roman"/>
          <w:sz w:val="28"/>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127.9.18.5. Модуль «Спортивный туризм» может быть реализован </w:t>
      </w:r>
      <w:r>
        <w:rPr>
          <w:rFonts w:ascii="Times New Roman" w:hAnsi="Times New Roman"/>
          <w:sz w:val="28"/>
          <w:szCs w:val="28"/>
        </w:rPr>
        <w:br/>
        <w:t>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8"/>
          <w:szCs w:val="28"/>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127.9.18.6. Содержание модуля «Спортивный туризм».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спортивном туризме.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Pr>
          <w:rFonts w:ascii="Times New Roman" w:hAnsi="Times New Roman"/>
          <w:sz w:val="28"/>
          <w:szCs w:val="28"/>
        </w:rPr>
        <w:br/>
        <w:t>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Распределение обязанностей среди участников туристской группы.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Вредные привычки, причины их возникновения и пагубное влияние </w:t>
      </w:r>
      <w:r>
        <w:rPr>
          <w:rFonts w:ascii="Times New Roman" w:hAnsi="Times New Roman"/>
          <w:sz w:val="28"/>
          <w:szCs w:val="28"/>
        </w:rPr>
        <w:br/>
        <w:t>на организм человека и его здоровье.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Самостоятельный подбор упражнений, определение их назначения </w:t>
      </w:r>
      <w:r>
        <w:rPr>
          <w:rFonts w:ascii="Times New Roman" w:hAnsi="Times New Roman"/>
          <w:sz w:val="28"/>
          <w:szCs w:val="28"/>
        </w:rPr>
        <w:br/>
        <w:t xml:space="preserve">для развития определенных физических качеств и последовательность </w:t>
      </w:r>
      <w:r>
        <w:rPr>
          <w:rFonts w:ascii="Times New Roman" w:hAnsi="Times New Roman"/>
          <w:sz w:val="28"/>
          <w:szCs w:val="28"/>
        </w:rPr>
        <w:br/>
        <w:t>их выполнения, дозировка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по спортивному туризму.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Самонаблюдение и самоконтроль за индивидуальным развитием и состоянием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самостоятельных занятий по коррекции осанки, веса </w:t>
      </w:r>
      <w:r>
        <w:rPr>
          <w:rFonts w:ascii="Times New Roman" w:hAnsi="Times New Roman"/>
          <w:sz w:val="28"/>
          <w:szCs w:val="28"/>
        </w:rPr>
        <w:br/>
        <w:t>и телосложения.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Личный дневник развития и здоровья. Правильное сбалансированное питание туриста.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Противодействие допингу в спорте и борьба с ним.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личной гигиены, требования к туристской одежде и обуви. Правила ухода за туристским снаряжением и инвентарем.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и технической подготовленности туристов.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и комплексы для коррекции веса, фигуры и нарушений осанки.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технических приемов и тактических действий </w:t>
      </w:r>
      <w:r>
        <w:rPr>
          <w:rFonts w:ascii="Times New Roman" w:hAnsi="Times New Roman"/>
          <w:sz w:val="28"/>
          <w:szCs w:val="28"/>
        </w:rPr>
        <w:br/>
        <w:t>в спортивном туризме, изученных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Групповые и командные взаимодействия и комбинации в различных ситуациях и видах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тактики на туристских маршрутах и дистанциях </w:t>
      </w:r>
      <w:r>
        <w:rPr>
          <w:rFonts w:ascii="Times New Roman" w:hAnsi="Times New Roman"/>
          <w:sz w:val="28"/>
          <w:szCs w:val="28"/>
        </w:rPr>
        <w:br/>
        <w:t>по различным видам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Групповые действия. Правильный выбор позиции и страховки </w:t>
      </w:r>
      <w:r>
        <w:rPr>
          <w:rFonts w:ascii="Times New Roman" w:hAnsi="Times New Roman"/>
          <w:sz w:val="28"/>
          <w:szCs w:val="28"/>
        </w:rPr>
        <w:br/>
        <w:t>при прохождении дистанции или маршрута.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Расположение и взаимодействие участников группы (команды) </w:t>
      </w:r>
      <w:r>
        <w:rPr>
          <w:rFonts w:ascii="Times New Roman" w:hAnsi="Times New Roman"/>
          <w:sz w:val="28"/>
          <w:szCs w:val="28"/>
        </w:rPr>
        <w:br/>
        <w:t>при стандартных и нестандартных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Учебно-тренировочные походы и сборы.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127.9.18.7. Содержание модуля «Спортивный туризм» направлено </w:t>
      </w:r>
      <w:r>
        <w:rPr>
          <w:rFonts w:ascii="Times New Roman" w:hAnsi="Times New Roman"/>
          <w:sz w:val="28"/>
          <w:szCs w:val="28"/>
        </w:rPr>
        <w:br/>
        <w:t>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осознанного и ответственного отношения к собственным поступкам;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моральной компетентности в решении проблем в процессе занятий физической культурой, туристской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r>
        <w:rPr>
          <w:rFonts w:ascii="Times New Roman" w:hAnsi="Times New Roman"/>
          <w:sz w:val="28"/>
          <w:szCs w:val="28"/>
        </w:rPr>
        <w:b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8"/>
          <w:szCs w:val="28"/>
        </w:rPr>
        <w:br/>
        <w:t>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Pr>
          <w:rFonts w:ascii="Times New Roman" w:hAnsi="Times New Roman"/>
          <w:sz w:val="28"/>
          <w:szCs w:val="28"/>
        </w:rPr>
        <w:br/>
        <w:t>и сохранении индивидуального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правил соревнований по спортивному туризму, знание состава судейской коллегии, обслуживающей соревнования по спортивному туризму </w:t>
      </w:r>
      <w:r>
        <w:rPr>
          <w:rFonts w:ascii="Times New Roman" w:hAnsi="Times New Roman"/>
          <w:sz w:val="28"/>
          <w:szCs w:val="28"/>
        </w:rPr>
        <w:br/>
        <w:t xml:space="preserve">и основных функций судей, жестов судьи;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демонстровать технические приемы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применение тактических решений в спортивном туризме;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использование средств и методов совершенствования технических приемов </w:t>
      </w:r>
      <w:r>
        <w:rPr>
          <w:rFonts w:ascii="Times New Roman" w:hAnsi="Times New Roman"/>
          <w:sz w:val="28"/>
          <w:szCs w:val="28"/>
        </w:rPr>
        <w:br/>
        <w:t>и тактических действий в спортивном туризме;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туристов;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соревновательной деятельности в соответствии с правилами спортивного туризма, судейской практики;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безопасности при организации туристских мероприятий, знание правил оказания первой помощи при травмах и ушибах </w:t>
      </w:r>
      <w:r>
        <w:rPr>
          <w:rFonts w:ascii="Times New Roman" w:hAnsi="Times New Roman"/>
          <w:sz w:val="28"/>
          <w:szCs w:val="28"/>
        </w:rPr>
        <w:br/>
        <w:t>во время занятий физическими упражнениями и спортивным туризмом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контрольно-тестовых упражнений для определения уровня физической, технической и тактической подготовленности юного туриста;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 Модуль «Хоккей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127.9.19.1. Пояснительная записка модуля «Хоккей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«Хоккей на траве» (далее – модуль «Хоккей на траве», модуль </w:t>
      </w:r>
      <w:r>
        <w:rPr>
          <w:rFonts w:ascii="Times New Roman" w:hAnsi="Times New Roman"/>
          <w:sz w:val="28"/>
          <w:szCs w:val="28"/>
        </w:rPr>
        <w:br/>
        <w:t>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Выполнение сложнокоординационных, технико-тактических действий </w:t>
      </w:r>
      <w:r>
        <w:rPr>
          <w:rFonts w:ascii="Times New Roman" w:hAnsi="Times New Roman"/>
          <w:sz w:val="28"/>
          <w:szCs w:val="28"/>
        </w:rPr>
        <w:br/>
        <w:t>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w:t>
      </w:r>
      <w:r>
        <w:rPr>
          <w:rFonts w:ascii="Times New Roman" w:hAnsi="Times New Roman"/>
          <w:sz w:val="28"/>
          <w:szCs w:val="28"/>
        </w:rPr>
        <w:br/>
        <w:t>и целеустремленность, способность управлять своими эмоциями).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127.9.19.3. Задачами изучения модуля «Хоккей на траве»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хоккея на траве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127.9.19.4. Место и роль модуля «Хоккей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«Хоккей на траве»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Специфика модуля по хоккею на траве сочетается практически со всеми базовыми видами спорта (легкая атлетика, гимнастика, спортивные игры) </w:t>
      </w:r>
      <w:r>
        <w:rPr>
          <w:rFonts w:ascii="Times New Roman" w:hAnsi="Times New Roman"/>
          <w:sz w:val="28"/>
          <w:szCs w:val="28"/>
        </w:rPr>
        <w:br/>
        <w:t>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8"/>
          <w:szCs w:val="28"/>
        </w:rPr>
        <w:br/>
        <w:t xml:space="preserve">и обороне», участии в спортивных соревнованиях и подготовке юношей </w:t>
      </w:r>
      <w:r>
        <w:rPr>
          <w:rFonts w:ascii="Times New Roman" w:hAnsi="Times New Roman"/>
          <w:sz w:val="28"/>
          <w:szCs w:val="28"/>
        </w:rPr>
        <w:br/>
        <w:t>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127.9.19.5. Модуль «Хоккей на траве»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127.9.19.6. Содержание модуля «Хоккей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хоккее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развития современного хоккея в мире, в Российской Федерации, </w:t>
      </w:r>
      <w:r>
        <w:rPr>
          <w:rFonts w:ascii="Times New Roman" w:hAnsi="Times New Roman"/>
          <w:sz w:val="28"/>
          <w:szCs w:val="28"/>
        </w:rPr>
        <w:br/>
        <w:t xml:space="preserve">в регионе.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Хоккейные клубы, их история и традиции. Легендарные отечественные хоккеисты и тренеры.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Достижения отечественной сборной команды страны на чемпионатах мира, Европы, Олимпийских играх.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соревнований по хоккею на траве.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Понятия и характеристика технических элементов хоккея на траве, </w:t>
      </w:r>
      <w:r>
        <w:rPr>
          <w:rFonts w:ascii="Times New Roman" w:hAnsi="Times New Roman"/>
          <w:sz w:val="28"/>
          <w:szCs w:val="28"/>
        </w:rPr>
        <w:br/>
        <w:t xml:space="preserve">их название, назначение и методика выполнения. Характеристика тактики хоккея </w:t>
      </w:r>
      <w:r>
        <w:rPr>
          <w:rFonts w:ascii="Times New Roman" w:hAnsi="Times New Roman"/>
          <w:sz w:val="28"/>
          <w:szCs w:val="28"/>
        </w:rPr>
        <w:br/>
        <w:t>на траве и ее компонентов.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воспитания физических качеств хоккеиста. Здоровьеформирующие факторы и средства.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r>
        <w:rPr>
          <w:rFonts w:ascii="Times New Roman" w:hAnsi="Times New Roman"/>
          <w:sz w:val="28"/>
          <w:szCs w:val="28"/>
        </w:rPr>
        <w:br/>
        <w:t>по хоккею на траве в качестве зрителя, болельщика.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 Противодействие допингу в спорте и борьба с ним.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хоккее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воспитания физических качеств (ловкости, гибкости, силы, выносливости, быстроты).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формирующие двигательные умения и навыки, </w:t>
      </w:r>
      <w:r>
        <w:rPr>
          <w:rFonts w:ascii="Times New Roman" w:hAnsi="Times New Roman"/>
          <w:sz w:val="28"/>
          <w:szCs w:val="28"/>
        </w:rPr>
        <w:br/>
        <w:t xml:space="preserve">а также технику действий хоккеиста на траве: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(1х1, 2х1, 3х1, 3х2, 3х3 и другие), двусторонние игры.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специальной разминки перед соревнованиями.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Индивидуальные технические действия передвижения: бег, передвижение скрестными шагами, спиной вперед, повороты, торможения и остановки </w:t>
      </w:r>
      <w:r>
        <w:rPr>
          <w:rFonts w:ascii="Times New Roman" w:hAnsi="Times New Roman"/>
          <w:sz w:val="28"/>
          <w:szCs w:val="28"/>
        </w:rPr>
        <w:br/>
        <w:t>с поворотом на 90 градусов, старты лицом, боком вперед, с предварительным поворотом, прыжки толчком, одной, двумя ногами.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действия владения клюшкой и мячом: ведение, дриблинг, броски и удары, передачи, прием и остановки, обводка, финты, отбор.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Технические действия вратаря: основная стойка, передвижение, ловля </w:t>
      </w:r>
      <w:r>
        <w:rPr>
          <w:rFonts w:ascii="Times New Roman" w:hAnsi="Times New Roman"/>
          <w:sz w:val="28"/>
          <w:szCs w:val="28"/>
        </w:rPr>
        <w:br/>
        <w:t>и отбивание мяча на месте и в падении, игра клюшкой и бахилами.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Тактические взаимодействия: в парах, тройках, группах.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Тактика штрафного углового удара.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Учебные игры в хоккей.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127.9.19.7. Содержание модуля «Хоккей на траве»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8"/>
          <w:szCs w:val="28"/>
        </w:rPr>
        <w:br/>
        <w:t>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основ формирования сбалансированного питания хоккеиста;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техники выполнения и демонстрация правильной техники </w:t>
      </w:r>
      <w:r>
        <w:rPr>
          <w:rFonts w:ascii="Times New Roman" w:hAnsi="Times New Roman"/>
          <w:sz w:val="28"/>
          <w:szCs w:val="28"/>
        </w:rPr>
        <w:br/>
        <w:t>выполнения упражнений для воспитания физических качеств, умение выявлять и устранять ошибки при выполнении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техники передвижения, техники владения клюшкой </w:t>
      </w:r>
      <w:r>
        <w:rPr>
          <w:rFonts w:ascii="Times New Roman" w:hAnsi="Times New Roman"/>
          <w:sz w:val="28"/>
          <w:szCs w:val="28"/>
        </w:rPr>
        <w:br/>
        <w:t>и мячом, техники игры вратаря, индивидуальных, групповых и командных тактических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соревновательной деятельности в соответствии с правилами хоккея на траве, судейской практики;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безопасности при организации занятий хоккеем </w:t>
      </w:r>
      <w:r>
        <w:rPr>
          <w:rFonts w:ascii="Times New Roman" w:hAnsi="Times New Roman"/>
          <w:sz w:val="28"/>
          <w:szCs w:val="28"/>
        </w:rPr>
        <w:br/>
        <w:t>на траве, знание правил оказания первой помощи при травмах и ушибах во время занятий физическими упражнениями, и хоккеем на траве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проводить самостоятельные занятия по хоккею на траве </w:t>
      </w:r>
      <w:r>
        <w:rPr>
          <w:rFonts w:ascii="Times New Roman" w:hAnsi="Times New Roman"/>
          <w:sz w:val="28"/>
          <w:szCs w:val="28"/>
        </w:rPr>
        <w:br/>
        <w:t>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 Модуль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127.9.20.1. Пояснительная записка модуля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Pr>
          <w:rFonts w:ascii="Times New Roman" w:hAnsi="Times New Roman"/>
          <w:sz w:val="28"/>
          <w:szCs w:val="28"/>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127.9.20.2. Целью изучения модуля «Ушу» является формирование </w:t>
      </w:r>
      <w:r>
        <w:rPr>
          <w:rFonts w:ascii="Times New Roman" w:hAnsi="Times New Roman"/>
          <w:sz w:val="28"/>
          <w:szCs w:val="28"/>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127.9.20.3. Задачами изучения модуля «Ушу»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 и расширения спектра двигательных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становления и развития ушу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видах ушу, их возможностях </w:t>
      </w:r>
      <w:r>
        <w:rPr>
          <w:rFonts w:ascii="Times New Roman" w:hAnsi="Times New Roman"/>
          <w:sz w:val="28"/>
          <w:szCs w:val="28"/>
        </w:rPr>
        <w:br/>
        <w:t>и значении в процессе укрепления здоровья, физическом развитии и физической и технической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w:t>
      </w:r>
      <w:r>
        <w:rPr>
          <w:rFonts w:ascii="Times New Roman" w:hAnsi="Times New Roman"/>
          <w:sz w:val="28"/>
          <w:szCs w:val="28"/>
        </w:rPr>
        <w:br/>
        <w:t>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127.9.20.4. Место и роль модуля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«Ушу» доступен для освоения всем обучающимся, независимо </w:t>
      </w:r>
      <w:r>
        <w:rPr>
          <w:rFonts w:ascii="Times New Roman" w:hAnsi="Times New Roman"/>
          <w:sz w:val="28"/>
          <w:szCs w:val="28"/>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8"/>
          <w:szCs w:val="28"/>
        </w:rPr>
        <w:br/>
        <w:t xml:space="preserve">и обороне», участии в спортивных соревнованиях и подготовке юношей </w:t>
      </w:r>
      <w:r>
        <w:rPr>
          <w:rFonts w:ascii="Times New Roman" w:hAnsi="Times New Roman"/>
          <w:sz w:val="28"/>
          <w:szCs w:val="28"/>
        </w:rPr>
        <w:br/>
        <w:t>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127.9.20.5. Модуль «Ушу»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w:t>
      </w:r>
      <w:r>
        <w:rPr>
          <w:rFonts w:ascii="Times New Roman" w:hAnsi="Times New Roman"/>
          <w:sz w:val="28"/>
          <w:szCs w:val="28"/>
        </w:rPr>
        <w:br/>
        <w:t>(с соответствующей дозировкой 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127.9.20.6. Содержание модуля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об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развития современного ушу в мире, в Российской Федерации, </w:t>
      </w:r>
      <w:r>
        <w:rPr>
          <w:rFonts w:ascii="Times New Roman" w:hAnsi="Times New Roman"/>
          <w:sz w:val="28"/>
          <w:szCs w:val="28"/>
        </w:rPr>
        <w:br/>
        <w:t>в регионе.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и основные функции главных спортивных организаций и федераций (международные, российские), осуществляющих управление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Легендарные отечественные и зарубежные спортсмены и тренеры.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по виду спорта ушу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Характерные травмы в ушу и мероприятия 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Словарь терминов и определений ушу.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соревнований по виду спорта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r>
        <w:rPr>
          <w:rFonts w:ascii="Times New Roman" w:hAnsi="Times New Roman"/>
          <w:sz w:val="28"/>
          <w:szCs w:val="28"/>
        </w:rPr>
        <w:br/>
        <w:t>по виду спорта ушу в качестве зрителя.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виду спорта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по виду спорта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личной гигиены, требования к спортивной одежде и обуви </w:t>
      </w:r>
      <w:r>
        <w:rPr>
          <w:rFonts w:ascii="Times New Roman" w:hAnsi="Times New Roman"/>
          <w:sz w:val="28"/>
          <w:szCs w:val="28"/>
        </w:rPr>
        <w:br/>
        <w:t>для занятий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ухода за спортивным инвентарем и оборудованием.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сбалансированное питание спортсмена.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Тестирование уровня физической подготовленности в ушу.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формирующие двигательные умения </w:t>
      </w:r>
      <w:r>
        <w:rPr>
          <w:rFonts w:ascii="Times New Roman" w:hAnsi="Times New Roman"/>
          <w:sz w:val="28"/>
          <w:szCs w:val="28"/>
        </w:rPr>
        <w:br/>
        <w:t xml:space="preserve">и навыки технических и тактических действий спортсмена.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Элементы приемов базовой техники: защиты; контрприемы; комбинации и связки технических действий.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Учебные и контрольные поединки.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127.9.20.7. Содержание модуля «Ушу»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127.9.20.7.1. При изучении модуля «Ушу»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bookmarkStart w:id="63" w:name="undefined"/>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127.9.20.7.2. При изучении модуля «Ушу»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Pr>
          <w:rFonts w:ascii="Times New Roman" w:hAnsi="Times New Roman"/>
          <w:sz w:val="28"/>
          <w:szCs w:val="28"/>
        </w:rPr>
        <w:br/>
        <w:t>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127.9.20.7.3. При изучении модуля «Ушу»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роль и основные функции федераций ушу (международные, российские, региональные), осуществляющих управление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анализировать результаты соревнований, входящих </w:t>
      </w:r>
      <w:r>
        <w:rPr>
          <w:rFonts w:ascii="Times New Roman" w:hAnsi="Times New Roman"/>
          <w:sz w:val="28"/>
          <w:szCs w:val="28"/>
        </w:rPr>
        <w:br/>
        <w:t>в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Pr>
          <w:rFonts w:ascii="Times New Roman" w:hAnsi="Times New Roman"/>
          <w:sz w:val="28"/>
          <w:szCs w:val="28"/>
        </w:rPr>
        <w:br/>
        <w:t>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применение основ формирования сбалансированного питания </w:t>
      </w:r>
      <w:r>
        <w:rPr>
          <w:rFonts w:ascii="Times New Roman" w:hAnsi="Times New Roman"/>
          <w:sz w:val="28"/>
          <w:szCs w:val="28"/>
        </w:rPr>
        <w:br/>
        <w:t>при занятиях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w:t>
      </w:r>
      <w:r>
        <w:rPr>
          <w:rFonts w:ascii="Times New Roman" w:hAnsi="Times New Roman"/>
          <w:sz w:val="28"/>
          <w:szCs w:val="28"/>
        </w:rPr>
        <w:br/>
        <w:t>и тактических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демонстрировать технику выполнения базовых приемов </w:t>
      </w:r>
      <w:r>
        <w:rPr>
          <w:rFonts w:ascii="Times New Roman" w:hAnsi="Times New Roman"/>
          <w:sz w:val="28"/>
          <w:szCs w:val="28"/>
        </w:rPr>
        <w:br/>
        <w:t>в комплексах, приближая ее к эталонной, способов защит и контрприемов, а также тактических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участие в соревновательной деятельности в соответствии с правилами </w:t>
      </w:r>
      <w:r>
        <w:rPr>
          <w:rFonts w:ascii="Times New Roman" w:hAnsi="Times New Roman"/>
          <w:sz w:val="28"/>
          <w:szCs w:val="28"/>
        </w:rPr>
        <w:br/>
        <w:t>и судейской практике;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определять признаки положительного влияния занятий </w:t>
      </w:r>
      <w:r>
        <w:rPr>
          <w:rFonts w:ascii="Times New Roman" w:hAnsi="Times New Roman"/>
          <w:sz w:val="28"/>
          <w:szCs w:val="28"/>
        </w:rPr>
        <w:br/>
        <w:t>на укрепление здоровья, устанавливать связь между развитием физических качеств и основных систем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занятия для организации индивидуального отдыха</w:t>
      </w:r>
      <w:r>
        <w:rPr>
          <w:rFonts w:ascii="Times New Roman" w:hAnsi="Times New Roman"/>
          <w:sz w:val="28"/>
          <w:szCs w:val="28"/>
        </w:rPr>
        <w:br/>
        <w:t>и досуга, укрепления собственного здоровья, повышения уровня физических кондиций;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применение способов и методов профилактики пагубных привычек, асоциального и созависимого поведения, знание понятий «допинг» </w:t>
      </w:r>
      <w:r>
        <w:rPr>
          <w:rFonts w:ascii="Times New Roman" w:hAnsi="Times New Roman"/>
          <w:sz w:val="28"/>
          <w:szCs w:val="28"/>
        </w:rPr>
        <w:br/>
        <w:t xml:space="preserve">и «антидопинг»; знание ценностей чистого спорта, основных аспектов антидопинговой деятельности в спорте.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 Модуль «Чир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127.9.21.1. Пояснительная записка модуля «Чир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w:t>
      </w:r>
      <w:r>
        <w:rPr>
          <w:rFonts w:ascii="Times New Roman" w:hAnsi="Times New Roman"/>
          <w:sz w:val="28"/>
          <w:szCs w:val="28"/>
        </w:rPr>
        <w:br/>
        <w:t>и оздоровительных занятий с использованием средств 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127.9.21.3. Задачами изучения модуля «Чир спорт»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 xml:space="preserve">их двигательной активности;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чир спорте, его возможностях </w:t>
      </w:r>
      <w:r>
        <w:rPr>
          <w:rFonts w:ascii="Times New Roman" w:hAnsi="Times New Roman"/>
          <w:sz w:val="28"/>
          <w:szCs w:val="28"/>
        </w:rPr>
        <w:br/>
        <w:t xml:space="preserve">и значении </w:t>
      </w:r>
      <w:r>
        <w:rPr>
          <w:rFonts w:ascii="Times New Roman" w:hAnsi="Times New Roman"/>
          <w:sz w:val="28"/>
          <w:szCs w:val="28"/>
        </w:rPr>
        <w:tab/>
        <w:t xml:space="preserve">в процессе укрепления здоровья, физическом развитии и физической подготовке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8"/>
          <w:szCs w:val="28"/>
        </w:rPr>
        <w:br/>
        <w:t xml:space="preserve">и спортом;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w:t>
      </w:r>
      <w:r>
        <w:rPr>
          <w:rFonts w:ascii="Times New Roman" w:hAnsi="Times New Roman"/>
          <w:sz w:val="28"/>
          <w:szCs w:val="28"/>
        </w:rPr>
        <w:br/>
        <w:t xml:space="preserve">в школьные спортивные клубы, секции, к участию в соревнованиях;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выявление, развитие и поддержка одаренных детей в области спорта.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127.9.21.4. Место и роль модуля «Чир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127.9.21.5. Модуль «Чир спорт»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127.9.21.6. Содержание модуля «Чир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чир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Система индивидуальных занятий чир спортом оздоровительной </w:t>
      </w:r>
      <w:r>
        <w:rPr>
          <w:rFonts w:ascii="Times New Roman" w:hAnsi="Times New Roman"/>
          <w:sz w:val="28"/>
          <w:szCs w:val="28"/>
        </w:rPr>
        <w:br/>
        <w:t>и тренировочной направленности, основы методики их организации и проведения, контроль и оценка эффективности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чир спортом (в спортивном и хореографическом залах) в том числе самостоятельных.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соревновательной деятельности чир спорта; правила организации и проведения соревнований, обеспечение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соревнований по чир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судейства соревнований по чир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соревнований по чир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Уровни сложности элементов 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занятий по чир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чир-данса.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Построения и перестроения.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Чир-прыжки.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Станты и пирамиды.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127.9.21.7. Содержание модуля «Чир спорт»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127.9.21.7.1. При изучении модуля «Чир спорт»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сопереживанию и формирование позитивного отношения </w:t>
      </w:r>
      <w:r>
        <w:rPr>
          <w:rFonts w:ascii="Times New Roman" w:hAnsi="Times New Roman"/>
          <w:sz w:val="28"/>
          <w:szCs w:val="28"/>
        </w:rPr>
        <w:br/>
        <w:t xml:space="preserve">к людям, в том числе к лицам с ограниченными возможностями здоровья </w:t>
      </w:r>
      <w:r>
        <w:rPr>
          <w:rFonts w:ascii="Times New Roman" w:hAnsi="Times New Roman"/>
          <w:sz w:val="28"/>
          <w:szCs w:val="28"/>
        </w:rPr>
        <w:br/>
        <w:t xml:space="preserve">и инвалидам; бережное, ответственное и компетентное отношение </w:t>
      </w:r>
      <w:r>
        <w:rPr>
          <w:rFonts w:ascii="Times New Roman" w:hAnsi="Times New Roman"/>
          <w:sz w:val="28"/>
          <w:szCs w:val="28"/>
        </w:rPr>
        <w:br/>
        <w:t>к физическому и психологическому здоровью других людей,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127.9.21.7.2. При изучении модуля «Чир спорт»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8"/>
          <w:szCs w:val="28"/>
        </w:rPr>
        <w:br/>
        <w:t>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127.9.21.7.3. При изучении модуля «Чир спорт»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знаний по истории развития чир спорта в мире 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знать правила и способы планирования системы индивидуальных занятий чир спортом оздоровительно-корригирующей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основные формы организации занятий </w:t>
      </w:r>
      <w:r>
        <w:rPr>
          <w:rFonts w:ascii="Times New Roman" w:hAnsi="Times New Roman"/>
          <w:sz w:val="28"/>
          <w:szCs w:val="28"/>
        </w:rPr>
        <w:br/>
        <w:t>чир спортом, определять их целевое назначение и знать особенности проведения;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понимать и анализировать последовательность выполнения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и демонстрировать правильную технику основных движений в чир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составлять, подбирать элементы функциональной тренировки с целью составления композиций из 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участие в соревновательной деятельности на различных уровнях;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правил соревнований и судейской терминологии в судейской практике; осуществление судейства соревнований по чир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r>
        <w:rPr>
          <w:rFonts w:ascii="Times New Roman" w:hAnsi="Times New Roman"/>
          <w:sz w:val="28"/>
          <w:szCs w:val="28"/>
        </w:rPr>
        <w:br/>
        <w:t xml:space="preserve">и специальной физической подготовки, применять их в образовательной </w:t>
      </w:r>
      <w:r>
        <w:rPr>
          <w:rFonts w:ascii="Times New Roman" w:hAnsi="Times New Roman"/>
          <w:sz w:val="28"/>
          <w:szCs w:val="28"/>
        </w:rPr>
        <w:br/>
        <w:t>и тренировочной деятельности при занятиях фитнес-аэробикой;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музыкального слуха, формирование чувства ритма, понимания взаимосвязи;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проводить контрольно-тестовые упражнения по общей, специальной и технической подготовке по фитнес-аэробике в соответствии </w:t>
      </w:r>
      <w:r>
        <w:rPr>
          <w:rFonts w:ascii="Times New Roman" w:hAnsi="Times New Roman"/>
          <w:sz w:val="28"/>
          <w:szCs w:val="28"/>
        </w:rPr>
        <w:br/>
        <w:t>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определять влияние оздоровительного эффекта от занятий </w:t>
      </w:r>
      <w:r>
        <w:rPr>
          <w:rFonts w:ascii="Times New Roman" w:hAnsi="Times New Roman"/>
          <w:sz w:val="28"/>
          <w:szCs w:val="28"/>
        </w:rPr>
        <w:br/>
        <w:t>чир спортом на укрепление здоровья, профилактику профессиональных заболеваний и вредных привычек;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комплексы упражнений из элементов 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составлять и выполнять комплексы упражнений из элементов разных дисциплин 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сложно-координированные технические элементы </w:t>
      </w:r>
      <w:r>
        <w:rPr>
          <w:rFonts w:ascii="Times New Roman" w:hAnsi="Times New Roman"/>
          <w:sz w:val="28"/>
          <w:szCs w:val="28"/>
        </w:rPr>
        <w:br/>
        <w:t>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 Модуль «Перетягивание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127.9.22.1. Пояснительная записка модуля «Перетягивание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Занятия перетягиванием каната для обучающихся мальчиков (юношей) </w:t>
      </w:r>
      <w:r>
        <w:rPr>
          <w:rFonts w:ascii="Times New Roman" w:hAnsi="Times New Roman"/>
          <w:sz w:val="28"/>
          <w:szCs w:val="28"/>
        </w:rPr>
        <w:br/>
        <w:t xml:space="preserve">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w:t>
      </w:r>
      <w:r>
        <w:rPr>
          <w:rFonts w:ascii="Times New Roman" w:hAnsi="Times New Roman"/>
          <w:sz w:val="28"/>
          <w:szCs w:val="28"/>
        </w:rPr>
        <w:br/>
        <w:t xml:space="preserve">на укрепление здоровья и повышение уровня работоспособности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Большим преимуществом такой дисциплины как перетягивание каната, </w:t>
      </w:r>
      <w:r>
        <w:rPr>
          <w:rFonts w:ascii="Times New Roman" w:hAnsi="Times New Roman"/>
          <w:sz w:val="28"/>
          <w:szCs w:val="28"/>
        </w:rPr>
        <w:br/>
        <w:t xml:space="preserve">по сравнению со многими другими видами спорта, является его доступность, </w:t>
      </w:r>
      <w:r>
        <w:rPr>
          <w:rFonts w:ascii="Times New Roman" w:hAnsi="Times New Roman"/>
          <w:sz w:val="28"/>
          <w:szCs w:val="28"/>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127.9.22.3. Задачами изучения модуля «Перетягивание каната»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перетягивания каната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общих представлений о перетягивании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образовательного фундамента;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воспитание положительных качеств личности, норм коллективного взаимодействия и сотрудничества как с обучающимися своего пола, </w:t>
      </w:r>
      <w:r>
        <w:rPr>
          <w:rFonts w:ascii="Times New Roman" w:hAnsi="Times New Roman"/>
          <w:sz w:val="28"/>
          <w:szCs w:val="28"/>
        </w:rPr>
        <w:br/>
        <w:t>так и противоположного;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перетягивания каната среди молодежи;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127.9.22.4. Место и роль модуля «Перетягивание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«Перетягивание каната»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перетягиванию каната поможет обучающимся </w:t>
      </w:r>
      <w:r>
        <w:rPr>
          <w:rFonts w:ascii="Times New Roman" w:hAnsi="Times New Roman"/>
          <w:sz w:val="28"/>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Дисциплины в перетягивании каната предусматривают соревнования </w:t>
      </w:r>
      <w:r>
        <w:rPr>
          <w:rFonts w:ascii="Times New Roman" w:hAnsi="Times New Roman"/>
          <w:sz w:val="28"/>
          <w:szCs w:val="28"/>
        </w:rPr>
        <w:br/>
        <w:t xml:space="preserve">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127.9.22.5. Модуль «Перетягивание каната» может быть реализован </w:t>
      </w:r>
      <w:r>
        <w:rPr>
          <w:rFonts w:ascii="Times New Roman" w:hAnsi="Times New Roman"/>
          <w:sz w:val="28"/>
          <w:szCs w:val="28"/>
        </w:rPr>
        <w:br/>
        <w:t>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w:t>
      </w:r>
      <w:r>
        <w:rPr>
          <w:rFonts w:ascii="Times New Roman" w:hAnsi="Times New Roman"/>
          <w:sz w:val="28"/>
          <w:szCs w:val="28"/>
        </w:rPr>
        <w:br/>
        <w:t>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127.9.22.6. Содержание модуля «Перетягивание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перетягивании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отечественных и зарубежных клубов и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общей и специальной физической подготовки при занятиях </w:t>
      </w:r>
      <w:r>
        <w:rPr>
          <w:rFonts w:ascii="Times New Roman" w:hAnsi="Times New Roman"/>
          <w:sz w:val="28"/>
          <w:szCs w:val="28"/>
        </w:rPr>
        <w:br/>
        <w:t>по перетягиванию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Психологическая подготовка канатчиков.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по технике безопасности во время занятий и соревнований </w:t>
      </w:r>
      <w:r>
        <w:rPr>
          <w:rFonts w:ascii="Times New Roman" w:hAnsi="Times New Roman"/>
          <w:sz w:val="28"/>
          <w:szCs w:val="28"/>
        </w:rPr>
        <w:br/>
        <w:t>по перетягиванию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общеразвивающего, подготовительного </w:t>
      </w:r>
      <w:r>
        <w:rPr>
          <w:rFonts w:ascii="Times New Roman" w:hAnsi="Times New Roman"/>
          <w:sz w:val="28"/>
          <w:szCs w:val="28"/>
        </w:rPr>
        <w:br/>
        <w:t>и специального воздействия в перетягивании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(технологии) проведения соревнований по перетягиванию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Причины возникновения ошибок при выполнении технических приемов </w:t>
      </w:r>
      <w:r>
        <w:rPr>
          <w:rFonts w:ascii="Times New Roman" w:hAnsi="Times New Roman"/>
          <w:sz w:val="28"/>
          <w:szCs w:val="28"/>
        </w:rPr>
        <w:br/>
        <w:t>и способы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требования к инвентарю и оборудованию для соревнований по перетягиванию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формирующие двигательные умения и навыки технических приемов и тактических действий канатчика.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Технические приемы и тактические действия в перетягивании каната, изученные на уровне основного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Тактика ведения схватки.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Индивидуальные тактические действия при схватках классических, смешанных и женских команд в полных и неполных составах.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Групповые действия. Взаимодействия с партнерами при перетягивании каната с использованием различных тактических вариантов расстановки.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127.9.22.7. Содержание модуля «Перетягивание каната» направлено </w:t>
      </w:r>
      <w:r>
        <w:rPr>
          <w:rFonts w:ascii="Times New Roman" w:hAnsi="Times New Roman"/>
          <w:sz w:val="28"/>
          <w:szCs w:val="28"/>
        </w:rPr>
        <w:br/>
        <w:t>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к осознанному выбору будущей профессии </w:t>
      </w:r>
      <w:r>
        <w:rPr>
          <w:rFonts w:ascii="Times New Roman" w:hAnsi="Times New Roman"/>
          <w:sz w:val="28"/>
          <w:szCs w:val="28"/>
        </w:rPr>
        <w:br/>
        <w:t xml:space="preserve">и возможности реализации собственных жизненных планов средствами перетягивания каната как условие успешной профессиональной, спортивной </w:t>
      </w:r>
      <w:r>
        <w:rPr>
          <w:rFonts w:ascii="Times New Roman" w:hAnsi="Times New Roman"/>
          <w:sz w:val="28"/>
          <w:szCs w:val="28"/>
        </w:rPr>
        <w:br/>
        <w:t>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анализировать результаты соревнований, входящих </w:t>
      </w:r>
      <w:r>
        <w:rPr>
          <w:rFonts w:ascii="Times New Roman" w:hAnsi="Times New Roman"/>
          <w:sz w:val="28"/>
          <w:szCs w:val="28"/>
        </w:rPr>
        <w:br/>
        <w:t>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влияние занятий перетягиванием каната </w:t>
      </w:r>
      <w:r>
        <w:rPr>
          <w:rFonts w:ascii="Times New Roman" w:hAnsi="Times New Roman"/>
          <w:sz w:val="28"/>
          <w:szCs w:val="28"/>
        </w:rPr>
        <w:br/>
        <w:t>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r>
        <w:rPr>
          <w:rFonts w:ascii="Times New Roman" w:hAnsi="Times New Roman"/>
          <w:sz w:val="28"/>
          <w:szCs w:val="28"/>
        </w:rPr>
        <w:br/>
        <w:t xml:space="preserve">и специальной физической подготовки, применять их в образовательной </w:t>
      </w:r>
      <w:r>
        <w:rPr>
          <w:rFonts w:ascii="Times New Roman" w:hAnsi="Times New Roman"/>
          <w:sz w:val="28"/>
          <w:szCs w:val="28"/>
        </w:rPr>
        <w:br/>
        <w:t>и тренировочной деятельности на занятиях перетягиванием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упражненийдля развития специальных физических качеств канатчика;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технологиями предупреждения и нивелирования конфликтных ситуаций во время занятий перетягиванием каната, решения спорных </w:t>
      </w:r>
      <w:r>
        <w:rPr>
          <w:rFonts w:ascii="Times New Roman" w:hAnsi="Times New Roman"/>
          <w:sz w:val="28"/>
          <w:szCs w:val="28"/>
        </w:rPr>
        <w:br/>
        <w:t>и проблемных ситуаций на основе уважительного и доброжелательного отношения к окружающим;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w:t>
      </w:r>
      <w:r>
        <w:rPr>
          <w:rFonts w:ascii="Times New Roman" w:hAnsi="Times New Roman"/>
          <w:sz w:val="28"/>
          <w:szCs w:val="28"/>
        </w:rPr>
        <w:br/>
        <w:t>для самостоятельных занятий перетягиванием каната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основ образовательной, тренировочной </w:t>
      </w:r>
      <w:r>
        <w:rPr>
          <w:rFonts w:ascii="Times New Roman" w:hAnsi="Times New Roman"/>
          <w:sz w:val="28"/>
          <w:szCs w:val="28"/>
        </w:rPr>
        <w:br/>
        <w:t xml:space="preserve">и досуговой двигательной деятельности, основ организации здорового </w:t>
      </w:r>
      <w:r>
        <w:rPr>
          <w:rFonts w:ascii="Times New Roman" w:hAnsi="Times New Roman"/>
          <w:sz w:val="28"/>
          <w:szCs w:val="28"/>
        </w:rPr>
        <w:br/>
        <w:t>образа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w:t>
      </w:r>
      <w:r>
        <w:rPr>
          <w:rFonts w:ascii="Times New Roman" w:hAnsi="Times New Roman"/>
          <w:sz w:val="28"/>
          <w:szCs w:val="28"/>
        </w:rPr>
        <w:br/>
        <w:t>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r>
        <w:rPr>
          <w:rFonts w:ascii="Times New Roman" w:hAnsi="Times New Roman"/>
          <w:sz w:val="28"/>
          <w:szCs w:val="28"/>
        </w:rPr>
        <w:br/>
        <w:t xml:space="preserve">во время соревнований различного уровня по перетягиванию каната в качестве зрителя, болельщика;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 Модуль «Компьютерный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127.9.23.1. Пояснительная записка модуля «Компьютерный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Компьютерный спорт – это спорт, который имеет много тактических </w:t>
      </w:r>
      <w:r>
        <w:rPr>
          <w:rFonts w:ascii="Times New Roman" w:hAnsi="Times New Roman"/>
          <w:sz w:val="28"/>
          <w:szCs w:val="28"/>
        </w:rPr>
        <w:br/>
        <w:t xml:space="preserve">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127.9.23.3. Задачами изучения модуля «Компьютерный спорт»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компьютерного спорта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компьютерного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127.9.23.4. Место и роль модуля «Компьютерный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Специфика модуля по компьютерному спорту сочетается практически </w:t>
      </w:r>
      <w:r>
        <w:rPr>
          <w:rFonts w:ascii="Times New Roman" w:hAnsi="Times New Roman"/>
          <w:sz w:val="28"/>
          <w:szCs w:val="28"/>
        </w:rPr>
        <w:br/>
        <w:t>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127.9.23.5. Модуль «Компьютерный спорт» может быть реализован </w:t>
      </w:r>
      <w:r>
        <w:rPr>
          <w:rFonts w:ascii="Times New Roman" w:hAnsi="Times New Roman"/>
          <w:sz w:val="28"/>
          <w:szCs w:val="28"/>
        </w:rPr>
        <w:br/>
        <w:t>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w:t>
      </w:r>
      <w:r>
        <w:rPr>
          <w:rFonts w:ascii="Times New Roman" w:hAnsi="Times New Roman"/>
          <w:sz w:val="28"/>
          <w:szCs w:val="28"/>
        </w:rPr>
        <w:br/>
        <w:t>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127.9.23.6. Содержание модуля «Компьютерный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компьютерном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развития компьютерного спорта в регионе, Российской Федерации и мире.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регулирования компьютерного спорта в Российской Федерации. Общественные организации, спортивные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Школьные киберспортивные клубы. Известные отечественные киберспортсмены. Достижения отечественной сборной команды страны </w:t>
      </w:r>
      <w:r>
        <w:rPr>
          <w:rFonts w:ascii="Times New Roman" w:hAnsi="Times New Roman"/>
          <w:sz w:val="28"/>
          <w:szCs w:val="28"/>
        </w:rPr>
        <w:br/>
        <w:t>на чемпионате мира и международных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 Спортивные соревнования и физкультурные мероприятия.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компьютерным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Характерные травмы киберспортсменов и мероприятия </w:t>
      </w:r>
      <w:r>
        <w:rPr>
          <w:rFonts w:ascii="Times New Roman" w:hAnsi="Times New Roman"/>
          <w:sz w:val="28"/>
          <w:szCs w:val="28"/>
        </w:rPr>
        <w:br/>
        <w:t>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Словарь терминов и определений компьютерного спорта.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компьютерного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допинга. Антидопинг.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r>
        <w:rPr>
          <w:rFonts w:ascii="Times New Roman" w:hAnsi="Times New Roman"/>
          <w:sz w:val="28"/>
          <w:szCs w:val="28"/>
        </w:rPr>
        <w:br/>
        <w:t>по компьютерному спорту в качестве зрителя, болельщика.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компьютерному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Составление планов и самостоятельное проведение занятий </w:t>
      </w:r>
      <w:r>
        <w:rPr>
          <w:rFonts w:ascii="Times New Roman" w:hAnsi="Times New Roman"/>
          <w:sz w:val="28"/>
          <w:szCs w:val="28"/>
        </w:rPr>
        <w:br/>
        <w:t>по компьютерному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личной гигиены, требования к одежде и обуви </w:t>
      </w:r>
      <w:r>
        <w:rPr>
          <w:rFonts w:ascii="Times New Roman" w:hAnsi="Times New Roman"/>
          <w:sz w:val="28"/>
          <w:szCs w:val="28"/>
        </w:rPr>
        <w:br/>
        <w:t>для занятий компьютерным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ухода за спортивным инвентарем и оборудованием.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сбалансированное питание киберспортсмена.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 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Тестирование уровня физической подготовленности киберспортсменов.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формирующие двигательные умения и навыки технических и тактических действий киберспортсмена.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владения клавиатурой и мышью.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Одновременное управление объектами киберспортивных игр с помощью клавиатуры и мыши.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Управление объектами киберспортивных игр с помощью джойстика.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тактической подготовки: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Групповые тактические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Командные атакующие тактические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Тактика игры киберспортсмена. Выбор объекта управления.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Учебные киберспортивные игры.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127.9.23.7. Содержание модуля «Компьютерный спорт» направлено </w:t>
      </w:r>
      <w:r>
        <w:rPr>
          <w:rFonts w:ascii="Times New Roman" w:hAnsi="Times New Roman"/>
          <w:sz w:val="28"/>
          <w:szCs w:val="28"/>
        </w:rPr>
        <w:br/>
        <w:t>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основных норм морали, духовно-нравственной культуры </w:t>
      </w:r>
      <w:r>
        <w:rPr>
          <w:rFonts w:ascii="Times New Roman" w:hAnsi="Times New Roman"/>
          <w:sz w:val="28"/>
          <w:szCs w:val="28"/>
        </w:rPr>
        <w:br/>
        <w:t>и ценностного отношения к физической культуре, как неотъемлемой части общечеловеческой культуры средствами компьютерного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8"/>
          <w:szCs w:val="28"/>
        </w:rPr>
        <w:br/>
        <w:t>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истории развития современного компьютерного спорта в мире, </w:t>
      </w:r>
      <w:r>
        <w:rPr>
          <w:rFonts w:ascii="Times New Roman" w:hAnsi="Times New Roman"/>
          <w:sz w:val="28"/>
          <w:szCs w:val="28"/>
        </w:rPr>
        <w:br/>
        <w:t>в Российской Федерации, в регионе;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основ формирования сбалансированного питания киберспортсмена;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техники выполнения и демонстрация правильной техники </w:t>
      </w:r>
      <w:r>
        <w:rPr>
          <w:rFonts w:ascii="Times New Roman" w:hAnsi="Times New Roman"/>
          <w:sz w:val="28"/>
          <w:szCs w:val="28"/>
        </w:rPr>
        <w:br/>
        <w:t>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выполнение результативных действий, реализация комбинаций при различных игровых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ошибок при анализе своих игр и игр других киберспортсменов;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индивидуальных, групповых и командных тактических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соревновательной деятельности в соответствии с правилами компьютерного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судейской практики;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проводить самостоятельные занятия по компьютерному спорту по освоению новых действий и развитию основных качеств, контролировать </w:t>
      </w:r>
      <w:r>
        <w:rPr>
          <w:rFonts w:ascii="Times New Roman" w:hAnsi="Times New Roman"/>
          <w:sz w:val="28"/>
          <w:szCs w:val="28"/>
        </w:rPr>
        <w:br/>
        <w:t>и анализировать эффективность этих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bookmarkEnd w:id="63"/>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 Модуль «Бокс».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127.9.24.1. Пояснительная записка модуля «Бокс».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Бокс – спортивное единоборство, кулачный бой по особым правилам, </w:t>
      </w:r>
      <w:r>
        <w:rPr>
          <w:rFonts w:ascii="Times New Roman" w:hAnsi="Times New Roman"/>
          <w:sz w:val="28"/>
          <w:szCs w:val="28"/>
        </w:rPr>
        <w:br/>
        <w:t>в специальных мягких перчатках.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Бокс как вид спорта представляет собой огромный потенциал </w:t>
      </w:r>
      <w:r>
        <w:rPr>
          <w:rFonts w:ascii="Times New Roman" w:hAnsi="Times New Roman"/>
          <w:sz w:val="28"/>
          <w:szCs w:val="28"/>
        </w:rPr>
        <w:br/>
        <w:t>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127.9.24.2. Целью изучения модуля «Бокс» является создание условий </w:t>
      </w:r>
      <w:r>
        <w:rPr>
          <w:rFonts w:ascii="Times New Roman" w:hAnsi="Times New Roman"/>
          <w:sz w:val="28"/>
          <w:szCs w:val="28"/>
        </w:rPr>
        <w:br/>
        <w:t>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127.9.24.3. Задачами изучения модуля «Бокс»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бокса как вида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элементами технико-тактических навыков в боксе;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морально-этических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содействие физическому развитию и укреплению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навыков здорового образа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чувства сопричастности и гордости за свою Родину и ее историю.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127.9.24.4. Место и роль модуля «Бокс».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127.9.24.5. Модуль «Бокс»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127.9.24.6. Содержание модуля «Бокс».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боксе.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Зарождение и история развития бокса, современного бокса в мире, </w:t>
      </w:r>
      <w:r>
        <w:rPr>
          <w:rFonts w:ascii="Times New Roman" w:hAnsi="Times New Roman"/>
          <w:sz w:val="28"/>
          <w:szCs w:val="28"/>
        </w:rPr>
        <w:br/>
        <w:t>в Российской Федерации, в регионе.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и организация соревнований по боксу.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Судейская коллегия, обслуживающая соревнования. Жесты судьи.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по боксу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Единая всероссийская спортивная классификация (ЕВСК).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боксом.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Характерные травмы в боксе и мероприятия 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и организация соревнований по боксу.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Судейская коллегия, обслуживающая соревнования. Жесты судьи.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r>
        <w:rPr>
          <w:rFonts w:ascii="Times New Roman" w:hAnsi="Times New Roman"/>
          <w:sz w:val="28"/>
          <w:szCs w:val="28"/>
        </w:rPr>
        <w:br/>
        <w:t>по боксу в качестве зрителя, болельщика.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боксу.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по боксу.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Pr>
          <w:rFonts w:ascii="Times New Roman" w:hAnsi="Times New Roman"/>
          <w:sz w:val="28"/>
          <w:szCs w:val="28"/>
        </w:rPr>
        <w:br/>
        <w:t>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личной гигиены, требования к спортивной одежде и обуви </w:t>
      </w:r>
      <w:r>
        <w:rPr>
          <w:rFonts w:ascii="Times New Roman" w:hAnsi="Times New Roman"/>
          <w:sz w:val="28"/>
          <w:szCs w:val="28"/>
        </w:rPr>
        <w:br/>
        <w:t>для занятий боксом.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ухода за спортивным инвентарем и оборудованием.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спортивного режима и 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Тестирование уровня физической подготовленности в боксе.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висы и упоры: подтягивание в висе (мальчики), в висе лежа (девочки), поднимание ног в висе;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лазание по канату.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Различные варианты нанесения ударов (свинг, в голову и туловище, «кросс» в голову, «хуки», апперкоты и другое) и защиты от 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Серии приемных ударов, защиты от них и контрудары. Разнотипные сочетания боковых ударов и ударов снизу в голову и туловище и защита от 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Наступательные движения – атака, встречная и ответная контратака, нанесение ударов при отходе.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ранее изучаемых технико-тактических действий </w:t>
      </w:r>
      <w:r>
        <w:rPr>
          <w:rFonts w:ascii="Times New Roman" w:hAnsi="Times New Roman"/>
          <w:sz w:val="28"/>
          <w:szCs w:val="28"/>
        </w:rPr>
        <w:br/>
        <w:t xml:space="preserve">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w:t>
      </w:r>
      <w:r>
        <w:rPr>
          <w:rFonts w:ascii="Times New Roman" w:hAnsi="Times New Roman"/>
          <w:sz w:val="28"/>
          <w:szCs w:val="28"/>
        </w:rPr>
        <w:br/>
        <w:t>от них и контрудары.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w:t>
      </w:r>
      <w:r>
        <w:rPr>
          <w:rFonts w:ascii="Times New Roman" w:hAnsi="Times New Roman"/>
          <w:sz w:val="28"/>
          <w:szCs w:val="28"/>
        </w:rPr>
        <w:br/>
        <w:t>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уларов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Инструкторская и судейская практика.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Учебные и контрольные поединки в боксе.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127.9.24.7. Содержание модуля «Бокс»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127.9.24.7.1. При изучении модуля «Бокс»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воспитание уважения к Отечеству, к прошлому и настоящему многонационального народа России; осознанного, уважительного </w:t>
      </w:r>
      <w:r>
        <w:rPr>
          <w:rFonts w:ascii="Times New Roman" w:hAnsi="Times New Roman"/>
          <w:sz w:val="28"/>
          <w:szCs w:val="28"/>
        </w:rPr>
        <w:br/>
        <w:t>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cформированность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основных норм морали, нравственных, духовных идеалов, хранимых в культурных традициях народов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освоенность социальных норм, правил поведения, ролей и форм социальной жизни в группах и сообществах;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положительной мотивации и устойчивого учебно-познавательного интереса к учебному предмету «Физическая культура»;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развитость эстетического и этического сознания через освоение культуры движения и культуры тела;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ценности здорового и безопасного образа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127.9.24.7.2. При изучении модуля «Бокс»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принимать и сохранять цели и задачи учебной деятельности, поиск средств ее осуществления;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понимать причины успеха или неуспеха учебной деятельности и способности конструктивно действовать даже в ситуациях неуспеха;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конструктивно разрешать конфликты посредством учета интересов сторон и сотрудничества;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определять цели обучения, ставить </w:t>
      </w:r>
      <w:r>
        <w:rPr>
          <w:rFonts w:ascii="Times New Roman" w:hAnsi="Times New Roman"/>
          <w:sz w:val="28"/>
          <w:szCs w:val="28"/>
        </w:rPr>
        <w:br/>
        <w:t xml:space="preserve">и формулировать новые задачи в учебе и познавательной деятельности, развивать мотивы и интересы своей познавательной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осуществлять самоконтроль, самооценку, принимать решения </w:t>
      </w:r>
      <w:r>
        <w:rPr>
          <w:rFonts w:ascii="Times New Roman" w:hAnsi="Times New Roman"/>
          <w:sz w:val="28"/>
          <w:szCs w:val="28"/>
        </w:rPr>
        <w:br/>
        <w:t xml:space="preserve">и осознанно делать выбор в учебной и познавательной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127.9.24.7.3. При изучении модуля «Бокс»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способами контроля индивидуальных показателей здоровья, умственной и физической работоспособности, общего физического развития </w:t>
      </w:r>
      <w:r>
        <w:rPr>
          <w:rFonts w:ascii="Times New Roman" w:hAnsi="Times New Roman"/>
          <w:sz w:val="28"/>
          <w:szCs w:val="28"/>
        </w:rPr>
        <w:br/>
        <w:t>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физическими упражнениями разной функциональной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факты истории развития физической культуры, характеризовать ее роль и значение в жизнедеятельности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организовывать и проводить со сверстниками подвижные игры </w:t>
      </w:r>
      <w:r>
        <w:rPr>
          <w:rFonts w:ascii="Times New Roman" w:hAnsi="Times New Roman"/>
          <w:sz w:val="28"/>
          <w:szCs w:val="28"/>
        </w:rPr>
        <w:br/>
        <w:t>и соревнования, осуществлять их судейство;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бережно обращаться с инвентарем и оборудованием, соблюдать требования техники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навыков взаимодействия со сверстниками по правилам проведения подвижных игр и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 доступной форме объяснять правила (техники) выполнения двигательных действий, анализировать и находить ошибки, эффективно </w:t>
      </w:r>
      <w:r>
        <w:rPr>
          <w:rFonts w:ascii="Times New Roman" w:hAnsi="Times New Roman"/>
          <w:sz w:val="28"/>
          <w:szCs w:val="28"/>
        </w:rPr>
        <w:br/>
        <w:t>их исправлять;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жизненно важные двигательные навыки и умения.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 Модуль «Танцевальный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127.9.25.1. Пояснительная записка модуля «Танцевальный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127.9.25.3. Задачами изучения модуля «Танцевальный спорт»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устойчивого интереса к занятиям физической культурой </w:t>
      </w:r>
      <w:r>
        <w:rPr>
          <w:rFonts w:ascii="Times New Roman" w:hAnsi="Times New Roman"/>
          <w:sz w:val="28"/>
          <w:szCs w:val="28"/>
        </w:rPr>
        <w:br/>
        <w:t>и, в частности, танцевальным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общих теоретических знаний о физической культуре и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и эстетического восприятия, раскрытие творческого потенциала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укрепление и сохранение здоровья, совершенствование телосложения, </w:t>
      </w:r>
      <w:r>
        <w:rPr>
          <w:rFonts w:ascii="Times New Roman" w:hAnsi="Times New Roman"/>
          <w:sz w:val="28"/>
          <w:szCs w:val="28"/>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популяризация танцевального спорта среди детей и молодежи и вовлечение большего количества обучающихся в занятия танцевальным спортом;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127.9.25.4. Место и роль модуля «Танцевальный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танцевальному спорту поможет обучающимся </w:t>
      </w:r>
      <w:r>
        <w:rPr>
          <w:rFonts w:ascii="Times New Roman" w:hAnsi="Times New Roman"/>
          <w:sz w:val="28"/>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127.9.25.5. Модуль «Танцевальный спорт» может быть реализован </w:t>
      </w:r>
      <w:r>
        <w:rPr>
          <w:rFonts w:ascii="Times New Roman" w:hAnsi="Times New Roman"/>
          <w:sz w:val="28"/>
          <w:szCs w:val="28"/>
        </w:rPr>
        <w:br/>
        <w:t>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127.9.25.6. Содержание модуля «Танцевальный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танцевальном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принципы исполнения танцев европейской (танго) </w:t>
      </w:r>
      <w:r>
        <w:rPr>
          <w:rFonts w:ascii="Times New Roman" w:hAnsi="Times New Roman"/>
          <w:sz w:val="28"/>
          <w:szCs w:val="28"/>
        </w:rPr>
        <w:br/>
        <w:t>и латиноамериканской (румба) программ танцевального спорта. Фигуры танцев европейской и латиноамериканской программ.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Комбинирование и подбор элементов, фигур и связок в европейской </w:t>
      </w:r>
      <w:r>
        <w:rPr>
          <w:rFonts w:ascii="Times New Roman" w:hAnsi="Times New Roman"/>
          <w:sz w:val="28"/>
          <w:szCs w:val="28"/>
        </w:rPr>
        <w:br/>
        <w:t>и латиноамериканской программах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Подготовка места занятий, выбор одежды и обуви для занятий танцевальным спортом.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 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Подготовка места занятий, выбор одежды и обуви для занятий танцевальным спортом. Выбор спортивного инвентаря.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Европейская программа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танцевальные фигуры танцев европейской программы (танго);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Латиноамериканская программа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танцевальные фигуры танцев латиноамериканской программы (румба);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w:t>
      </w:r>
      <w:r>
        <w:rPr>
          <w:rFonts w:ascii="Times New Roman" w:hAnsi="Times New Roman"/>
          <w:sz w:val="28"/>
          <w:szCs w:val="28"/>
        </w:rPr>
        <w:br/>
        <w:t>под музыкальное сопровождение и без него с учетом интенсивности и ритма танцев, индивидуально и в паре.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Функциональная тренировка: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биомеханика основных движений (приседания, тяги, выпады, отжимания, жимы, прыжки и другие);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и комбинации упражнений из основных движений;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на развитие силы мышц нижних и верхних конечностей (односуставные и многосуставные);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упражнения групп мышц туловища (спины, груди, живота, ягодиц) </w:t>
      </w:r>
      <w:r>
        <w:rPr>
          <w:rFonts w:ascii="Times New Roman" w:hAnsi="Times New Roman"/>
          <w:sz w:val="28"/>
          <w:szCs w:val="28"/>
        </w:rPr>
        <w:br/>
        <w:t xml:space="preserve">с использованием сопротивления собственного веса, гантелей и медболов </w:t>
      </w:r>
      <w:r>
        <w:rPr>
          <w:rFonts w:ascii="Times New Roman" w:hAnsi="Times New Roman"/>
          <w:sz w:val="28"/>
          <w:szCs w:val="28"/>
        </w:rPr>
        <w:br/>
        <w:t>в различных исходных положениях (стоя, сидя, лежа);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составление самостоятельных комплексов функциональной тренировки </w:t>
      </w:r>
      <w:r>
        <w:rPr>
          <w:rFonts w:ascii="Times New Roman" w:hAnsi="Times New Roman"/>
          <w:sz w:val="28"/>
          <w:szCs w:val="28"/>
        </w:rPr>
        <w:br/>
        <w:t>и подбор музыки с учетом интенсивности и ритма движений;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подбор элементов функциональной тренировки, упражнений и составление композиций из 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Хореографическая подготовка: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взаимодействие в паре, синхронность;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распределение движений и фигур в пространстве;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внешнее воздействие на зрителей;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артистизм и эмоциональность.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Судейство соревнований. Выступления на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127.9.25.7. Содержание модуля «Танцевальный спорт» направлено </w:t>
      </w:r>
      <w:r>
        <w:rPr>
          <w:rFonts w:ascii="Times New Roman" w:hAnsi="Times New Roman"/>
          <w:sz w:val="28"/>
          <w:szCs w:val="28"/>
        </w:rPr>
        <w:br/>
        <w:t>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максимально проявлять физические способности (качества) </w:t>
      </w:r>
      <w:r>
        <w:rPr>
          <w:rFonts w:ascii="Times New Roman" w:hAnsi="Times New Roman"/>
          <w:sz w:val="28"/>
          <w:szCs w:val="28"/>
        </w:rPr>
        <w:br/>
        <w:t>при выполнении тестовых упражнений по физической культуре;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планировать, контролировать и оценивать учебные действия, собственную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распределять нагрузку и отдых в процессе ее выполнения, определять наиболее эффективные способы достижения результата;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w:t>
      </w:r>
      <w:r>
        <w:rPr>
          <w:rFonts w:ascii="Times New Roman" w:hAnsi="Times New Roman"/>
          <w:sz w:val="28"/>
          <w:szCs w:val="28"/>
        </w:rPr>
        <w:br/>
        <w:t>и одежды, мест для самостоятельных занятий танцевальным спортом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правил техники безопасности во время занятий, знание причин возникновения травм и умение оказывать первую помощь при травмах </w:t>
      </w:r>
      <w:r>
        <w:rPr>
          <w:rFonts w:ascii="Times New Roman" w:hAnsi="Times New Roman"/>
          <w:sz w:val="28"/>
          <w:szCs w:val="28"/>
        </w:rPr>
        <w:br/>
        <w:t>и повреждениях во время занятий танцевальным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основ образовательной, тренировочной </w:t>
      </w:r>
      <w:r>
        <w:rPr>
          <w:rFonts w:ascii="Times New Roman" w:hAnsi="Times New Roman"/>
          <w:sz w:val="28"/>
          <w:szCs w:val="28"/>
        </w:rPr>
        <w:br/>
        <w:t>и досуговой двигательной деятельности, основ организации здорового образа жизни средствами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физиологических основ деятельности систем дыхания, кровообращения и энергообеспечения при мышечных нагрузках, возможности </w:t>
      </w:r>
      <w:r>
        <w:rPr>
          <w:rFonts w:ascii="Times New Roman" w:hAnsi="Times New Roman"/>
          <w:sz w:val="28"/>
          <w:szCs w:val="28"/>
        </w:rPr>
        <w:br/>
        <w:t>их развития и совершенствования средствами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основных принципов исполнения танцев европейской (танго) </w:t>
      </w:r>
      <w:r>
        <w:rPr>
          <w:rFonts w:ascii="Times New Roman" w:hAnsi="Times New Roman"/>
          <w:sz w:val="28"/>
          <w:szCs w:val="28"/>
        </w:rPr>
        <w:br/>
        <w:t>и латиноамериканской (румба) программ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сочетать и подбирать фигуры танцев европейской (танго) </w:t>
      </w:r>
      <w:r>
        <w:rPr>
          <w:rFonts w:ascii="Times New Roman" w:hAnsi="Times New Roman"/>
          <w:sz w:val="28"/>
          <w:szCs w:val="28"/>
        </w:rPr>
        <w:br/>
        <w:t>и латиноамериканской (румба) программ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понимать и анализировать последовательность выполнения элементов и фигур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 подбора элементов, фигур и связок европейской и латиноамериканской программ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навык применения изученных элементов и фигур танцев европейской </w:t>
      </w:r>
      <w:r>
        <w:rPr>
          <w:rFonts w:ascii="Times New Roman" w:hAnsi="Times New Roman"/>
          <w:sz w:val="28"/>
          <w:szCs w:val="28"/>
        </w:rPr>
        <w:br/>
        <w:t>и латиноамериканской программ танцевального спорта при составлении связок;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различать основные движения согласно биомеханической классификации;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составлять, подбирать элементы функциональной тренировки с целью составления композиций из 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w:t>
      </w:r>
      <w:r>
        <w:rPr>
          <w:rFonts w:ascii="Times New Roman" w:hAnsi="Times New Roman"/>
          <w:sz w:val="28"/>
          <w:szCs w:val="28"/>
        </w:rPr>
        <w:br/>
        <w:t>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r>
        <w:rPr>
          <w:rFonts w:ascii="Times New Roman" w:hAnsi="Times New Roman"/>
          <w:sz w:val="28"/>
          <w:szCs w:val="28"/>
        </w:rPr>
        <w:br/>
        <w:t xml:space="preserve">и специальной физической подготовки, применять их в образовательной </w:t>
      </w:r>
      <w:r>
        <w:rPr>
          <w:rFonts w:ascii="Times New Roman" w:hAnsi="Times New Roman"/>
          <w:sz w:val="28"/>
          <w:szCs w:val="28"/>
        </w:rPr>
        <w:br/>
        <w:t>и тренировочной деятельности при занятиях танцевальным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музыкального слуха, формирование чувства ритма, понимания взаимосвязи;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w:t>
      </w:r>
      <w:r>
        <w:rPr>
          <w:rFonts w:ascii="Times New Roman" w:hAnsi="Times New Roman"/>
          <w:sz w:val="28"/>
          <w:szCs w:val="28"/>
        </w:rPr>
        <w:br/>
        <w:t>и оборудования для занятий танцевальным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sz w:val="28"/>
          <w:szCs w:val="28"/>
        </w:rPr>
        <w:br/>
        <w:t>и «антидопинг».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 Модуль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127.9.26.1. Пояснительная записка модуля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127.9.26.2. Целью модуля «Киокусинкай» является формирование </w:t>
      </w:r>
      <w:r>
        <w:rPr>
          <w:rFonts w:ascii="Times New Roman" w:hAnsi="Times New Roman"/>
          <w:sz w:val="28"/>
          <w:szCs w:val="28"/>
        </w:rPr>
        <w:br/>
        <w:t xml:space="preserve">у обучающихся устойчивой мотивации к сохранению и укреплению своего собственного здоровья, ведению здорового образа жизни и самоопределения </w:t>
      </w:r>
      <w:r>
        <w:rPr>
          <w:rFonts w:ascii="Times New Roman" w:hAnsi="Times New Roman"/>
          <w:sz w:val="28"/>
          <w:szCs w:val="28"/>
        </w:rPr>
        <w:br/>
        <w:t>с использованием средств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127.9.26.3. Задачами изучения модуля «Киокусинкай»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 xml:space="preserve">их двигательной активности;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киокусинкай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127.9.26.4. Место и роль модуля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«Киокусинкай»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8"/>
          <w:szCs w:val="28"/>
        </w:rPr>
        <w:br/>
        <w:t xml:space="preserve">и расширяет спектр физкультурно-спортивных направлений в общеобразовательных организациях.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8"/>
          <w:szCs w:val="28"/>
        </w:rPr>
        <w:br/>
        <w:t xml:space="preserve">и обороне», участии в спортивных соревнованиях и подготовке юношей </w:t>
      </w:r>
      <w:r>
        <w:rPr>
          <w:rFonts w:ascii="Times New Roman" w:hAnsi="Times New Roman"/>
          <w:sz w:val="28"/>
          <w:szCs w:val="28"/>
        </w:rPr>
        <w:br/>
        <w:t>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127.9.26.5. Модуль «Киокусинкай»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w:t>
      </w:r>
      <w:r>
        <w:rPr>
          <w:rFonts w:ascii="Times New Roman" w:hAnsi="Times New Roman"/>
          <w:sz w:val="28"/>
          <w:szCs w:val="28"/>
        </w:rPr>
        <w:br/>
        <w:t xml:space="preserve">из перечня, предлагаемого образовательной организацией, включающей, </w:t>
      </w:r>
      <w:r>
        <w:rPr>
          <w:rFonts w:ascii="Times New Roman" w:hAnsi="Times New Roman"/>
          <w:sz w:val="28"/>
          <w:szCs w:val="28"/>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8"/>
          <w:szCs w:val="28"/>
        </w:rPr>
        <w:br/>
        <w:t>(при организации и проведении уроков физической культуры с 3-х часовой недельной нагрузкой рекомендуемый объем в 10 и 11 классах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127.9.26.6. Содержание модуля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Общеразвивающие и специальные упражнения.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Легендарные российские каратисты и тренеры по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Достижения отечественных каратистов и сборной команды страны </w:t>
      </w:r>
      <w:r>
        <w:rPr>
          <w:rFonts w:ascii="Times New Roman" w:hAnsi="Times New Roman"/>
          <w:sz w:val="28"/>
          <w:szCs w:val="28"/>
        </w:rPr>
        <w:br/>
        <w:t>на мировых чемпионатах и чемпионатах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Разновидности карате, дисциплины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правила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Терминология.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безопасного поведения во время занятий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Судейская коллегия, обслуживающая соревнования по киокусинкай. Жесты судьи.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поведения во время занятий киокусинкай. Киокусинкай, как средства укрепления здоровья, закаливания и развития физических качеств.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личной гигиены, требований к спортивной одежде и обуви </w:t>
      </w:r>
      <w:r>
        <w:rPr>
          <w:rFonts w:ascii="Times New Roman" w:hAnsi="Times New Roman"/>
          <w:sz w:val="28"/>
          <w:szCs w:val="28"/>
        </w:rPr>
        <w:br/>
        <w:t>для занятий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Характерные травмы в киокусинкай и мероприятия 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Понятия и характеристика технических и тактических приемов в киокусинкай, их названия и методика выполнения.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Названия и роль главных организаций или федераций (международные, российские), осуществляющих управление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по киокусинкай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r>
        <w:rPr>
          <w:rFonts w:ascii="Times New Roman" w:hAnsi="Times New Roman"/>
          <w:sz w:val="28"/>
          <w:szCs w:val="28"/>
        </w:rPr>
        <w:br/>
        <w:t xml:space="preserve">по киокусинкай в качестве зрителя, болельщика.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и проведение самостоятельных занятий по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Составление планов и самостоятельное проведение занятий по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самостоятельного освоения двигательных действий, подбор подводящих, подготовительных и специальных упражнений.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Самоконтроль и его роль в учебной и соревновательной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Первые внешние признаки утомления.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общеразвивающих и корригирующих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на развитие физических качеств (быстроты, ловкости, гибкости), координационных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формирующие двигательные умения и навыки технических и тактических действий каратиста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Базовые технические действия (кихон).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Базовые элементы акробатической техники в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Учебные и контрольные поединки в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127.9.26.7. Содержание модуля «Киокусинкай»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127.9.26.7.1. При изучении модуля «Киокусинкай»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патриотизма, уважения к Отечеству через знание истории </w:t>
      </w:r>
      <w:r>
        <w:rPr>
          <w:rFonts w:ascii="Times New Roman" w:hAnsi="Times New Roman"/>
          <w:sz w:val="28"/>
          <w:szCs w:val="28"/>
        </w:rPr>
        <w:br/>
        <w:t xml:space="preserve">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w:t>
      </w:r>
      <w:r>
        <w:rPr>
          <w:rFonts w:ascii="Times New Roman" w:hAnsi="Times New Roman"/>
          <w:sz w:val="28"/>
          <w:szCs w:val="28"/>
        </w:rPr>
        <w:br/>
        <w:t xml:space="preserve">и идеалы главных организаций по киокусинкай регионального, всероссийского и мирового уровней, а также школьных спортивных клубов;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Pr>
          <w:rFonts w:ascii="Times New Roman" w:hAnsi="Times New Roman"/>
          <w:sz w:val="28"/>
          <w:szCs w:val="28"/>
        </w:rPr>
        <w:br/>
        <w:t xml:space="preserve">и чрезвычайных ситуациях при занятии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положительных качеств личности и управление своими эмоциями в различных ситуациях и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основами самоконтроля, самооценки, принятия решений </w:t>
      </w:r>
      <w:r>
        <w:rPr>
          <w:rFonts w:ascii="Times New Roman" w:hAnsi="Times New Roman"/>
          <w:sz w:val="28"/>
          <w:szCs w:val="28"/>
        </w:rPr>
        <w:br/>
        <w:t xml:space="preserve">и осуществления осознанного выбора в учебной и познавательной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самостоятельной деятельности с учетом требований </w:t>
      </w:r>
      <w:r>
        <w:rPr>
          <w:rFonts w:ascii="Times New Roman" w:hAnsi="Times New Roman"/>
          <w:sz w:val="28"/>
          <w:szCs w:val="28"/>
        </w:rPr>
        <w:br/>
        <w:t xml:space="preserve">ее безопасности, сохранности инвентаря и оборудования, организации места занятий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127.9.26.7.3. При изучении модуля «Киокусинкай»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характеризовать роль и основные функции федераций киокусинкай (международные, российские, региональные), осуществляющих управление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анализировать результаты соревнований, входящих в официальный календарь соревнований (международных, всероссийских, региональных);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Pr>
          <w:rFonts w:ascii="Times New Roman" w:hAnsi="Times New Roman"/>
          <w:sz w:val="28"/>
          <w:szCs w:val="28"/>
        </w:rPr>
        <w:br/>
        <w:t xml:space="preserve">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применение основ формирования сбалансированного питания </w:t>
      </w:r>
      <w:r>
        <w:rPr>
          <w:rFonts w:ascii="Times New Roman" w:hAnsi="Times New Roman"/>
          <w:sz w:val="28"/>
          <w:szCs w:val="28"/>
        </w:rPr>
        <w:br/>
        <w:t xml:space="preserve">при занятиях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классификации техники и тактики киокусинкай, технических </w:t>
      </w:r>
      <w:r>
        <w:rPr>
          <w:rFonts w:ascii="Times New Roman" w:hAnsi="Times New Roman"/>
          <w:sz w:val="28"/>
          <w:szCs w:val="28"/>
        </w:rPr>
        <w:br/>
        <w:t xml:space="preserve">и тактических приемов, владение и применение технических и тактических действий в урочной, тренировочной, игровой деятельности и соревнованиях;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демонстрировать технику выполнения ката, приближая ее к эталонной, способов защит и контрприемов, а также тактических действий;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участие в соревновательной деятельности в соответствии с правилами киокусинкай и судейской практики;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ценностей «чистого спорта», основных аспектов антидопинговой деятельности в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 Модуль «Тяжелая атлетика».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127.9.27.1. Пояснительная записка модуля «Тяжелая атлетика».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Pr>
          <w:rFonts w:ascii="Times New Roman" w:hAnsi="Times New Roman"/>
          <w:sz w:val="28"/>
          <w:szCs w:val="28"/>
        </w:rPr>
        <w:br/>
        <w:t xml:space="preserve">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Занятия тяжелой атлетикой способствуют гармоничному развитию </w:t>
      </w:r>
      <w:r>
        <w:rPr>
          <w:rFonts w:ascii="Times New Roman" w:hAnsi="Times New Roman"/>
          <w:sz w:val="28"/>
          <w:szCs w:val="28"/>
        </w:rPr>
        <w:br/>
        <w:t xml:space="preserve">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127.9.27.3. Задачами изучения модуля «Тяжелая атлетика»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на знаниях </w:t>
      </w:r>
      <w:r>
        <w:rPr>
          <w:rFonts w:ascii="Times New Roman" w:hAnsi="Times New Roman"/>
          <w:sz w:val="28"/>
          <w:szCs w:val="28"/>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Pr>
          <w:rFonts w:ascii="Times New Roman" w:hAnsi="Times New Roman"/>
          <w:sz w:val="28"/>
          <w:szCs w:val="28"/>
        </w:rPr>
        <w:br/>
        <w:t>к занятиям тяжелой атлетикой, в школьные спортивные клубы, секции, 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127.9.27.4. Место и роль модуля «Тяжелая атлетика».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«Тяжелая атлетика»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w:t>
      </w:r>
      <w:r>
        <w:rPr>
          <w:rFonts w:ascii="Times New Roman" w:hAnsi="Times New Roman"/>
          <w:sz w:val="28"/>
          <w:szCs w:val="28"/>
        </w:rPr>
        <w:br/>
        <w:t>в спортивных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127.9.27.5. Модуль «Тяжелая атлетика»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127.9.27.6. Содержание модуля «Тяжелая атлетика».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тяжелой атлетике.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развития современной тяжелой атлетики в мире, в Российской Федерации, в регионе.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и традиции олимпийской тяжелой атлетики. Легендарные отечественные тяжелоатлеты и тренеры.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Достижения отечественных тяжелоатлетов на Олимпийских играх, чемпионатах мира и Европы.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Музей отечественной тяжелой атлетики. Выдающиеся тяжелоатлеты </w:t>
      </w:r>
      <w:r>
        <w:rPr>
          <w:rFonts w:ascii="Times New Roman" w:hAnsi="Times New Roman"/>
          <w:sz w:val="28"/>
          <w:szCs w:val="28"/>
        </w:rPr>
        <w:br/>
        <w:t>и тренеры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соревнований по тяжелой атлетике.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Понятия и характеристика технических элементов в тяжелой атлетике, </w:t>
      </w:r>
      <w:r>
        <w:rPr>
          <w:rFonts w:ascii="Times New Roman" w:hAnsi="Times New Roman"/>
          <w:sz w:val="28"/>
          <w:szCs w:val="28"/>
        </w:rPr>
        <w:br/>
        <w:t>их название, назначение и методика выполнения. Тактика борьбы в условиях соревнований по тяжелой атлетике.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для воспитания основных и специфических физических качеств тяжелоатлета. Факторы и средства, формирующие </w:t>
      </w:r>
      <w:r>
        <w:rPr>
          <w:rFonts w:ascii="Times New Roman" w:hAnsi="Times New Roman"/>
          <w:sz w:val="28"/>
          <w:szCs w:val="28"/>
        </w:rPr>
        <w:br/>
        <w:t>и повышающие уровень здоровья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r>
        <w:rPr>
          <w:rFonts w:ascii="Times New Roman" w:hAnsi="Times New Roman"/>
          <w:sz w:val="28"/>
          <w:szCs w:val="28"/>
        </w:rPr>
        <w:br/>
        <w:t>по тяжелой атлетике в качестве судьи, ассистента, волонтера, зрителя.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Pr>
          <w:rFonts w:ascii="Times New Roman" w:hAnsi="Times New Roman"/>
          <w:sz w:val="28"/>
          <w:szCs w:val="28"/>
        </w:rPr>
        <w:br/>
        <w:t>после физической нагрузки. Правильное сбалансированное питание тяжелоатлета.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 Противодействие запрещенным средствам и методам (допингу) в спорте, профилактика и борьба с ними.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рывковые упражнения – все варианты выполнения упражнения рывок, </w:t>
      </w:r>
      <w:r>
        <w:rPr>
          <w:rFonts w:ascii="Times New Roman" w:hAnsi="Times New Roman"/>
          <w:sz w:val="28"/>
          <w:szCs w:val="28"/>
        </w:rPr>
        <w:br/>
        <w:t>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толчковые упражнения – все варианты выполнения упражнения толчок, </w:t>
      </w:r>
      <w:r>
        <w:rPr>
          <w:rFonts w:ascii="Times New Roman" w:hAnsi="Times New Roman"/>
          <w:sz w:val="28"/>
          <w:szCs w:val="28"/>
        </w:rPr>
        <w:br/>
        <w:t xml:space="preserve">в том числе толчок классический (соревновательный). Взятие штанги на грудь </w:t>
      </w:r>
      <w:r>
        <w:rPr>
          <w:rFonts w:ascii="Times New Roman" w:hAnsi="Times New Roman"/>
          <w:sz w:val="28"/>
          <w:szCs w:val="28"/>
        </w:rPr>
        <w:br/>
        <w:t>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тяги штанги – все варианты выполнения упражнения «тяга». Рывковым </w:t>
      </w:r>
      <w:r>
        <w:rPr>
          <w:rFonts w:ascii="Times New Roman" w:hAnsi="Times New Roman"/>
          <w:sz w:val="28"/>
          <w:szCs w:val="28"/>
        </w:rPr>
        <w:br/>
        <w:t>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приседания со штангой – все варианты выполнения упражнения «приседания». Штанга зафиксирована на груди, на плечах. Приседания </w:t>
      </w:r>
      <w:r>
        <w:rPr>
          <w:rFonts w:ascii="Times New Roman" w:hAnsi="Times New Roman"/>
          <w:sz w:val="28"/>
          <w:szCs w:val="28"/>
        </w:rPr>
        <w:br/>
        <w:t>до полуприседа, в глубокий присед, с паузами, быстрые, медленные, со сменой скоростного режима выполнения.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Тактические действия в условиях соревновательной практики, подсчет подходов соперников, планирование специальной разминки перед выходом </w:t>
      </w:r>
      <w:r>
        <w:rPr>
          <w:rFonts w:ascii="Times New Roman" w:hAnsi="Times New Roman"/>
          <w:sz w:val="28"/>
          <w:szCs w:val="28"/>
        </w:rPr>
        <w:br/>
        <w:t>на соревновательный помост.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Контрольные занятия с имитацией соревновательной деятельности. Соревновательная практика со штангой по правилам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127.9.27.7. Содержание модуля «Тяжелая атлетика»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потребности в физическом саморазвитии,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осуществлять, контролировать и корректировать учебную, тренировочную, игровую и соревновательную деятельность по тяжелой атлетике;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анализировать результаты соревнований, входящих </w:t>
      </w:r>
      <w:r>
        <w:rPr>
          <w:rFonts w:ascii="Times New Roman" w:hAnsi="Times New Roman"/>
          <w:sz w:val="28"/>
          <w:szCs w:val="28"/>
        </w:rPr>
        <w:br/>
        <w:t xml:space="preserve">в официальный календарь соревнований (международных, всероссийских, региональных);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влияние занятий тяжелой атлетикой </w:t>
      </w:r>
      <w:r>
        <w:rPr>
          <w:rFonts w:ascii="Times New Roman" w:hAnsi="Times New Roman"/>
          <w:sz w:val="28"/>
          <w:szCs w:val="28"/>
        </w:rPr>
        <w:br/>
        <w:t>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r>
        <w:rPr>
          <w:rFonts w:ascii="Times New Roman" w:hAnsi="Times New Roman"/>
          <w:sz w:val="28"/>
          <w:szCs w:val="28"/>
        </w:rPr>
        <w:br/>
        <w:t xml:space="preserve">и специальной физической подготовки, применять их в образовательной </w:t>
      </w:r>
      <w:r>
        <w:rPr>
          <w:rFonts w:ascii="Times New Roman" w:hAnsi="Times New Roman"/>
          <w:sz w:val="28"/>
          <w:szCs w:val="28"/>
        </w:rPr>
        <w:br/>
        <w:t>и тренировочной деятельности при занятиях тяжелой атлетикой;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приобретение практического опыта организации самостоятельных систематических занятий тяжелой атлетикой и участия в соревнованиях </w:t>
      </w:r>
      <w:r>
        <w:rPr>
          <w:rFonts w:ascii="Times New Roman" w:hAnsi="Times New Roman"/>
          <w:sz w:val="28"/>
          <w:szCs w:val="28"/>
        </w:rPr>
        <w:br/>
        <w:t>с соблюдением правил техники безопасности и профилактики травматизма;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функции помощника судьи (ассистента, волонтера) </w:t>
      </w:r>
      <w:r>
        <w:rPr>
          <w:rFonts w:ascii="Times New Roman" w:hAnsi="Times New Roman"/>
          <w:sz w:val="28"/>
          <w:szCs w:val="28"/>
        </w:rPr>
        <w:br/>
        <w:t>на соревнованиях по тяжелой атлетике;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навыков оказания первой помощи при легких</w:t>
      </w:r>
      <w:r>
        <w:rPr>
          <w:rFonts w:ascii="Times New Roman" w:hAnsi="Times New Roman"/>
          <w:sz w:val="28"/>
          <w:szCs w:val="28"/>
        </w:rPr>
        <w:br/>
        <w:t xml:space="preserve">травмах; обогащение опыта совместной деятельности в организации </w:t>
      </w:r>
      <w:r>
        <w:rPr>
          <w:rFonts w:ascii="Times New Roman" w:hAnsi="Times New Roman"/>
          <w:sz w:val="28"/>
          <w:szCs w:val="28"/>
        </w:rPr>
        <w:br/>
        <w:t>и проведении занятий тяжелой атлетикой как видом спорта и формой активного отдыха и досуга;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r>
        <w:rPr>
          <w:rFonts w:ascii="Times New Roman" w:hAnsi="Times New Roman"/>
          <w:sz w:val="28"/>
          <w:szCs w:val="28"/>
        </w:rPr>
        <w:br/>
        <w:t>во время соревнований различного уровня по тяжелой атлетике в качестве зрителя или волонтера;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900AA1" w:rsidRDefault="00E616C2">
      <w:pPr>
        <w:pStyle w:val="1"/>
        <w:spacing w:before="0" w:line="360" w:lineRule="auto"/>
        <w:ind w:firstLine="709"/>
        <w:jc w:val="both"/>
      </w:pPr>
      <w:r>
        <w:t>127</w:t>
      </w:r>
      <w:r>
        <w:rPr>
          <w:vertAlign w:val="superscript"/>
        </w:rPr>
        <w:t>1</w:t>
      </w:r>
      <w:r>
        <w:t>. Федеральная рабочая программа по учебному предмету «Основы безопасности и защиты Родины».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 Пояснительная записка.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ОБЗР в методическом плане обеспечивает реализацию практико-ориентированного подхода в преподавании ОБЗР, системность </w:t>
      </w:r>
      <w:r>
        <w:rPr>
          <w:rFonts w:ascii="Times New Roman" w:hAnsi="Times New Roman"/>
          <w:sz w:val="28"/>
          <w:szCs w:val="28"/>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.2.3. Программа ОБЗР обеспечивает: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личности выпускника с высоким уровнем культуры </w:t>
      </w:r>
      <w:r>
        <w:rPr>
          <w:rFonts w:ascii="Times New Roman" w:hAnsi="Times New Roman"/>
          <w:sz w:val="28"/>
          <w:szCs w:val="28"/>
        </w:rPr>
        <w:br/>
        <w:t>и мотивации ведения безопасного, здорового и экологически целесообразного образа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подготовку выпускников к решению актуальных практических задач безопасности жизнедеятельности в повседневной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 «Безопасное и устойчивое развитие личности, общества,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модуль № 2  «Основы военной подготовки»;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3 «Культура безопасности жизнедеятельности в современном обществе»;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4 «Безопасность в быту»;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5 «Безопасность на транспорте»;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6 «Безопасность в общественных местах»;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7 «Безопасность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8 «Основы медицинских знаний. Оказание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9 «Безопасность в социуме»;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10 «Безопасность в информационном пространстве»;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11 «Основы противодействия экстремизму и терроризму».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.2.6. Программа ОБЗР предусматривает внедрение практико-ориентированных интерактивных форм организации учебных занятий </w:t>
      </w:r>
      <w:r>
        <w:rPr>
          <w:rFonts w:ascii="Times New Roman" w:hAnsi="Times New Roman"/>
          <w:sz w:val="28"/>
          <w:szCs w:val="28"/>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Pr>
          <w:rFonts w:ascii="Times New Roman" w:hAnsi="Times New Roman"/>
          <w:sz w:val="28"/>
          <w:szCs w:val="28"/>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.2.9. ОБЗР является открытой обучающей системой, имеет свои дидактические компоненты во всех без исключения предметных областях </w:t>
      </w:r>
      <w:r>
        <w:rPr>
          <w:rFonts w:ascii="Times New Roman" w:hAnsi="Times New Roman"/>
          <w:sz w:val="28"/>
          <w:szCs w:val="28"/>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.2.10. Подходы к изучению ОБЗР учитывают современные вызовы </w:t>
      </w:r>
      <w:r>
        <w:rPr>
          <w:rFonts w:ascii="Times New Roman" w:hAnsi="Times New Roman"/>
          <w:sz w:val="28"/>
          <w:szCs w:val="28"/>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способность применять принципы и правила безопасного поведения </w:t>
      </w:r>
      <w:r>
        <w:rPr>
          <w:rFonts w:ascii="Times New Roman" w:hAnsi="Times New Roman"/>
          <w:sz w:val="28"/>
          <w:szCs w:val="28"/>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 Содержание обучения: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.3.1. Модуль № 1 «Безопасное и устойчивое развитие личности, общества,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правовая основа обеспечения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принципы обеспечения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взаимодействие личности, государства и общества в реализации национальных приоритетов;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правоохранительных органов и специальных служб в обеспечении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личности, общества и государства в предупреждении противоправной 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Единая государственная система предупреждения и ликвидации чрезвычайных ситуаций (РСЧС), структура, режимы функционирования;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территориальный и функциональный принцип организации РСЧС, её задачи и примеры их решения;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в области защиты от чрезвычайных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задачи гражданской обороны;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Российской Федерации в области гражданской обороны;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Россия в современном мире, оборона как обязательное условие мирного социально-экономического развития Российской Федерации и обеспечение</w:t>
      </w:r>
      <w:r>
        <w:rPr>
          <w:rFonts w:ascii="Times New Roman" w:hAnsi="Times New Roman"/>
          <w:sz w:val="28"/>
          <w:szCs w:val="28"/>
        </w:rPr>
        <w:br/>
        <w:t>её военной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Вооружённых Сил Российской Федерации в обеспечении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.3.2. Модуль № 2 «Основы военной подготовки»: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основы общевойскового боя;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понятия общевойскового боя (бой, удар, огонь, маневр);</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маневра;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походный, предбоевой и боевой порядок действия подразделений;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оборона, ее задачи и принципы;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наступление, задачи и способы;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требования курса стрельб по организации, порядку и мерам безопасности во время стрельб и тренировок;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обращения с оружием;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изучение условий выполнения упражнения начальных стрельб из стрелкового оружия;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удержания оружия и правильность прицеливания;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перспективы и тенденции развития современного стрелкового оружия;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история возникновения и развития робототехнических комплексов;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предназначение, тактико-технические характеристики и общее устройство беспилотных летательных аппаратов (далее – БПЛА);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конструктивные особенности БПЛА квадрокоптерного типа;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история возникновения и развития радиосвязи;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радиосвязь, назначение и основные требования;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предназначение, общее устройство и тактико-технические характеристики переносных радиостанций;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местность как элемент боевой обстановки;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тактические свойства местности, основные её разновидности и влияние </w:t>
      </w:r>
      <w:r>
        <w:rPr>
          <w:rFonts w:ascii="Times New Roman" w:hAnsi="Times New Roman"/>
          <w:sz w:val="28"/>
          <w:szCs w:val="28"/>
        </w:rPr>
        <w:br/>
        <w:t>на боевые действия войск, сезонные изменения тактических свойств местности;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шанцевый инструмент, его назначение, применение и сбережение;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оборудования позиции отделения;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назначение, размеры и последовательность оборудования окопа для стрелка;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оружия массового поражения, история его развития, примеры применения, его роль в современном бою;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поражающие факторы ядерных взрывов;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отравляющие вещества, их назначение и классификация;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внешние признаки применения бактериологического (биологического) оружия;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зажигательное оружие и способы защиты от него;</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 и назначение штатных и подручных средств первой помощи;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боевых ранений и опасность их получения;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алгоритм оказания первой помощи при различных состояниях;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условные зоны оказания первой помощи;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характеристика особенностей «красной», «желтой» и «зеленой» зон;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мероприятий первой помощи в «красной», «желтой» и «зеленой» зонах;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выполнения мероприятий первой помощи в «красной», «желтой» и «зеленой» зонах;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прохождения службы по призыву, освоение военно-учетных специальностей;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прохождения службы по контракту;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военно-учебные заведение и военно-учебные центры.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.3.3. Модуль № 3 «Культура безопасности жизнедеятельности</w:t>
      </w:r>
      <w:r>
        <w:rPr>
          <w:rFonts w:ascii="Times New Roman" w:hAnsi="Times New Roman"/>
          <w:sz w:val="28"/>
          <w:szCs w:val="28"/>
        </w:rPr>
        <w:br/>
        <w:t>в современном обществе»: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«культура безопасности», его значение в жизни человека, общества,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соотношение понятий «опасность», «безопасность», «риск» (угроза);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соотношение понятий «опасная ситуация», «чрезвычайная ситуация»;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принципы (правила) безопасного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индивидуальный, групповой, общественно-государственный уровень решения задачи обеспечения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понятия «виктимность», «виктимное поведение», «безопасное поведение»;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влияние действий и поступков человека на его безопасность и благополучие;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позволяющие предвидеть опасность;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позволяющие избежать 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в опасной и чрезвычайной ситуациях;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риск-ориентированное мышление как основа обеспечения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риск-ориентированный подход к обеспечению безопасности личности, общества,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.3.4. Модуль № 4 «Безопасность в быту»: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источники опасности в быту, их классификация;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правила безопасного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защита прав потребителя;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осуществлении покупок в Интернете;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причины и профилактика бытовых отравлений, первая помощь, порядок действий в экстренных случаях;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предупреждение бытовых травм;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правила безопасного поведения при обращении и газовыми </w:t>
      </w:r>
      <w:r>
        <w:rPr>
          <w:rFonts w:ascii="Times New Roman" w:hAnsi="Times New Roman"/>
          <w:sz w:val="28"/>
          <w:szCs w:val="28"/>
        </w:rPr>
        <w:br/>
        <w:t>и электрическими приборами;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последствия электротравмы;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проведения сердечно-легочной реанимации;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правила пожарной безопасности в быту;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термические и химические ожоги, первая помощь при ожогах;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коммуникация с соседями;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по предупреждению преступлений;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аварии на коммунальных системах жизнеобеспечения;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ситуации аварии на коммунальной системе;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вызова аварийных служб и взаимодействия с ними;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в экстренных случаях.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.3.5. Модуль № 5 «Безопасность на транспорте»: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история появления правил дорожного движения и причины их изменчивости;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риск-ориентированный подход к обеспечению безопасности на транспорте;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взаимосвязь безопасности водителя и пассажира;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поездке в легковом автомобиле, автобусе;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ответственность водителя, ответственность пассажира;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представления о знаниях и навыках, необходимых водителю;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.3.6. Модуль № 6 «Безопасность в общественных местах»: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общественные места и их классификация;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источники опасности в общественных местах закрытого </w:t>
      </w:r>
      <w:r>
        <w:rPr>
          <w:rFonts w:ascii="Times New Roman" w:hAnsi="Times New Roman"/>
          <w:sz w:val="28"/>
          <w:szCs w:val="28"/>
        </w:rPr>
        <w:br/>
        <w:t>и открытого типа, общие правила безопасного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действий при риске возникновения или возникновении толпы, </w:t>
      </w:r>
      <w:r>
        <w:rPr>
          <w:rFonts w:ascii="Times New Roman" w:hAnsi="Times New Roman"/>
          <w:sz w:val="28"/>
          <w:szCs w:val="28"/>
        </w:rPr>
        <w:br/>
        <w:t>давки;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эмоциональное заражение в толпе, способы самопомощи, правила безопасного поведения при попадании в агрессивную и паническую толпу;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проявлении агрессии;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криминогенные ситуации в общественных местах, правила безопасного поведения, порядок действия при попадании в опасную ситуацию;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в случаях, когда потерялся человек (ребёнок; взрослый; пожилой человек; человек с ментальными расстройствами);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в ситуации, если вы обнаружили потерявшегося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меры безопасности и порядок действий при угрозе обрушения зданий </w:t>
      </w:r>
      <w:r>
        <w:rPr>
          <w:rFonts w:ascii="Times New Roman" w:hAnsi="Times New Roman"/>
          <w:sz w:val="28"/>
          <w:szCs w:val="28"/>
        </w:rPr>
        <w:br/>
        <w:t>и отдельных конструкций;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безопасности и порядок поведения при угрозе, в случае террористического акта.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.3.7. Модуль № 7 «Безопасность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отдых на природе, источники опасности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правила безопасного поведения в лесу, в горах, на водоёмах;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правила безопасности в походе;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лыжном походе;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водном походе;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горном походе;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ориентирование на местности;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карты, традиционные и современные средства навигации (компас, </w:t>
      </w:r>
      <w:r>
        <w:rPr>
          <w:rFonts w:ascii="Times New Roman" w:hAnsi="Times New Roman"/>
          <w:sz w:val="28"/>
          <w:szCs w:val="28"/>
          <w:lang w:val="en-US"/>
        </w:rPr>
        <w:t>GP</w:t>
      </w:r>
      <w:r>
        <w:rPr>
          <w:rFonts w:ascii="Times New Roman" w:hAnsi="Times New Roman"/>
          <w:sz w:val="28"/>
          <w:szCs w:val="28"/>
        </w:rPr>
        <w:t>S);</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в случаях, когда человек потерялся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источники опасности в автономных условия;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сооружение убежища, получение воды и питания;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пожары, возможности прогнозирования и предупреждения;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последствия природных пожаров для людей и окружающей среды;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 вызванные опасными гидрологическими явлениями и процессами: паводки, половодья, цунами, сели, лавины;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природные чрезвычайные ситуации, вызванные опасными метеорологическими явлениями и процессами: ливни, град, мороз, жара;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влияние деятельности человека на природную среду;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причины и источники загрязнения Мирового океана, рек, почвы, космоса;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чрезвычайные ситуации экологического характера, возможности прогнозирования, предупреждения, смягчения последствий;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экологическая грамотность и разумное природопользование.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.3.8. Модуль № 8 «Основы медицинских знаний. Оказание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понятия «здоровье», «охрана здоровья», «здоровый образ жизни», «лечение», «профилактика»;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биологические, социально-экономические, экологические (геофизические), психологические факторы, влияющие на здоровье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составляющие здорового образа жизни: сон, питание, физическая активность, психологическое благополучие;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представления об инфекционных заболеваниях;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механизм распространения и способы передачи инфекционных заболеваний;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чрезвычайные ситуации биолого-социального характера, меры профилактики и защиты;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вакцинации, национальный календарь профилактических прививок;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вакцинация по эпидемиологическим показаниям;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значение изобретения вакцины для человечества;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неинфекционные заболевания, самые распространённые неинфекционные заболевания;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сердечно-сосудистых заболеваний;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онкологических заболеваний;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заболеваний дыхательной системы;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факторы риска возникновения эндокринных заболеваний;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профилактики неинфекционных заболеваний;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диспансеризации в профилактике неинфекционных заболеваний;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психическое здоровье и психологическое благополучие;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критерии психического здоровья и психологического благополучия;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факторы, влияющие на психическое здоровье и психологическое благополучие;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направленные на сохранение и укрепление психического здоровья;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первая помощь, история возникновения скорой медицинской помощи </w:t>
      </w:r>
      <w:r>
        <w:rPr>
          <w:rFonts w:ascii="Times New Roman" w:hAnsi="Times New Roman"/>
          <w:sz w:val="28"/>
          <w:szCs w:val="28"/>
        </w:rPr>
        <w:br/>
        <w:t xml:space="preserve">и первой помощи;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состояния, при которых оказывается первая помощь;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мероприятия по оказанию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алгоритм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при прибытии скорой медицинской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.3.9. Модуль 9 «Безопасность в социуме»: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определение понятия «общение»;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навыки конструктивного общения;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общие представления о понятиях «социальная группа», «большая группа», «малая группа»;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межличностное общение, общение в группе, межгрупповое общение (взаимодействие);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общения в группе;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психологические характеристики группы и особенности взаимодействия в группе;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групповые нормы и ценности;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коллектив как социальная группа;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психологические закономерности в группе;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«конфликт», стадии развития конфликта;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конфликты в межличностном общении, конфликты в малой группе;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способствующие и препятствующие эскалации конфликта;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поведения в конфликте;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деструктивное и агрессивное поведение;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конструктивное поведение в конфликте;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регуляции эмоций при разрешении конфликта, способы саморегуляции;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разрешения конфликтных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формы участия третьей стороны в процессе урегулирования </w:t>
      </w:r>
      <w:r>
        <w:rPr>
          <w:rFonts w:ascii="Times New Roman" w:hAnsi="Times New Roman"/>
          <w:sz w:val="28"/>
          <w:szCs w:val="28"/>
        </w:rPr>
        <w:br/>
        <w:t>и разрешения конфликта;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ведение переговоров при разрешении конфликта;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опасные проявления конфликтов (буллинг, насилие);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противодействия буллингу и проявлению насилия;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способы психологического воздействия;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психологическое влияние в малой группе;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положительные и отрицательные стороны конформизма;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эмпатия и уважение к партнёру (партнёрам) по общению как основа коммуникации;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убеждающая коммуникация;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манипуляция в общении, цели, технологии и способы противодействия;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психологическое влияние на большие группы;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воздействия на большую группу: заражение; убеждение; внушение; подражание;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деструктивные и псевдопсихологические технологии;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противодействие вовлечению молодёжи в противозаконную </w:t>
      </w:r>
      <w:r>
        <w:rPr>
          <w:rFonts w:ascii="Times New Roman" w:hAnsi="Times New Roman"/>
          <w:sz w:val="28"/>
          <w:szCs w:val="28"/>
        </w:rPr>
        <w:br/>
        <w:t>и антиобщественную деятельность.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.3.10. Модуль № 10 «Безопасность в информационном пространстве»: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понятия «цифровая среда», «цифровой след»;</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влияние цифровой среды на жизнь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приватность, персональные данные;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«цифровая зависимость», её признаки и последствия;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опасности и риски цифровой среды, их источники;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цифровой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вредоносное программное обеспечение;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вредоносного программного обеспечения, его цели, принципы работы;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защиты от вредоносного программного обеспечения;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кража персональных данных, паролей;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мошенничество, фишинг, правила защиты от мошенников;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использования устройств и программ;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поведенческие опасности в цифровой среде и их причины;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опасные персоны, имитация близких социальных отношений;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неосмотрительное поведение и коммуникация в Интернете как угроза </w:t>
      </w:r>
      <w:r>
        <w:rPr>
          <w:rFonts w:ascii="Times New Roman" w:hAnsi="Times New Roman"/>
          <w:sz w:val="28"/>
          <w:szCs w:val="28"/>
        </w:rPr>
        <w:br/>
        <w:t>для будущей жизни и карьеры;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травля в Интернете, методы защиты от травли;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деструктивные сообщества и деструктивный контент в цифровой среде, </w:t>
      </w:r>
      <w:r>
        <w:rPr>
          <w:rFonts w:ascii="Times New Roman" w:hAnsi="Times New Roman"/>
          <w:sz w:val="28"/>
          <w:szCs w:val="28"/>
        </w:rPr>
        <w:br/>
        <w:t>их признаки;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механизмы вовлечения в деструктивные сообщества;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вербовка, манипуляция, «воронки вовлечения»;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радикализация деструктива;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профилактика и противодействие вовлечению в деструктивные сообщества;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коммуникации в цифровой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достоверность информации в цифровой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источники информации, проверка на достоверность;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«информационный пузырь», манипуляция сознанием, пропаганда;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фальшивые аккаунты, вредные советчики, манипуляторы;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«фейк», цели и виды, распространение фейков;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и инструменты для распознавания фейковых текстов и изображений;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прав человека в цифровой среде, их защита;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ответственность за действия в Интернете;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запрещённый контент;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защита прав в цифровом пространстве.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.3.11. Модуль № 11 «Основы противодействия экстремизму и терроризму»: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экстремизм и терроризм как угроза устойчивого развития общества;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понятия «экстремизм» и «терроризм», их взаимосвязь;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варианты проявления экстремизма, возможные последствия;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преступления террористической направленности, их цель, причины, последствия;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опасность вовлечения в экстремистскую и террористическую деятельность: способы и признаки;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предупреждение и противодействие вовлечению в экстремистскую </w:t>
      </w:r>
      <w:r>
        <w:rPr>
          <w:rFonts w:ascii="Times New Roman" w:hAnsi="Times New Roman"/>
          <w:sz w:val="28"/>
          <w:szCs w:val="28"/>
        </w:rPr>
        <w:br/>
        <w:t>и террористическую деятельность;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формы террористических актов;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уровни террористической угрозы;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поведения и порядок действий при угрозе или в случае террористического акта, проведении контртеррористической операции;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правовые основы противодействия экстремизму и терроризму в Российской Федерации;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основы государственной системы противодействия экстремизму </w:t>
      </w:r>
      <w:r>
        <w:rPr>
          <w:rFonts w:ascii="Times New Roman" w:hAnsi="Times New Roman"/>
          <w:sz w:val="28"/>
          <w:szCs w:val="28"/>
        </w:rPr>
        <w:br/>
        <w:t>и терроризму, ее цели, задачи, принципы;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и общественных организаций в области противодействия экстремизму и терроризму.</w:t>
      </w:r>
    </w:p>
    <w:p w:rsidR="00900AA1" w:rsidRDefault="00E616C2">
      <w:pPr>
        <w:tabs>
          <w:tab w:val="left" w:pos="451"/>
        </w:tabs>
        <w:spacing w:after="0" w:line="360" w:lineRule="auto"/>
        <w:ind w:firstLine="709"/>
        <w:jc w:val="both"/>
        <w:rPr>
          <w:rFonts w:ascii="Times New Roman" w:hAnsi="Times New Roman"/>
          <w:bCs/>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 </w:t>
      </w:r>
      <w:r>
        <w:rPr>
          <w:rFonts w:ascii="Times New Roman" w:hAnsi="Times New Roman"/>
          <w:bCs/>
          <w:sz w:val="28"/>
          <w:szCs w:val="28"/>
        </w:rPr>
        <w:t>Планируемые результаты освоения программы ОБЗР.</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.4.1. Личностные результаты достигаются в единстве учебной</w:t>
      </w:r>
      <w:r>
        <w:rPr>
          <w:rFonts w:ascii="Times New Roman" w:hAnsi="Times New Roman"/>
          <w:sz w:val="28"/>
          <w:szCs w:val="28"/>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Pr>
          <w:rFonts w:ascii="Times New Roman" w:hAnsi="Times New Roman"/>
          <w:sz w:val="28"/>
          <w:szCs w:val="28"/>
        </w:rPr>
        <w:br/>
        <w:t xml:space="preserve">и проявляться, прежде всего, в уважении к памяти защитников Отечества </w:t>
      </w:r>
      <w:r>
        <w:rPr>
          <w:rFonts w:ascii="Times New Roman" w:hAnsi="Times New Roman"/>
          <w:sz w:val="28"/>
          <w:szCs w:val="28"/>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.4.3. Личностные результаты изучения ОБЗР включают: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 гражданское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уважение закона и правопорядка, осознание своих прав, обязанностей </w:t>
      </w:r>
      <w:r>
        <w:rPr>
          <w:rFonts w:ascii="Times New Roman" w:hAnsi="Times New Roman"/>
          <w:sz w:val="28"/>
          <w:szCs w:val="28"/>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Pr>
          <w:rFonts w:ascii="Times New Roman" w:hAnsi="Times New Roman"/>
          <w:sz w:val="28"/>
          <w:szCs w:val="28"/>
        </w:rPr>
        <w:br/>
        <w:t>с безопасностью жизнедеятельности;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к взаимодействию с обществом и государством в обеспечении безопасности жизни и здоровья населения;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2) патриотическое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3) духовно-нравственное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и российского воинства;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сформированность ценности безопасного поведения, осознанного </w:t>
      </w:r>
      <w:r>
        <w:rPr>
          <w:rFonts w:ascii="Times New Roman" w:hAnsi="Times New Roman"/>
          <w:sz w:val="28"/>
          <w:szCs w:val="28"/>
        </w:rPr>
        <w:br/>
        <w:t>и ответственного отношения к личной безопасности, безопасности других людей,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Pr>
          <w:rFonts w:ascii="Times New Roman" w:hAnsi="Times New Roman"/>
          <w:sz w:val="28"/>
          <w:szCs w:val="28"/>
        </w:rPr>
        <w:br/>
        <w:t xml:space="preserve">и ответственно действовать в различных условиях жизнедеятельности </w:t>
      </w:r>
      <w:r>
        <w:rPr>
          <w:rFonts w:ascii="Times New Roman" w:hAnsi="Times New Roman"/>
          <w:sz w:val="28"/>
          <w:szCs w:val="28"/>
        </w:rPr>
        <w:br/>
        <w:t>по снижению риска возникновения опасных ситуаций, перерастания</w:t>
      </w:r>
      <w:r>
        <w:rPr>
          <w:rFonts w:ascii="Times New Roman" w:hAnsi="Times New Roman"/>
          <w:sz w:val="28"/>
          <w:szCs w:val="28"/>
        </w:rPr>
        <w:br/>
        <w:t>их в чрезвычайные ситуации, смягчению их последствий;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Pr>
          <w:rFonts w:ascii="Times New Roman" w:hAnsi="Times New Roman"/>
          <w:sz w:val="28"/>
          <w:szCs w:val="28"/>
        </w:rPr>
        <w:br/>
        <w:t>и добровольчества;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 эстетическое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эстетическое отношение к миру в сочетании с культурой безопасности жизнедеятельности;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понимание взаимозависимости успешности и полноценного развития </w:t>
      </w:r>
      <w:r>
        <w:rPr>
          <w:rFonts w:ascii="Times New Roman" w:hAnsi="Times New Roman"/>
          <w:sz w:val="28"/>
          <w:szCs w:val="28"/>
        </w:rPr>
        <w:br/>
        <w:t>и безопасного поведения в повседневной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5) ценности научного познания: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6) физическое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ценности жизни, сформированность ответственного отношения к своему здоровью и здоровью окружающих;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знание приёмов оказания первой помощи и готовность применять их в случае необходимости;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потребность в регулярном ведении здорового образа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7) трудовое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готовность к труду, осознание значимости трудовой деятельности </w:t>
      </w:r>
      <w:r>
        <w:rPr>
          <w:rFonts w:ascii="Times New Roman" w:hAnsi="Times New Roman"/>
          <w:sz w:val="28"/>
          <w:szCs w:val="28"/>
        </w:rPr>
        <w:br/>
        <w:t>для развития личности, общества и государства, обеспечения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включая военно-профессиональную деятельность;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8) экологическое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расширение представлений о деятельности экологической направленности.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развивать творческое мышление при решении ситуационных задач.</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в области безопасности жизнедеятельности;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приобретённые знания и навыки, оценивать возможность их реализации в реальных ситуациях;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.4.4.3. У обучающегося будут сформированы умения работать</w:t>
      </w:r>
      <w:r>
        <w:rPr>
          <w:rFonts w:ascii="Times New Roman" w:hAnsi="Times New Roman"/>
          <w:sz w:val="28"/>
          <w:szCs w:val="28"/>
        </w:rPr>
        <w:br/>
        <w:t>с информацией как часть познавательных универсальных учебных действий: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по предотвращению рисков, профилактике угроз и защите от опасностей цифровой среды;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.4.4.4. У обучающегося будут сформированы умения общения как часть коммуникативных универсальных учебных действий: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аргументированно, логично и ясно излагать свою точку зрения </w:t>
      </w:r>
      <w:r>
        <w:rPr>
          <w:rFonts w:ascii="Times New Roman" w:hAnsi="Times New Roman"/>
          <w:sz w:val="28"/>
          <w:szCs w:val="28"/>
        </w:rPr>
        <w:br/>
        <w:t>с использованием языковых средств.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.4.4.5. У обучающегося будут сформированы умения самоорганизации как части регулятивных универсальных учебных действий: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делать осознанный выбор в новой ситуации, аргументировать его; брать ответственность за своё решение;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.4.4.6. У обучающегося будут сформированы умения самоконтроля, принятия себя и других как части регулятивных универсальных учебных действий: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приёмы рефлексии для анализа и оценки образовательной ситуации, выбора оптимального решения;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 невозможности контроля всего вокруг;</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принимать мотивы и аргументы других людей при анализе и оценке образовательной ситуации; признавать право на ошибку свою и чужую.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.4.4.7. У обучающегося будут сформированы умения совместной 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в конкретной учебной ситуации;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и вклад каждого участника команды в общий результат по совместно разработанным критериям;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 Предметные результаты освоения программы ОБЗР  на уровне среднего общего образования.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.4.5.1. Предметные результаты характеризуют сформированность</w:t>
      </w:r>
      <w:r>
        <w:rPr>
          <w:rFonts w:ascii="Times New Roman" w:hAnsi="Times New Roman"/>
          <w:sz w:val="28"/>
          <w:szCs w:val="28"/>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.4.5.2. Предметные результаты, формируемые в ходе изучения ОБЗР, должны обеспечивать: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2) знание задач и основных принципов организации Единой системы предупреждения и ликвидации последствий чрезвычайных ситуаций, прав </w:t>
      </w:r>
      <w:r>
        <w:rPr>
          <w:rFonts w:ascii="Times New Roman" w:hAnsi="Times New Roman"/>
          <w:sz w:val="28"/>
          <w:szCs w:val="28"/>
        </w:rPr>
        <w:br/>
        <w:t xml:space="preserve">и обязанностей гражданина в этой области; прав и обязанностей гражданин </w:t>
      </w:r>
      <w:r>
        <w:rPr>
          <w:rFonts w:ascii="Times New Roman" w:hAnsi="Times New Roman"/>
          <w:sz w:val="28"/>
          <w:szCs w:val="28"/>
        </w:rPr>
        <w:br/>
        <w:t>в области гражданской обороны; знание о действиях по сигналам гражданской обороны;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Pr>
          <w:rFonts w:ascii="Times New Roman" w:hAnsi="Times New Roman"/>
          <w:sz w:val="28"/>
          <w:szCs w:val="28"/>
        </w:rPr>
        <w:br/>
        <w:t xml:space="preserve">о военной службе;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7) сформированность представлений о ценности безопасного поведения </w:t>
      </w:r>
      <w:r>
        <w:rPr>
          <w:rFonts w:ascii="Times New Roman" w:hAnsi="Times New Roman"/>
          <w:sz w:val="28"/>
          <w:szCs w:val="28"/>
        </w:rPr>
        <w:br/>
        <w:t xml:space="preserve">для личности, общества, государства; знание правил безопасного поведения </w:t>
      </w:r>
      <w:r>
        <w:rPr>
          <w:rFonts w:ascii="Times New Roman" w:hAnsi="Times New Roman"/>
          <w:sz w:val="28"/>
          <w:szCs w:val="28"/>
        </w:rPr>
        <w:br/>
        <w:t>и способов их применения в собственном поведении;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13) знание основ безопасного, конструктивного общения, умение </w:t>
      </w:r>
      <w:r>
        <w:rPr>
          <w:rFonts w:ascii="Times New Roman" w:hAnsi="Times New Roman"/>
          <w:sz w:val="28"/>
          <w:szCs w:val="28"/>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Pr>
          <w:rFonts w:ascii="Times New Roman" w:hAnsi="Times New Roman"/>
          <w:sz w:val="28"/>
          <w:szCs w:val="28"/>
        </w:rPr>
        <w:br/>
        <w:t>и противодействовать им;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Pr>
          <w:rFonts w:ascii="Times New Roman" w:hAnsi="Times New Roman"/>
          <w:sz w:val="28"/>
          <w:szCs w:val="28"/>
        </w:rPr>
        <w:br/>
        <w:t>и действий при угрозе или в случае террористического акта,  проведении контртеррористической операции.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.4.5.3.1. Предметные результаты по модулю  № 1. «Безопасное и устойчивое развитие личности, общества,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и принципы обеспечения национальной безопасности Российской Федерации;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правоохранительных органов и специальных служб в обеспечении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роль личности, общества и государства в предупреждении противоправной 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правовую основу защиты населения и территорий </w:t>
      </w:r>
      <w:r>
        <w:rPr>
          <w:rFonts w:ascii="Times New Roman" w:hAnsi="Times New Roman"/>
          <w:sz w:val="28"/>
          <w:szCs w:val="28"/>
        </w:rPr>
        <w:br/>
        <w:t>от чрезвычайных ситуаций природного и техногенного характера;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и обязанности граждан Российской Федерации в области гражданской обороны;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уметь действовать при сигнале «Внимание всем!», в том числе при химической и радиационной 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Вооружённых Сил Российской в обеспечении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.4.5.3.2. Предметные результаты по модулю № 2 «Основы военной подготовки»: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строевые приёмы в движении без оружия;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выполнять строевые приёмы в движении без оружия;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основах общевойскового боя;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основных видах общевойскового боя и способах маневра в бою;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походном, предбоевом и боевом порядке подразделений;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способы действий военнослужащего в бою;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правила и меры безопасности при обращении с оружием;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нарушений правил и мер безопасности при обращении с оружием и их возможных последствий;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применять меры безопасности при проведении занятий по боевой подготовке и обращении с оружием;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способы удержания оружия, правила прицеливания и производства меткого выстрела;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характерные конструктивные особенности образцов стрелкового оружия на примере автоматов Калашникова АК-74 и АК-12;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современных видах короткоствольного стрелкового оружия;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об истории возникновения и развития робототехнических комплексов;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конструктивных особенностях БПЛА квадрокоптерного типа;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способах боевого применения БПЛА;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истории возникновения и развития связи;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назначении радиосвязи и о требованиях, предъявляемых к радиосвязи;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видах, предназначении, тактико-технических характеристиках современных переносных радиостанций;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тактических свойствах местности и их влиянии</w:t>
      </w:r>
      <w:r>
        <w:rPr>
          <w:rFonts w:ascii="Times New Roman" w:hAnsi="Times New Roman"/>
          <w:sz w:val="28"/>
          <w:szCs w:val="28"/>
        </w:rPr>
        <w:br/>
        <w:t>на боевые действия войск;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шанцевом инструменте;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позиции отделения и порядке оборудования окопа для стрелка;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видах оружия массового поражения и их поражающих факторах;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способы действий при применении противником оружия массового поражения;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оказания первой помощи в бою;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условные зоны оказания первой помощи в бою;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приемы самопомощи в бою;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военно-учетных специальностях;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особенности прохождение военной службы по призыву и по контракту;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представления о военно-учебных заведениях;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системе военно-учебных центров при учебных заведениях высшего образования.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.4.5.3.3. Предметные результаты по модулю № 3 «Культура безопасности жизнедеятельности в современном обществе»: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решения задач по обеспечению безопасности </w:t>
      </w:r>
      <w:r>
        <w:rPr>
          <w:rFonts w:ascii="Times New Roman" w:hAnsi="Times New Roman"/>
          <w:sz w:val="28"/>
          <w:szCs w:val="28"/>
        </w:rPr>
        <w:br/>
        <w:t>в повседневной жизни (индивидуальный, групповой и общественно-государственный уровни);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общие принципы безопасного поведения,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«виктимное поведение», «безопасное поведение»;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понимать влияние поведения человека на его безопасность, приводить примеры;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навыки оценки своих действий с точки зрения их влияния </w:t>
      </w:r>
      <w:r>
        <w:rPr>
          <w:rFonts w:ascii="Times New Roman" w:hAnsi="Times New Roman"/>
          <w:sz w:val="28"/>
          <w:szCs w:val="28"/>
        </w:rPr>
        <w:br/>
        <w:t>на безопасность;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суть риск-ориентированного подхода к обеспечению безопасности;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приводить примеры реализации риск-ориентированного подхода на уровне личности, общества,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.4.5.3.4. Предметные результаты по модулю № 4 «Безопасность в быту»: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права и обязанности потребителя, правила совершения покупок, </w:t>
      </w:r>
      <w:r>
        <w:rPr>
          <w:rFonts w:ascii="Times New Roman" w:hAnsi="Times New Roman"/>
          <w:sz w:val="28"/>
          <w:szCs w:val="28"/>
        </w:rPr>
        <w:br/>
        <w:t>в том числе в Интернете; оценивать их роль в совершении безопасных покупок;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оценивать риски возникновения бытовых отравлений, иметь навыки </w:t>
      </w:r>
      <w:r>
        <w:rPr>
          <w:rFonts w:ascii="Times New Roman" w:hAnsi="Times New Roman"/>
          <w:sz w:val="28"/>
          <w:szCs w:val="28"/>
        </w:rPr>
        <w:br/>
        <w:t>их профилактики;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бытовых отравлениях;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уметь оценивать риски получения бытовых травм;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взаимосвязь поведения и риска получить травму;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пожарной безопасности и электробезопасности, понимать влияние соблюдения правил на безопасность в быту;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безопасного поведения в быту при использовании газового и электрического оборудования;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поведения при угрозе и возникновении пожара;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бытовых травмах, ожогах, порядок проведения сердечно-лёгочной реанимации;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влияние конструктивной коммуникации с соседями на уровень безопасности,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риски противоправных действий, выработать навыки, снижающие криминогенные риски;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поведения при возникновении аварии на коммунальной системе;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взаимодействия с коммунальными службами.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.4.5.3.5. Предметные результаты по модулю № 5 «Безопасность </w:t>
      </w:r>
      <w:r>
        <w:rPr>
          <w:rFonts w:ascii="Times New Roman" w:hAnsi="Times New Roman"/>
          <w:sz w:val="28"/>
          <w:szCs w:val="28"/>
        </w:rPr>
        <w:br/>
        <w:t>на транспорте»: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дорожного движения;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изменения правил дорожного движения в зависимости </w:t>
      </w:r>
      <w:r>
        <w:rPr>
          <w:rFonts w:ascii="Times New Roman" w:hAnsi="Times New Roman"/>
          <w:sz w:val="28"/>
          <w:szCs w:val="28"/>
        </w:rPr>
        <w:br/>
        <w:t>от изменения уровня рисков (риск-ориентированный подход);</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риски для пешехода при разных условиях, выработать навыки безопасного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понимать влияние действий водителя и пассажира на безопасность дорожного движения, приводить примеры;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пешехода, пассажира, водителя;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знаниях и навыках, необходимых водителю;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при дорожно-транспортных происшествиях разного характера;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оказания первой помощи, навыки пользования огнетушителем;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источники опасности на различных видах транспорта,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на транспорте, приводить примеры влияния поведения на безопасность;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порядке действий при возникновении опасных</w:t>
      </w:r>
      <w:r>
        <w:rPr>
          <w:rFonts w:ascii="Times New Roman" w:hAnsi="Times New Roman"/>
          <w:sz w:val="28"/>
          <w:szCs w:val="28"/>
        </w:rPr>
        <w:br/>
        <w:t>и чрезвычайных ситуаций на различных видах транспорта.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.4.5.3.6. Предметные результаты по модулю № 6 «Безопасность </w:t>
      </w:r>
      <w:r>
        <w:rPr>
          <w:rFonts w:ascii="Times New Roman" w:hAnsi="Times New Roman"/>
          <w:sz w:val="28"/>
          <w:szCs w:val="28"/>
        </w:rPr>
        <w:br/>
        <w:t>в общественных местах»: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перечислять и классифицировать основные источники опасности </w:t>
      </w:r>
      <w:r>
        <w:rPr>
          <w:rFonts w:ascii="Times New Roman" w:hAnsi="Times New Roman"/>
          <w:sz w:val="28"/>
          <w:szCs w:val="28"/>
        </w:rPr>
        <w:br/>
        <w:t>в общественных местах;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общие правила безопасного поведения в общественных местах, характеризовать их влияние на безопасность;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оценки рисков возникновения толпы, давки;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оценивать риски возникновения ситуаций криминогенного характера </w:t>
      </w:r>
      <w:r>
        <w:rPr>
          <w:rFonts w:ascii="Times New Roman" w:hAnsi="Times New Roman"/>
          <w:sz w:val="28"/>
          <w:szCs w:val="28"/>
        </w:rPr>
        <w:br/>
        <w:t>в общественных местах;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безопасного поведения при проявлении агрессии;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безопасном поведении для снижения рисков криминогенного характера;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потеряться в общественном месте;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порядок действий в случаях, когда потерялся человек;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пожарной безопасности в общественных местах;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поведения при угрозе пожара и пожаре в общественных местах разного типа;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поведения при угрозе обрушения или обрушении зданий или отдельных конструкций;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правилах поведения при угрозе или в случае террористического акта в общественном месте.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.4.5.3.7. Предметные результаты по модулю № 7 «Безопасность </w:t>
      </w:r>
      <w:r>
        <w:rPr>
          <w:rFonts w:ascii="Times New Roman" w:hAnsi="Times New Roman"/>
          <w:sz w:val="28"/>
          <w:szCs w:val="28"/>
        </w:rPr>
        <w:br/>
        <w:t>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выделять и классифицировать источники опасности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особенности безопасного поведения при нахождении в природной среде, в том числе в лесу, на водоёмах, в горах;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минимизирующие риски потеряться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 порядке действий, если человек потерялся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основных источниках опасности при автономном нахождении в природной среде, способах подачи сигнала о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перегреве, переохлаждении, отморожении, навыки транспортировки пострадавших;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природные чрезвычайные ситуации;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Pr>
          <w:rFonts w:ascii="Times New Roman" w:hAnsi="Times New Roman"/>
          <w:sz w:val="28"/>
          <w:szCs w:val="28"/>
        </w:rPr>
        <w:br/>
        <w:t>для природных чрезвычайных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указывать причины и признаки возникновения природных пожаров;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влияние поведения человека на риски возникновения природных пожаров;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безопасных действиях при угрозе и возникновении природного пожара;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геологическими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Pr>
          <w:rFonts w:ascii="Times New Roman" w:hAnsi="Times New Roman"/>
          <w:sz w:val="28"/>
          <w:szCs w:val="28"/>
        </w:rPr>
        <w:br/>
        <w:t>и процессами;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гидрологическими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метеорологическими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источники экологических угроз, обосновывать влияние человеческого фактора на риски их возникновения;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риск-ориентированного подхода к обеспечению экологической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экологической грамотности и разумного природопользования.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.4.5.3.8. Предметные результаты по модулю № 8 «Основы медицинских знаний. Оказание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«здоровье», «охрана здоровья», «здоровый образ жизни», «лечение», «профилактика» и выявлять взаимосвязь между ними;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степень влияния биологических, социально-экономических, экологических, психологических факторов на здоровье;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здорового образа жизни и его элементов для человека, приводить примеры из собственного опыта;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инфекционные заболевания, знать основные способы распространения и передачи инфекционных заболеваний;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соблюдения мер личной профилактики;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роль вакцинации в профилактике инфекционных заболеваний,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национального календаря профилактических прививок и вакцинации населения, роль вакцинации для общества в целом;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«вакцинация по эпидемиологическим показаниям»;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реализации риск-ориентированного подхода </w:t>
      </w:r>
      <w:r>
        <w:rPr>
          <w:rFonts w:ascii="Times New Roman" w:hAnsi="Times New Roman"/>
          <w:sz w:val="28"/>
          <w:szCs w:val="28"/>
        </w:rPr>
        <w:br/>
        <w:t>к обеспечению безопасности при чрезвычайных ситуациях биолого-социального характера;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признаки угрожающих жизни и здоровью состояний (инсульт, сердечный приступ и другие);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вызова скорой медицинской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образа жизни в профилактике и защите от неинфекционных заболеваний;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значение диспансеризации для ранней диагностики неинфекционных заболеваний, знать порядок прохождения диспансеризации;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«психическое здоровье» и «психологическое благополучие», характеризовать их влияние на жизнь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основные критерии психического здоровья и психологического благополучия;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факторы, влияющие на психическое здоровье </w:t>
      </w:r>
      <w:r>
        <w:rPr>
          <w:rFonts w:ascii="Times New Roman" w:hAnsi="Times New Roman"/>
          <w:sz w:val="28"/>
          <w:szCs w:val="28"/>
        </w:rPr>
        <w:br/>
        <w:t>и психологическое благополучие;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основных направления сохранения и укрепления психического здоровья и психологического благополучия;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негативное влияние вредных привычек на умственную </w:t>
      </w:r>
      <w:r>
        <w:rPr>
          <w:rFonts w:ascii="Times New Roman" w:hAnsi="Times New Roman"/>
          <w:sz w:val="28"/>
          <w:szCs w:val="28"/>
        </w:rPr>
        <w:br/>
        <w:t>и физическую работоспособность, благополучие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раннего выявления психических расстройств и создания благоприятных условий для развития;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«инклюзивное обучение»;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позволяющие минимизировать влияние хронического стресса;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признаки психологического неблагополучия и критерии обращения за помощью;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правовые основы оказания первой помощи </w:t>
      </w:r>
      <w:r>
        <w:rPr>
          <w:rFonts w:ascii="Times New Roman" w:hAnsi="Times New Roman"/>
          <w:sz w:val="28"/>
          <w:szCs w:val="28"/>
        </w:rPr>
        <w:br/>
        <w:t>в Российской Федерации;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«первая помощь», «скорая медицинская помощь», их соотношение;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 состояниях, при которых оказывается первая помощь, и действиях при оказании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применения алгоритма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.4.5.3.9. Предметные результаты по модулю № 9 «Безопасность в социуме»: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конструктивного общения;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«социальная группа», «малая группа», «большая группа»;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взаимодействие в группе;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влияние групповых норм и ценностей на комфортное и безопасное взаимодействие в группе,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«конфликт»;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стадии развития конфликта,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факторы, способствующие и препятствующие развитию конфликта;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конструктивного разрешения конфликта;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условия привлечения третьей стороны для разрешения конфликта;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пресечения опасных проявлений конфликтов;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способы противодействия буллингу, проявлениям насилия;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способы психологического воздействия;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особенности убеждающей коммуникации;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объяснять смысл понятия «манипуляция»;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характеристики манипулятивного воздействия, приводить </w:t>
      </w:r>
      <w:r>
        <w:rPr>
          <w:rFonts w:ascii="Times New Roman" w:hAnsi="Times New Roman"/>
          <w:sz w:val="28"/>
          <w:szCs w:val="28"/>
        </w:rPr>
        <w:br/>
        <w:t xml:space="preserve">примеры;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 способах противодействия манипуляции;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механизмы воздействия на большую группу (заражение, убеждение, внушение, подражание и другие),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деструктивных и псевдопсихологических технологиях и способах противодействия.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.4.5.3.10. Предметные результаты по модулю № 10 «Безопасность </w:t>
      </w:r>
      <w:r>
        <w:rPr>
          <w:rFonts w:ascii="Times New Roman" w:hAnsi="Times New Roman"/>
          <w:sz w:val="28"/>
          <w:szCs w:val="28"/>
        </w:rPr>
        <w:br/>
        <w:t>в информационном пространстве»: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цифровую среду, её влияние на жизнь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«цифровая среда», «цифровой след», «персональные данные»;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навыки безопасных действий по снижению рисков, и защите </w:t>
      </w:r>
      <w:r>
        <w:rPr>
          <w:rFonts w:ascii="Times New Roman" w:hAnsi="Times New Roman"/>
          <w:sz w:val="28"/>
          <w:szCs w:val="28"/>
        </w:rPr>
        <w:br/>
        <w:t>от опасностей цифровой среды;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«программное обеспечение», «вредоносное программное обеспечение»;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безопасного использования устройств и программ;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перечислять и классифицировать опасности, связанные с поведением людей в цифровой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безопасной коммуникации в цифровой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 взаимосвязь понятий «достоверность информации», «информационный пузырь», «фейк»;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проверки достоверности, легитимности информации, её соответствия правовым и морально-этическим нормам;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взаимодействия с цифровой средой, выработать навыки безопасных действий по защите прав в цифровой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обязанности и иметь представление об ответственности граждан и юридических лиц в информационном пространстве.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.4.5.3.11. Предметные результаты по модулю № 11 «Основы противодействия экстремизму и терроризму»: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экстремизм и терроризм как угрозу благополучию человека, стабильности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 взаимосвязь понятий «экстремизм» и «терроризм»; анализировать варианты их проявления и возможные последствия;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методах и видах террористической 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уровни террористической опасности, иметь навыки безопасных действий при их объявлении;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структуру и задачи государственной системы противодействия экстремизму и терроризму;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.4.5.4. Образовательная организация вправе самостоятельно определять последовательность освоения обучающимися модулей ОБЗР.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129. Программа формирования универсальных учебных действий.</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Программа развития универсальных учебных действий</w:t>
      </w:r>
      <w:r w:rsidRPr="0004447C">
        <w:rPr>
          <w:rFonts w:ascii="Times New Roman" w:eastAsia="Times New Roman" w:hAnsi="Times New Roman"/>
          <w:sz w:val="28"/>
          <w:szCs w:val="28"/>
        </w:rPr>
        <w:br/>
      </w:r>
      <w:r w:rsidRPr="0004447C">
        <w:rPr>
          <w:rFonts w:ascii="Times New Roman" w:eastAsia="Times New Roman" w:hAnsi="Times New Roman"/>
          <w:b/>
          <w:bCs/>
          <w:color w:val="000000"/>
          <w:sz w:val="28"/>
          <w:szCs w:val="28"/>
        </w:rPr>
        <w:t>для ООП СОО по ФГОС и ФОП</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Пояснительная записка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Программа развития универсальных учебных действий (УУД) обучающ</w:t>
      </w:r>
      <w:r w:rsidR="008C6268">
        <w:rPr>
          <w:rFonts w:ascii="Times New Roman" w:eastAsia="Times New Roman" w:hAnsi="Times New Roman"/>
          <w:color w:val="000000"/>
          <w:sz w:val="28"/>
          <w:szCs w:val="28"/>
        </w:rPr>
        <w:t>ихся на уровне СОО в МКОУ «Куркент</w:t>
      </w:r>
      <w:r w:rsidRPr="0004447C">
        <w:rPr>
          <w:rFonts w:ascii="Times New Roman" w:eastAsia="Times New Roman" w:hAnsi="Times New Roman"/>
          <w:color w:val="000000"/>
          <w:sz w:val="28"/>
          <w:szCs w:val="28"/>
        </w:rPr>
        <w:t>ская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составлена в соответствии с нормативными документами:</w:t>
      </w:r>
    </w:p>
    <w:p w:rsidR="0004447C" w:rsidRPr="0004447C" w:rsidRDefault="0004447C" w:rsidP="00C76A6B">
      <w:pPr>
        <w:widowControl/>
        <w:numPr>
          <w:ilvl w:val="0"/>
          <w:numId w:val="1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Федеральным законом от 29.12.2012 № 273-ФЗ «Об образовании в Российской Федерации»;</w:t>
      </w:r>
    </w:p>
    <w:p w:rsidR="0004447C" w:rsidRPr="0004447C" w:rsidRDefault="0004447C" w:rsidP="00C76A6B">
      <w:pPr>
        <w:widowControl/>
        <w:numPr>
          <w:ilvl w:val="0"/>
          <w:numId w:val="1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приказом Минпросвещения России от 17.05.2012 № 413 «Об утверждении федерального государственного образовательного стандарта среднего общего образования»;</w:t>
      </w:r>
    </w:p>
    <w:p w:rsidR="0004447C" w:rsidRPr="0004447C" w:rsidRDefault="0004447C" w:rsidP="00C76A6B">
      <w:pPr>
        <w:widowControl/>
        <w:numPr>
          <w:ilvl w:val="0"/>
          <w:numId w:val="1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приказом Минпросвещения России от 18.05.2023</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371</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 утверждении федеральной образовательной программы среднего общего образования»;</w:t>
      </w:r>
    </w:p>
    <w:p w:rsidR="0004447C" w:rsidRPr="0004447C" w:rsidRDefault="0004447C" w:rsidP="00C76A6B">
      <w:pPr>
        <w:widowControl/>
        <w:numPr>
          <w:ilvl w:val="0"/>
          <w:numId w:val="1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положением об организации исследовательской и прое</w:t>
      </w:r>
      <w:r w:rsidR="008C6268">
        <w:rPr>
          <w:rFonts w:ascii="Times New Roman" w:eastAsia="Times New Roman" w:hAnsi="Times New Roman"/>
          <w:color w:val="000000"/>
          <w:sz w:val="28"/>
          <w:szCs w:val="28"/>
        </w:rPr>
        <w:t>ктной деятельности в МКОУ «Куркент</w:t>
      </w:r>
      <w:r w:rsidRPr="0004447C">
        <w:rPr>
          <w:rFonts w:ascii="Times New Roman" w:eastAsia="Times New Roman" w:hAnsi="Times New Roman"/>
          <w:color w:val="000000"/>
          <w:sz w:val="28"/>
          <w:szCs w:val="28"/>
        </w:rPr>
        <w:t>ская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Универсальные учебные действия трактуются во ФГОС СОО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среднего общего образования.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соответствии с ФГОС СОО программа формирования УУД содержит:</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типовые задачи по формированию универсальных учебных действий;</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особенностей учебно-исследовательской и проектной деятельности обучающихся;</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основных направлений учебно-исследовательской и проектной деятельности обучающихся;</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планируемые результаты учебно-исследовательской и проектной деятельности обучающихся в рамках урочной и внеурочной деятельности;</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4447C" w:rsidRPr="0004447C" w:rsidRDefault="0004447C" w:rsidP="00C76A6B">
      <w:pPr>
        <w:widowControl/>
        <w:numPr>
          <w:ilvl w:val="0"/>
          <w:numId w:val="1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методику и инструментарий оценки успешности освоения и применения обучающимися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Программа развития УУД на уровне СОО составлена в соответствии с Федеральной образовательной программой среднего общего образования и включает три раздела:</w:t>
      </w:r>
    </w:p>
    <w:p w:rsidR="0004447C" w:rsidRPr="0004447C" w:rsidRDefault="0004447C" w:rsidP="00C76A6B">
      <w:pPr>
        <w:widowControl/>
        <w:numPr>
          <w:ilvl w:val="0"/>
          <w:numId w:val="1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целевой;</w:t>
      </w:r>
    </w:p>
    <w:p w:rsidR="0004447C" w:rsidRPr="0004447C" w:rsidRDefault="0004447C" w:rsidP="00C76A6B">
      <w:pPr>
        <w:widowControl/>
        <w:numPr>
          <w:ilvl w:val="0"/>
          <w:numId w:val="1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содержательный;</w:t>
      </w:r>
    </w:p>
    <w:p w:rsidR="0004447C" w:rsidRPr="0004447C" w:rsidRDefault="0004447C" w:rsidP="00C76A6B">
      <w:pPr>
        <w:widowControl/>
        <w:numPr>
          <w:ilvl w:val="0"/>
          <w:numId w:val="18"/>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организационный.</w:t>
      </w:r>
    </w:p>
    <w:p w:rsidR="0004447C" w:rsidRPr="0004447C" w:rsidRDefault="0004447C" w:rsidP="0004447C">
      <w:pPr>
        <w:widowControl/>
        <w:spacing w:after="0"/>
        <w:jc w:val="center"/>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 Целевой раздел</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На уровне среднего </w:t>
      </w:r>
      <w:r w:rsidR="008C6268">
        <w:rPr>
          <w:rFonts w:ascii="Times New Roman" w:eastAsia="Times New Roman" w:hAnsi="Times New Roman"/>
          <w:color w:val="000000"/>
          <w:sz w:val="28"/>
          <w:szCs w:val="28"/>
        </w:rPr>
        <w:t>общего образования в МКОУ «Куркент</w:t>
      </w:r>
      <w:r w:rsidRPr="0004447C">
        <w:rPr>
          <w:rFonts w:ascii="Times New Roman" w:eastAsia="Times New Roman" w:hAnsi="Times New Roman"/>
          <w:color w:val="000000"/>
          <w:sz w:val="28"/>
          <w:szCs w:val="28"/>
        </w:rPr>
        <w:t>ская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продолжается формирование универсальных учебных действий (далее – УУД), систематизированный комплекс которых закреплен во ФГОС СОО.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Программа развития УУД направлена:</w:t>
      </w:r>
    </w:p>
    <w:p w:rsidR="0004447C" w:rsidRPr="0004447C" w:rsidRDefault="0004447C" w:rsidP="00C76A6B">
      <w:pPr>
        <w:widowControl/>
        <w:numPr>
          <w:ilvl w:val="0"/>
          <w:numId w:val="1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реализацию требований Стандарта к личностным и метапредметным результатам освоения основной образовательной программы;</w:t>
      </w:r>
    </w:p>
    <w:p w:rsidR="0004447C" w:rsidRPr="0004447C" w:rsidRDefault="0004447C" w:rsidP="00C76A6B">
      <w:pPr>
        <w:widowControl/>
        <w:numPr>
          <w:ilvl w:val="0"/>
          <w:numId w:val="1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повышение эффективности освоения обучающимися основной образовательной программы, а также усвоения знаний и учебных действий;</w:t>
      </w:r>
    </w:p>
    <w:p w:rsidR="0004447C" w:rsidRPr="0004447C" w:rsidRDefault="0004447C" w:rsidP="00C76A6B">
      <w:pPr>
        <w:widowControl/>
        <w:numPr>
          <w:ilvl w:val="0"/>
          <w:numId w:val="1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4447C" w:rsidRPr="0004447C" w:rsidRDefault="0004447C" w:rsidP="00C76A6B">
      <w:pPr>
        <w:widowControl/>
        <w:numPr>
          <w:ilvl w:val="0"/>
          <w:numId w:val="1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4447C" w:rsidRPr="0004447C" w:rsidRDefault="0004447C" w:rsidP="00C76A6B">
      <w:pPr>
        <w:widowControl/>
        <w:numPr>
          <w:ilvl w:val="0"/>
          <w:numId w:val="1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СОО, и развивающего потенциала общего образования.</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Программа развития УУД обеспечивает:</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создание условий для интеграции урочных и внеурочных форм учебно-исследовательской и проектной деятельности обучающихся;</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знаний и навыков в области финансовой грамотности и устойчивого развития общества;</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4447C" w:rsidRPr="0004447C" w:rsidRDefault="0004447C" w:rsidP="00C76A6B">
      <w:pPr>
        <w:widowControl/>
        <w:numPr>
          <w:ilvl w:val="0"/>
          <w:numId w:val="20"/>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подготовку к осознанному выбору дальнейшего образования и профессиональной деятельности.</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Содержательный раздел</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Программа развити</w:t>
      </w:r>
      <w:r w:rsidR="008C6268">
        <w:rPr>
          <w:rFonts w:ascii="Times New Roman" w:eastAsia="Times New Roman" w:hAnsi="Times New Roman"/>
          <w:color w:val="000000"/>
          <w:sz w:val="28"/>
          <w:szCs w:val="28"/>
        </w:rPr>
        <w:t>я УУД у обучающихся МКОУ «Куркент</w:t>
      </w:r>
      <w:r w:rsidRPr="0004447C">
        <w:rPr>
          <w:rFonts w:ascii="Times New Roman" w:eastAsia="Times New Roman" w:hAnsi="Times New Roman"/>
          <w:color w:val="000000"/>
          <w:sz w:val="28"/>
          <w:szCs w:val="28"/>
        </w:rPr>
        <w:t>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содержит:</w:t>
      </w:r>
    </w:p>
    <w:p w:rsidR="0004447C" w:rsidRPr="0004447C" w:rsidRDefault="0004447C" w:rsidP="00C76A6B">
      <w:pPr>
        <w:widowControl/>
        <w:numPr>
          <w:ilvl w:val="0"/>
          <w:numId w:val="2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взаимосвязи УУД с содержанием учебных предметов.</w:t>
      </w:r>
    </w:p>
    <w:p w:rsidR="0004447C" w:rsidRPr="0004447C" w:rsidRDefault="0004447C" w:rsidP="00C76A6B">
      <w:pPr>
        <w:widowControl/>
        <w:numPr>
          <w:ilvl w:val="0"/>
          <w:numId w:val="2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особенностей реализации основных направлений и форм учебно-исследовательской и проектной деятельности.</w:t>
      </w:r>
    </w:p>
    <w:p w:rsidR="0004447C" w:rsidRPr="0004447C" w:rsidRDefault="0004447C" w:rsidP="00C76A6B">
      <w:pPr>
        <w:widowControl/>
        <w:numPr>
          <w:ilvl w:val="0"/>
          <w:numId w:val="2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Планируемые результаты учебно-исследовательской и проектной деятельности обучающихся в рамках урочной и внеурочной деятельности.</w:t>
      </w:r>
    </w:p>
    <w:p w:rsidR="0004447C" w:rsidRPr="0004447C" w:rsidRDefault="0004447C" w:rsidP="00C76A6B">
      <w:pPr>
        <w:widowControl/>
        <w:numPr>
          <w:ilvl w:val="0"/>
          <w:numId w:val="2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Типовые задачи по формированию УУД.</w:t>
      </w:r>
    </w:p>
    <w:p w:rsidR="0004447C" w:rsidRPr="0004447C" w:rsidRDefault="0004447C" w:rsidP="00C76A6B">
      <w:pPr>
        <w:widowControl/>
        <w:numPr>
          <w:ilvl w:val="0"/>
          <w:numId w:val="2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Методику</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 инструментарий оценки успешности освоения и применения обучающимися УУД.</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1. Описание взаимосвязи УУД с содержанием учебных предметов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04447C" w:rsidRPr="0004447C" w:rsidRDefault="008C6268" w:rsidP="0004447C">
      <w:pPr>
        <w:widowControl/>
        <w:spacing w:after="0"/>
        <w:rPr>
          <w:rFonts w:ascii="Times New Roman" w:eastAsia="Times New Roman" w:hAnsi="Times New Roman"/>
          <w:color w:val="000000"/>
          <w:sz w:val="28"/>
          <w:szCs w:val="28"/>
        </w:rPr>
      </w:pPr>
      <w:r>
        <w:rPr>
          <w:rFonts w:ascii="Times New Roman" w:eastAsia="Times New Roman" w:hAnsi="Times New Roman"/>
          <w:color w:val="000000"/>
          <w:sz w:val="28"/>
          <w:szCs w:val="28"/>
        </w:rPr>
        <w:t>Педагоги МКОУ «Куркен</w:t>
      </w:r>
      <w:r w:rsidR="0004447C" w:rsidRPr="0004447C">
        <w:rPr>
          <w:rFonts w:ascii="Times New Roman" w:eastAsia="Times New Roman" w:hAnsi="Times New Roman"/>
          <w:color w:val="000000"/>
          <w:sz w:val="28"/>
          <w:szCs w:val="28"/>
        </w:rPr>
        <w:t>ская СОШ</w:t>
      </w:r>
      <w:r>
        <w:rPr>
          <w:rFonts w:ascii="Times New Roman" w:eastAsia="Times New Roman" w:hAnsi="Times New Roman"/>
          <w:color w:val="000000"/>
          <w:sz w:val="28"/>
          <w:szCs w:val="28"/>
        </w:rPr>
        <w:t xml:space="preserve"> №2</w:t>
      </w:r>
      <w:r w:rsidR="0004447C" w:rsidRPr="0004447C">
        <w:rPr>
          <w:rFonts w:ascii="Times New Roman" w:eastAsia="Times New Roman" w:hAnsi="Times New Roman"/>
          <w:color w:val="000000"/>
          <w:sz w:val="28"/>
          <w:szCs w:val="28"/>
        </w:rPr>
        <w:t>» используют федеральные рабочие программы, в которых определенные во ФГОС СОО УУД отражаются в трех компонентах:</w:t>
      </w:r>
    </w:p>
    <w:p w:rsidR="0004447C" w:rsidRPr="0004447C" w:rsidRDefault="0004447C" w:rsidP="00C76A6B">
      <w:pPr>
        <w:widowControl/>
        <w:numPr>
          <w:ilvl w:val="0"/>
          <w:numId w:val="2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04447C" w:rsidRPr="0004447C" w:rsidRDefault="0004447C" w:rsidP="00C76A6B">
      <w:pPr>
        <w:widowControl/>
        <w:numPr>
          <w:ilvl w:val="0"/>
          <w:numId w:val="2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соотнесении с предметными результатами по основным разделам и темам учебного содержания;</w:t>
      </w:r>
    </w:p>
    <w:p w:rsidR="0004447C" w:rsidRPr="0004447C" w:rsidRDefault="0004447C" w:rsidP="00C76A6B">
      <w:pPr>
        <w:widowControl/>
        <w:numPr>
          <w:ilvl w:val="0"/>
          <w:numId w:val="2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разделе «Основные виды деятельности» тематического планирования.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Содержание и планируемые результаты федеральных рабочих программ представлены в содержател</w:t>
      </w:r>
      <w:r w:rsidR="008C6268">
        <w:rPr>
          <w:rFonts w:ascii="Times New Roman" w:eastAsia="Times New Roman" w:hAnsi="Times New Roman"/>
          <w:color w:val="000000"/>
          <w:sz w:val="28"/>
          <w:szCs w:val="28"/>
        </w:rPr>
        <w:t>ьном разделе ООП СОО МКОУ «Куркент</w:t>
      </w:r>
      <w:r w:rsidRPr="0004447C">
        <w:rPr>
          <w:rFonts w:ascii="Times New Roman" w:eastAsia="Times New Roman" w:hAnsi="Times New Roman"/>
          <w:color w:val="000000"/>
          <w:sz w:val="28"/>
          <w:szCs w:val="28"/>
        </w:rPr>
        <w:t>ская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 Русский язык и литература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познавательных действий включает базовые логические действия:</w:t>
      </w:r>
    </w:p>
    <w:p w:rsidR="0004447C" w:rsidRPr="0004447C" w:rsidRDefault="0004447C" w:rsidP="00C76A6B">
      <w:pPr>
        <w:widowControl/>
        <w:numPr>
          <w:ilvl w:val="0"/>
          <w:numId w:val="2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4447C" w:rsidRPr="0004447C" w:rsidRDefault="0004447C" w:rsidP="00C76A6B">
      <w:pPr>
        <w:widowControl/>
        <w:numPr>
          <w:ilvl w:val="0"/>
          <w:numId w:val="23"/>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04447C" w:rsidRPr="0004447C" w:rsidRDefault="0004447C" w:rsidP="0004447C">
      <w:pPr>
        <w:widowControl/>
        <w:spacing w:after="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познавательных действий включает базовые исследовательские действия:</w:t>
      </w:r>
    </w:p>
    <w:p w:rsidR="0004447C" w:rsidRPr="0004447C" w:rsidRDefault="0004447C" w:rsidP="00C76A6B">
      <w:pPr>
        <w:widowControl/>
        <w:numPr>
          <w:ilvl w:val="0"/>
          <w:numId w:val="2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w:t>
      </w:r>
    </w:p>
    <w:p w:rsidR="0004447C" w:rsidRPr="0004447C" w:rsidRDefault="0004447C" w:rsidP="00C76A6B">
      <w:pPr>
        <w:widowControl/>
        <w:numPr>
          <w:ilvl w:val="0"/>
          <w:numId w:val="2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 обосновывать, аргументировать суждения;</w:t>
      </w:r>
    </w:p>
    <w:p w:rsidR="0004447C" w:rsidRPr="0004447C" w:rsidRDefault="0004447C" w:rsidP="00C76A6B">
      <w:pPr>
        <w:widowControl/>
        <w:numPr>
          <w:ilvl w:val="0"/>
          <w:numId w:val="24"/>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анализировать результаты, полученные в ходе решения языковой и речевой задачи, критически оценивать их достоверность;</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познавательных действий включает работу с информацией:</w:t>
      </w:r>
    </w:p>
    <w:p w:rsidR="0004447C" w:rsidRPr="0004447C" w:rsidRDefault="0004447C" w:rsidP="00C76A6B">
      <w:pPr>
        <w:widowControl/>
        <w:numPr>
          <w:ilvl w:val="0"/>
          <w:numId w:val="25"/>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04447C" w:rsidRPr="0004447C" w:rsidRDefault="0004447C" w:rsidP="0004447C">
      <w:pPr>
        <w:widowControl/>
        <w:spacing w:after="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коммуникативных действий включает умения:</w:t>
      </w:r>
    </w:p>
    <w:p w:rsidR="0004447C" w:rsidRPr="0004447C" w:rsidRDefault="0004447C" w:rsidP="00C76A6B">
      <w:pPr>
        <w:widowControl/>
        <w:numPr>
          <w:ilvl w:val="0"/>
          <w:numId w:val="2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4447C" w:rsidRPr="0004447C" w:rsidRDefault="0004447C" w:rsidP="00C76A6B">
      <w:pPr>
        <w:widowControl/>
        <w:numPr>
          <w:ilvl w:val="0"/>
          <w:numId w:val="2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пользоваться невербальными средствами общения, понимать значение социальных знаков;</w:t>
      </w:r>
    </w:p>
    <w:p w:rsidR="0004447C" w:rsidRPr="0004447C" w:rsidRDefault="0004447C" w:rsidP="0004447C">
      <w:pPr>
        <w:widowControl/>
        <w:spacing w:after="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регулятивных действий включает умения:</w:t>
      </w:r>
    </w:p>
    <w:p w:rsidR="0004447C" w:rsidRPr="0004447C" w:rsidRDefault="0004447C" w:rsidP="00C76A6B">
      <w:pPr>
        <w:widowControl/>
        <w:numPr>
          <w:ilvl w:val="0"/>
          <w:numId w:val="2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 составлять план действий при анализе и создании текста, вносить необходимые коррективы;</w:t>
      </w:r>
    </w:p>
    <w:p w:rsidR="0004447C" w:rsidRPr="0004447C" w:rsidRDefault="0004447C" w:rsidP="00C76A6B">
      <w:pPr>
        <w:widowControl/>
        <w:numPr>
          <w:ilvl w:val="0"/>
          <w:numId w:val="2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w:t>
      </w:r>
    </w:p>
    <w:p w:rsidR="0004447C" w:rsidRPr="0004447C" w:rsidRDefault="0004447C" w:rsidP="0004447C">
      <w:pPr>
        <w:widowControl/>
        <w:spacing w:after="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2. Иностранный язык</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познавательных действий включает базовые логические и исследовательские действия:</w:t>
      </w:r>
    </w:p>
    <w:p w:rsidR="0004447C" w:rsidRPr="0004447C" w:rsidRDefault="0004447C" w:rsidP="00C76A6B">
      <w:pPr>
        <w:widowControl/>
        <w:numPr>
          <w:ilvl w:val="0"/>
          <w:numId w:val="2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анализировать, устанавливать аналогии между способами выражения мысли средствами иностранного и родного языков;</w:t>
      </w:r>
    </w:p>
    <w:p w:rsidR="0004447C" w:rsidRPr="0004447C" w:rsidRDefault="0004447C" w:rsidP="00C76A6B">
      <w:pPr>
        <w:widowControl/>
        <w:numPr>
          <w:ilvl w:val="0"/>
          <w:numId w:val="28"/>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познавательных действий включает работу с информацией:</w:t>
      </w:r>
    </w:p>
    <w:p w:rsidR="0004447C" w:rsidRPr="0004447C" w:rsidRDefault="0004447C" w:rsidP="00C76A6B">
      <w:pPr>
        <w:widowControl/>
        <w:numPr>
          <w:ilvl w:val="0"/>
          <w:numId w:val="2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4447C" w:rsidRPr="0004447C" w:rsidRDefault="0004447C" w:rsidP="00C76A6B">
      <w:pPr>
        <w:widowControl/>
        <w:numPr>
          <w:ilvl w:val="0"/>
          <w:numId w:val="2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&lt;</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коммуникативных действий включает умения:</w:t>
      </w:r>
    </w:p>
    <w:p w:rsidR="0004447C" w:rsidRPr="0004447C" w:rsidRDefault="0004447C" w:rsidP="00C76A6B">
      <w:pPr>
        <w:widowControl/>
        <w:numPr>
          <w:ilvl w:val="0"/>
          <w:numId w:val="3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04447C" w:rsidRPr="0004447C" w:rsidRDefault="0004447C" w:rsidP="00C76A6B">
      <w:pPr>
        <w:widowControl/>
        <w:numPr>
          <w:ilvl w:val="0"/>
          <w:numId w:val="3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развернуто, логично и точно излагать свою точку зрения с использованием адекватных языковых средств изучаемого иностранного языка;</w:t>
      </w:r>
    </w:p>
    <w:p w:rsidR="0004447C" w:rsidRPr="0004447C" w:rsidRDefault="0004447C" w:rsidP="00C76A6B">
      <w:pPr>
        <w:widowControl/>
        <w:numPr>
          <w:ilvl w:val="0"/>
          <w:numId w:val="30"/>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выбирать и использовать выразительные средства языка и знаковых систем (текст, таблица, схема и др.) в соответствии с коммуникативной задачей;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регулятивных действий включает умения:</w:t>
      </w:r>
    </w:p>
    <w:p w:rsidR="0004447C" w:rsidRPr="0004447C" w:rsidRDefault="0004447C" w:rsidP="00C76A6B">
      <w:pPr>
        <w:widowControl/>
        <w:numPr>
          <w:ilvl w:val="0"/>
          <w:numId w:val="3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04447C" w:rsidRPr="0004447C" w:rsidRDefault="0004447C" w:rsidP="00C76A6B">
      <w:pPr>
        <w:widowControl/>
        <w:numPr>
          <w:ilvl w:val="0"/>
          <w:numId w:val="3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выполнять работу в условиях реального, виртуального и комбинированного взаимодействия;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3. Математика и информатика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познавательных действий включает базовые логические действия:</w:t>
      </w:r>
    </w:p>
    <w:p w:rsidR="0004447C" w:rsidRPr="0004447C" w:rsidRDefault="0004447C" w:rsidP="00C76A6B">
      <w:pPr>
        <w:widowControl/>
        <w:numPr>
          <w:ilvl w:val="0"/>
          <w:numId w:val="3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выявлять качества, характеристики математических понятий и отношений между понятиями; формулировать определения понятий;</w:t>
      </w:r>
    </w:p>
    <w:p w:rsidR="0004447C" w:rsidRPr="0004447C" w:rsidRDefault="0004447C" w:rsidP="00C76A6B">
      <w:pPr>
        <w:widowControl/>
        <w:numPr>
          <w:ilvl w:val="0"/>
          <w:numId w:val="3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4.Естественнонаучные предметы.</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hAnsi="Times New Roman"/>
          <w:sz w:val="28"/>
          <w:szCs w:val="28"/>
        </w:rPr>
        <w:t>. </w:t>
      </w:r>
      <w:r w:rsidRPr="0004447C">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выбирать основания и критерии для классификации веществ и химических реакций;</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04447C" w:rsidRPr="0004447C" w:rsidRDefault="0004447C" w:rsidP="00C76A6B">
      <w:pPr>
        <w:numPr>
          <w:ilvl w:val="0"/>
          <w:numId w:val="35"/>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04447C" w:rsidRPr="0004447C" w:rsidRDefault="0004447C" w:rsidP="00C76A6B">
      <w:pPr>
        <w:numPr>
          <w:ilvl w:val="0"/>
          <w:numId w:val="35"/>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04447C" w:rsidRPr="0004447C" w:rsidRDefault="0004447C" w:rsidP="00C76A6B">
      <w:pPr>
        <w:numPr>
          <w:ilvl w:val="0"/>
          <w:numId w:val="35"/>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коммуникативных действий включает умения:</w:t>
      </w:r>
    </w:p>
    <w:p w:rsidR="0004447C" w:rsidRPr="0004447C" w:rsidRDefault="0004447C" w:rsidP="00C76A6B">
      <w:pPr>
        <w:numPr>
          <w:ilvl w:val="0"/>
          <w:numId w:val="36"/>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аргументированно вести диалог, развернуто и логично излагать свою точку зрения; </w:t>
      </w:r>
    </w:p>
    <w:p w:rsidR="0004447C" w:rsidRPr="0004447C" w:rsidRDefault="0004447C" w:rsidP="00C76A6B">
      <w:pPr>
        <w:numPr>
          <w:ilvl w:val="0"/>
          <w:numId w:val="36"/>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4447C" w:rsidRPr="0004447C" w:rsidRDefault="0004447C" w:rsidP="00C76A6B">
      <w:pPr>
        <w:numPr>
          <w:ilvl w:val="0"/>
          <w:numId w:val="36"/>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регулятивных действий включает умения:</w:t>
      </w:r>
    </w:p>
    <w:p w:rsidR="0004447C" w:rsidRPr="0004447C" w:rsidRDefault="0004447C" w:rsidP="00C76A6B">
      <w:pPr>
        <w:numPr>
          <w:ilvl w:val="0"/>
          <w:numId w:val="37"/>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04447C" w:rsidRPr="0004447C" w:rsidRDefault="0004447C" w:rsidP="00C76A6B">
      <w:pPr>
        <w:numPr>
          <w:ilvl w:val="0"/>
          <w:numId w:val="37"/>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04447C" w:rsidRPr="0004447C" w:rsidRDefault="0004447C" w:rsidP="00C76A6B">
      <w:pPr>
        <w:numPr>
          <w:ilvl w:val="0"/>
          <w:numId w:val="37"/>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04447C" w:rsidRPr="0004447C" w:rsidRDefault="0004447C" w:rsidP="00C76A6B">
      <w:pPr>
        <w:numPr>
          <w:ilvl w:val="0"/>
          <w:numId w:val="37"/>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04447C" w:rsidRPr="0004447C" w:rsidRDefault="0004447C" w:rsidP="00C76A6B">
      <w:pPr>
        <w:numPr>
          <w:ilvl w:val="0"/>
          <w:numId w:val="37"/>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hAnsi="Times New Roman"/>
          <w:sz w:val="28"/>
          <w:szCs w:val="28"/>
        </w:rPr>
        <w:t>5. </w:t>
      </w:r>
      <w:r w:rsidRPr="0004447C">
        <w:rPr>
          <w:rFonts w:ascii="Times New Roman" w:eastAsia="SchoolBookSanPin" w:hAnsi="Times New Roman"/>
          <w:sz w:val="28"/>
          <w:szCs w:val="28"/>
        </w:rPr>
        <w:t>Общественно-научные предметы.</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04447C" w:rsidRPr="0004447C" w:rsidRDefault="0004447C" w:rsidP="00C76A6B">
      <w:pPr>
        <w:numPr>
          <w:ilvl w:val="0"/>
          <w:numId w:val="38"/>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04447C" w:rsidRPr="0004447C" w:rsidRDefault="0004447C" w:rsidP="00C76A6B">
      <w:pPr>
        <w:numPr>
          <w:ilvl w:val="0"/>
          <w:numId w:val="38"/>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04447C" w:rsidRPr="0004447C" w:rsidRDefault="0004447C" w:rsidP="00C76A6B">
      <w:pPr>
        <w:numPr>
          <w:ilvl w:val="0"/>
          <w:numId w:val="38"/>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4447C" w:rsidRPr="0004447C" w:rsidRDefault="0004447C" w:rsidP="00C76A6B">
      <w:pPr>
        <w:numPr>
          <w:ilvl w:val="0"/>
          <w:numId w:val="38"/>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04447C" w:rsidRPr="0004447C" w:rsidRDefault="0004447C" w:rsidP="00C76A6B">
      <w:pPr>
        <w:numPr>
          <w:ilvl w:val="0"/>
          <w:numId w:val="38"/>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4447C" w:rsidRPr="0004447C" w:rsidRDefault="0004447C" w:rsidP="00C76A6B">
      <w:pPr>
        <w:numPr>
          <w:ilvl w:val="0"/>
          <w:numId w:val="38"/>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04447C" w:rsidRPr="0004447C" w:rsidRDefault="0004447C" w:rsidP="00C76A6B">
      <w:pPr>
        <w:numPr>
          <w:ilvl w:val="0"/>
          <w:numId w:val="39"/>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04447C" w:rsidRPr="0004447C" w:rsidRDefault="0004447C" w:rsidP="00C76A6B">
      <w:pPr>
        <w:numPr>
          <w:ilvl w:val="0"/>
          <w:numId w:val="39"/>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4447C" w:rsidRPr="0004447C" w:rsidRDefault="0004447C" w:rsidP="00C76A6B">
      <w:pPr>
        <w:numPr>
          <w:ilvl w:val="0"/>
          <w:numId w:val="39"/>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04447C" w:rsidRPr="0004447C" w:rsidRDefault="0004447C" w:rsidP="00C76A6B">
      <w:pPr>
        <w:numPr>
          <w:ilvl w:val="0"/>
          <w:numId w:val="39"/>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4447C" w:rsidRPr="0004447C" w:rsidRDefault="0004447C" w:rsidP="00C76A6B">
      <w:pPr>
        <w:numPr>
          <w:ilvl w:val="0"/>
          <w:numId w:val="39"/>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hAnsi="Times New Roman"/>
          <w:sz w:val="28"/>
          <w:szCs w:val="28"/>
        </w:rPr>
        <w:t>. </w:t>
      </w:r>
      <w:r w:rsidRPr="0004447C">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04447C" w:rsidRPr="0004447C" w:rsidRDefault="0004447C" w:rsidP="00C76A6B">
      <w:pPr>
        <w:numPr>
          <w:ilvl w:val="0"/>
          <w:numId w:val="40"/>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04447C" w:rsidRPr="0004447C" w:rsidRDefault="0004447C" w:rsidP="00C76A6B">
      <w:pPr>
        <w:numPr>
          <w:ilvl w:val="0"/>
          <w:numId w:val="40"/>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04447C" w:rsidRPr="0004447C" w:rsidRDefault="0004447C" w:rsidP="00C76A6B">
      <w:pPr>
        <w:numPr>
          <w:ilvl w:val="0"/>
          <w:numId w:val="40"/>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4447C" w:rsidRPr="0004447C" w:rsidRDefault="0004447C" w:rsidP="00C76A6B">
      <w:pPr>
        <w:numPr>
          <w:ilvl w:val="0"/>
          <w:numId w:val="40"/>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hAnsi="Times New Roman"/>
          <w:sz w:val="28"/>
          <w:szCs w:val="28"/>
        </w:rPr>
        <w:t>. </w:t>
      </w:r>
      <w:r w:rsidRPr="0004447C">
        <w:rPr>
          <w:rFonts w:ascii="Times New Roman" w:eastAsia="SchoolBookSanPin" w:hAnsi="Times New Roman"/>
          <w:sz w:val="28"/>
          <w:szCs w:val="28"/>
        </w:rPr>
        <w:t>Формирование универсальных учебных коммуникативных действий включает умения:</w:t>
      </w:r>
    </w:p>
    <w:p w:rsidR="0004447C" w:rsidRPr="0004447C" w:rsidRDefault="0004447C" w:rsidP="00C76A6B">
      <w:pPr>
        <w:numPr>
          <w:ilvl w:val="0"/>
          <w:numId w:val="41"/>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4447C" w:rsidRPr="0004447C" w:rsidRDefault="0004447C" w:rsidP="00C76A6B">
      <w:pPr>
        <w:numPr>
          <w:ilvl w:val="0"/>
          <w:numId w:val="41"/>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4447C" w:rsidRPr="0004447C" w:rsidRDefault="0004447C" w:rsidP="00C76A6B">
      <w:pPr>
        <w:numPr>
          <w:ilvl w:val="0"/>
          <w:numId w:val="41"/>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регулятивных действий включает умения:</w:t>
      </w:r>
    </w:p>
    <w:p w:rsidR="0004447C" w:rsidRPr="0004447C" w:rsidRDefault="0004447C" w:rsidP="00C76A6B">
      <w:pPr>
        <w:numPr>
          <w:ilvl w:val="0"/>
          <w:numId w:val="42"/>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4447C" w:rsidRPr="0004447C" w:rsidRDefault="0004447C" w:rsidP="00C76A6B">
      <w:pPr>
        <w:numPr>
          <w:ilvl w:val="0"/>
          <w:numId w:val="42"/>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2.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Учебный курс «Индивидуальный проект» включен в учебный план СОО.</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Реализация курса в объеме 34 учебных часов предусмотрена в 10 классе.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Результаты выполнения индив</w:t>
      </w:r>
      <w:r w:rsidR="008C6268">
        <w:rPr>
          <w:rFonts w:ascii="Times New Roman" w:eastAsia="Times New Roman" w:hAnsi="Times New Roman"/>
          <w:color w:val="000000"/>
          <w:sz w:val="28"/>
          <w:szCs w:val="28"/>
        </w:rPr>
        <w:t>идуального проекта в МКОУ «Куркент</w:t>
      </w:r>
      <w:r w:rsidRPr="0004447C">
        <w:rPr>
          <w:rFonts w:ascii="Times New Roman" w:eastAsia="Times New Roman" w:hAnsi="Times New Roman"/>
          <w:color w:val="000000"/>
          <w:sz w:val="28"/>
          <w:szCs w:val="28"/>
        </w:rPr>
        <w:t>ская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отражают:</w:t>
      </w:r>
    </w:p>
    <w:p w:rsidR="0004447C" w:rsidRPr="0004447C" w:rsidRDefault="0004447C" w:rsidP="00C76A6B">
      <w:pPr>
        <w:widowControl/>
        <w:numPr>
          <w:ilvl w:val="0"/>
          <w:numId w:val="4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сформированность навыков коммуникативной, учебно-исследовательской деятельности, критического мышления;</w:t>
      </w:r>
    </w:p>
    <w:p w:rsidR="0004447C" w:rsidRPr="0004447C" w:rsidRDefault="0004447C" w:rsidP="00C76A6B">
      <w:pPr>
        <w:widowControl/>
        <w:numPr>
          <w:ilvl w:val="0"/>
          <w:numId w:val="4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способность к инновационной, аналитической, творческой, интеллектуальной деятельности;</w:t>
      </w:r>
    </w:p>
    <w:p w:rsidR="0004447C" w:rsidRPr="0004447C" w:rsidRDefault="0004447C" w:rsidP="00C76A6B">
      <w:pPr>
        <w:widowControl/>
        <w:numPr>
          <w:ilvl w:val="0"/>
          <w:numId w:val="4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4447C" w:rsidRPr="0004447C" w:rsidRDefault="0004447C" w:rsidP="00C76A6B">
      <w:pPr>
        <w:widowControl/>
        <w:numPr>
          <w:ilvl w:val="0"/>
          <w:numId w:val="43"/>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Включение обучающихся в учебно-исследовательскую и проектную деятельность обеспечивает</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и на уровне среднего общего образования имеет свои особенности.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уровне среднего общего образования исследование и проект выполняют в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 Начинают использоваться элементы математического моделирования и анализа как инструмента интерпретации результатов исследования. Проблематика и методология индивидуального проекта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ориентированы на интеграцию знаний и использование методов двух и более учебных предметов одной или нескольких предметных областей.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На уровне среднего </w:t>
      </w:r>
      <w:r w:rsidR="008C6268">
        <w:rPr>
          <w:rFonts w:ascii="Times New Roman" w:eastAsia="Times New Roman" w:hAnsi="Times New Roman"/>
          <w:color w:val="000000"/>
          <w:sz w:val="28"/>
          <w:szCs w:val="28"/>
        </w:rPr>
        <w:t>общего образования в МКОУ «Куркент</w:t>
      </w:r>
      <w:r w:rsidRPr="0004447C">
        <w:rPr>
          <w:rFonts w:ascii="Times New Roman" w:eastAsia="Times New Roman" w:hAnsi="Times New Roman"/>
          <w:color w:val="000000"/>
          <w:sz w:val="28"/>
          <w:szCs w:val="28"/>
        </w:rPr>
        <w:t>ская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обучающиеся определяют параметры и критерии успешности реализации проекта.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Презентация результато</w:t>
      </w:r>
      <w:r w:rsidR="008C6268">
        <w:rPr>
          <w:rFonts w:ascii="Times New Roman" w:eastAsia="Times New Roman" w:hAnsi="Times New Roman"/>
          <w:color w:val="000000"/>
          <w:sz w:val="28"/>
          <w:szCs w:val="28"/>
        </w:rPr>
        <w:t>в проектной работы в МКОУ «Куркент</w:t>
      </w:r>
      <w:r w:rsidRPr="0004447C">
        <w:rPr>
          <w:rFonts w:ascii="Times New Roman" w:eastAsia="Times New Roman" w:hAnsi="Times New Roman"/>
          <w:color w:val="000000"/>
          <w:sz w:val="28"/>
          <w:szCs w:val="28"/>
        </w:rPr>
        <w:t>ская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проводится в школе или в том социальном и культурном пространстве, где проект разворачивался. Если это социальный проект, то его результаты представляются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местному сообществу или сообществу волонтерских организаций. Если бизнес-проект – сообществу бизнесменов, деловых людей.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уровне среднего общего образования приоритетными направлениями проектной и исследовател</w:t>
      </w:r>
      <w:r w:rsidR="008C6268">
        <w:rPr>
          <w:rFonts w:ascii="Times New Roman" w:eastAsia="Times New Roman" w:hAnsi="Times New Roman"/>
          <w:color w:val="000000"/>
          <w:sz w:val="28"/>
          <w:szCs w:val="28"/>
        </w:rPr>
        <w:t>ьской деятельности в МКОУ «Куркент</w:t>
      </w:r>
      <w:r w:rsidRPr="0004447C">
        <w:rPr>
          <w:rFonts w:ascii="Times New Roman" w:eastAsia="Times New Roman" w:hAnsi="Times New Roman"/>
          <w:color w:val="000000"/>
          <w:sz w:val="28"/>
          <w:szCs w:val="28"/>
        </w:rPr>
        <w:t>ская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являются:</w:t>
      </w:r>
    </w:p>
    <w:p w:rsidR="0004447C" w:rsidRPr="0004447C" w:rsidRDefault="0004447C" w:rsidP="00C76A6B">
      <w:pPr>
        <w:widowControl/>
        <w:numPr>
          <w:ilvl w:val="0"/>
          <w:numId w:val="4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социальное;</w:t>
      </w:r>
    </w:p>
    <w:p w:rsidR="0004447C" w:rsidRPr="0004447C" w:rsidRDefault="0004447C" w:rsidP="00C76A6B">
      <w:pPr>
        <w:widowControl/>
        <w:numPr>
          <w:ilvl w:val="0"/>
          <w:numId w:val="4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бизнес-проектирование;</w:t>
      </w:r>
    </w:p>
    <w:p w:rsidR="0004447C" w:rsidRPr="0004447C" w:rsidRDefault="0004447C" w:rsidP="00C76A6B">
      <w:pPr>
        <w:widowControl/>
        <w:numPr>
          <w:ilvl w:val="0"/>
          <w:numId w:val="4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исследовательское;</w:t>
      </w:r>
    </w:p>
    <w:p w:rsidR="0004447C" w:rsidRPr="0004447C" w:rsidRDefault="0004447C" w:rsidP="00C76A6B">
      <w:pPr>
        <w:widowControl/>
        <w:numPr>
          <w:ilvl w:val="0"/>
          <w:numId w:val="4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инженерное;</w:t>
      </w:r>
    </w:p>
    <w:p w:rsidR="0004447C" w:rsidRPr="0004447C" w:rsidRDefault="0004447C" w:rsidP="00C76A6B">
      <w:pPr>
        <w:widowControl/>
        <w:numPr>
          <w:ilvl w:val="0"/>
          <w:numId w:val="44"/>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информационное.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Результатами учебного исследованиями являются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Организация педагогического сопровождения индивидуального проекта осуществляется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 учетом специфики профиля обучения, а также образовательных интересов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Алгоритм педагогического сопровождения индивидуального проекта:</w:t>
      </w:r>
    </w:p>
    <w:p w:rsidR="0004447C" w:rsidRPr="0004447C" w:rsidRDefault="0004447C" w:rsidP="00C76A6B">
      <w:pPr>
        <w:widowControl/>
        <w:numPr>
          <w:ilvl w:val="0"/>
          <w:numId w:val="4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вычленение проблемы;</w:t>
      </w:r>
    </w:p>
    <w:p w:rsidR="0004447C" w:rsidRPr="0004447C" w:rsidRDefault="0004447C" w:rsidP="00C76A6B">
      <w:pPr>
        <w:widowControl/>
        <w:numPr>
          <w:ilvl w:val="0"/>
          <w:numId w:val="4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формулирование темы проекта;</w:t>
      </w:r>
    </w:p>
    <w:p w:rsidR="0004447C" w:rsidRPr="0004447C" w:rsidRDefault="0004447C" w:rsidP="00C76A6B">
      <w:pPr>
        <w:widowControl/>
        <w:numPr>
          <w:ilvl w:val="0"/>
          <w:numId w:val="4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постановка целей и задач;</w:t>
      </w:r>
    </w:p>
    <w:p w:rsidR="0004447C" w:rsidRPr="0004447C" w:rsidRDefault="0004447C" w:rsidP="00C76A6B">
      <w:pPr>
        <w:widowControl/>
        <w:numPr>
          <w:ilvl w:val="0"/>
          <w:numId w:val="4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сбор информации/исследование/разработка образца;</w:t>
      </w:r>
    </w:p>
    <w:p w:rsidR="0004447C" w:rsidRPr="0004447C" w:rsidRDefault="0004447C" w:rsidP="00C76A6B">
      <w:pPr>
        <w:widowControl/>
        <w:numPr>
          <w:ilvl w:val="0"/>
          <w:numId w:val="4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подготовка и защита проекта;</w:t>
      </w:r>
    </w:p>
    <w:p w:rsidR="0004447C" w:rsidRPr="0004447C" w:rsidRDefault="0004447C" w:rsidP="00C76A6B">
      <w:pPr>
        <w:widowControl/>
        <w:numPr>
          <w:ilvl w:val="0"/>
          <w:numId w:val="4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анализ результатов выполнения проекта;</w:t>
      </w:r>
    </w:p>
    <w:p w:rsidR="0004447C" w:rsidRPr="0004447C" w:rsidRDefault="0004447C" w:rsidP="00C76A6B">
      <w:pPr>
        <w:widowControl/>
        <w:numPr>
          <w:ilvl w:val="0"/>
          <w:numId w:val="45"/>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оценка качества выполнения.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Процедура публичной защиты индивидуального проекта в</w:t>
      </w:r>
      <w:r w:rsidRPr="0004447C">
        <w:rPr>
          <w:rFonts w:ascii="Times New Roman" w:eastAsia="Times New Roman" w:hAnsi="Times New Roman"/>
          <w:color w:val="000000"/>
          <w:sz w:val="28"/>
          <w:szCs w:val="28"/>
          <w:lang w:val="en-US"/>
        </w:rPr>
        <w:t> </w:t>
      </w:r>
      <w:r w:rsidR="008C6268">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ская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проводится на ученической научной конференции «Шаг в науку».</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ученической научной конференции «Шаг в науку» обучающиеся:</w:t>
      </w:r>
    </w:p>
    <w:p w:rsidR="0004447C" w:rsidRPr="0004447C" w:rsidRDefault="0004447C" w:rsidP="00C76A6B">
      <w:pPr>
        <w:widowControl/>
        <w:numPr>
          <w:ilvl w:val="0"/>
          <w:numId w:val="4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представляют</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4447C" w:rsidRPr="0004447C" w:rsidRDefault="0004447C" w:rsidP="00C76A6B">
      <w:pPr>
        <w:widowControl/>
        <w:numPr>
          <w:ilvl w:val="0"/>
          <w:numId w:val="4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участвуют в публичном обсуждении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результатов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деятельности со школьниками, педагогами, родителями, специалистами-экспертами, организациями-партнерами;</w:t>
      </w:r>
    </w:p>
    <w:p w:rsidR="0004447C" w:rsidRPr="0004447C" w:rsidRDefault="0004447C" w:rsidP="00C76A6B">
      <w:pPr>
        <w:widowControl/>
        <w:numPr>
          <w:ilvl w:val="0"/>
          <w:numId w:val="4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получают</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Регламент проведения защиты проекта, параметры и критерии оценки проектной деятельности изложены в локальном нормативном акте – положении об организации исследовательской и прое</w:t>
      </w:r>
      <w:r w:rsidR="008C6268">
        <w:rPr>
          <w:rFonts w:ascii="Times New Roman" w:eastAsia="Times New Roman" w:hAnsi="Times New Roman"/>
          <w:color w:val="000000"/>
          <w:sz w:val="28"/>
          <w:szCs w:val="28"/>
        </w:rPr>
        <w:t>ктной деятельности в МКОУ «Куркент</w:t>
      </w:r>
      <w:r w:rsidRPr="0004447C">
        <w:rPr>
          <w:rFonts w:ascii="Times New Roman" w:eastAsia="Times New Roman" w:hAnsi="Times New Roman"/>
          <w:color w:val="000000"/>
          <w:sz w:val="28"/>
          <w:szCs w:val="28"/>
        </w:rPr>
        <w:t>ская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3.</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Планируемые результаты учебно-исследовательской и проектной деятельности обучающихся в рамках урочной и внеурочной деятельности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результате учебно-исследовательской и проектной деятельности обучающиеся</w:t>
      </w:r>
      <w:r w:rsidRPr="0004447C">
        <w:rPr>
          <w:rFonts w:ascii="Times New Roman" w:eastAsia="Times New Roman" w:hAnsi="Times New Roman"/>
          <w:color w:val="000000"/>
          <w:sz w:val="28"/>
          <w:szCs w:val="28"/>
          <w:lang w:val="en-US"/>
        </w:rPr>
        <w:t> </w:t>
      </w:r>
      <w:r w:rsidR="008C6268">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ская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получат представление:</w:t>
      </w:r>
    </w:p>
    <w:p w:rsidR="0004447C" w:rsidRPr="0004447C" w:rsidRDefault="0004447C" w:rsidP="00C76A6B">
      <w:pPr>
        <w:widowControl/>
        <w:numPr>
          <w:ilvl w:val="0"/>
          <w:numId w:val="4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04447C" w:rsidRPr="0004447C" w:rsidRDefault="0004447C" w:rsidP="00C76A6B">
      <w:pPr>
        <w:widowControl/>
        <w:numPr>
          <w:ilvl w:val="0"/>
          <w:numId w:val="4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 таких понятиях, как концепция, научная гипотеза, метод, эксперимент, надежность гипотезы, модель, метод сбора и метод анализа данных;</w:t>
      </w:r>
    </w:p>
    <w:p w:rsidR="0004447C" w:rsidRPr="0004447C" w:rsidRDefault="0004447C" w:rsidP="00C76A6B">
      <w:pPr>
        <w:widowControl/>
        <w:numPr>
          <w:ilvl w:val="0"/>
          <w:numId w:val="4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о том, чем отличаются исследования в гуманитарных областях от исследований в естественных науках; </w:t>
      </w:r>
      <w:r w:rsidRPr="0004447C">
        <w:rPr>
          <w:rFonts w:ascii="Times New Roman" w:eastAsia="Times New Roman" w:hAnsi="Times New Roman"/>
          <w:color w:val="000000"/>
          <w:sz w:val="28"/>
          <w:szCs w:val="28"/>
          <w:lang w:val="en-US"/>
        </w:rPr>
        <w:sym w:font="Times New Roman" w:char="F0B7"/>
      </w:r>
    </w:p>
    <w:p w:rsidR="0004447C" w:rsidRPr="0004447C" w:rsidRDefault="0004447C" w:rsidP="00C76A6B">
      <w:pPr>
        <w:widowControl/>
        <w:numPr>
          <w:ilvl w:val="0"/>
          <w:numId w:val="47"/>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об истории науки;</w:t>
      </w:r>
    </w:p>
    <w:p w:rsidR="0004447C" w:rsidRPr="0004447C" w:rsidRDefault="0004447C" w:rsidP="00C76A6B">
      <w:pPr>
        <w:widowControl/>
        <w:numPr>
          <w:ilvl w:val="0"/>
          <w:numId w:val="4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 новейших разработках в области науки и технологий;</w:t>
      </w:r>
    </w:p>
    <w:p w:rsidR="0004447C" w:rsidRPr="0004447C" w:rsidRDefault="0004447C" w:rsidP="00C76A6B">
      <w:pPr>
        <w:widowControl/>
        <w:numPr>
          <w:ilvl w:val="0"/>
          <w:numId w:val="4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04447C" w:rsidRPr="0004447C" w:rsidRDefault="0004447C" w:rsidP="00C76A6B">
      <w:pPr>
        <w:widowControl/>
        <w:numPr>
          <w:ilvl w:val="0"/>
          <w:numId w:val="4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Обучающиеся научатся:</w:t>
      </w:r>
    </w:p>
    <w:p w:rsidR="0004447C" w:rsidRPr="0004447C" w:rsidRDefault="0004447C" w:rsidP="00C76A6B">
      <w:pPr>
        <w:widowControl/>
        <w:numPr>
          <w:ilvl w:val="0"/>
          <w:numId w:val="4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решать задачи, находящиеся на стыке нескольких учебных дисциплин;</w:t>
      </w:r>
    </w:p>
    <w:p w:rsidR="0004447C" w:rsidRPr="0004447C" w:rsidRDefault="0004447C" w:rsidP="00C76A6B">
      <w:pPr>
        <w:widowControl/>
        <w:numPr>
          <w:ilvl w:val="0"/>
          <w:numId w:val="4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использовать основной алгоритм исследования при решении своих учебно-познавательных задач;</w:t>
      </w:r>
    </w:p>
    <w:p w:rsidR="0004447C" w:rsidRPr="0004447C" w:rsidRDefault="0004447C" w:rsidP="00C76A6B">
      <w:pPr>
        <w:widowControl/>
        <w:numPr>
          <w:ilvl w:val="0"/>
          <w:numId w:val="4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04447C" w:rsidRPr="0004447C" w:rsidRDefault="0004447C" w:rsidP="00C76A6B">
      <w:pPr>
        <w:widowControl/>
        <w:numPr>
          <w:ilvl w:val="0"/>
          <w:numId w:val="4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использовать элементы математического моделирования при решении исследовательских задач;</w:t>
      </w:r>
    </w:p>
    <w:p w:rsidR="0004447C" w:rsidRPr="0004447C" w:rsidRDefault="0004447C" w:rsidP="00C76A6B">
      <w:pPr>
        <w:widowControl/>
        <w:numPr>
          <w:ilvl w:val="0"/>
          <w:numId w:val="48"/>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использовать элементы математического анализа для интерпретации результатов, полученных в ходе учебно-исследовательской работы.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оценивать ресурсы, в том числе и нематериальные (такие, как время), необходимые для достижения поставленной цели;</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r w:rsidRPr="0004447C">
        <w:rPr>
          <w:rFonts w:ascii="Times New Roman" w:eastAsia="Times New Roman" w:hAnsi="Times New Roman"/>
          <w:color w:val="000000"/>
          <w:sz w:val="28"/>
          <w:szCs w:val="28"/>
          <w:lang w:val="en-US"/>
        </w:rPr>
        <w:sym w:font="Times New Roman" w:char="F0B7"/>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адекватно оценивать риски реализации проекта и проведения исследования и предусматривать пути минимизации этих рисков;</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адекватно оценивать последствия реализации своего проекта (изменения, которые он повлечет в жизни других людей, сообществ);</w:t>
      </w:r>
    </w:p>
    <w:p w:rsidR="0004447C" w:rsidRPr="0004447C" w:rsidRDefault="0004447C" w:rsidP="00C76A6B">
      <w:pPr>
        <w:widowControl/>
        <w:numPr>
          <w:ilvl w:val="0"/>
          <w:numId w:val="4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адекватно оценивать дальнейшее развитие своего проекта или исследования, видеть возможные варианты применения результатов.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4.</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Типовые задачи по формированию УУД</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 Формирование познавательных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формирования познавательных учебных действий педагоги</w:t>
      </w:r>
      <w:r w:rsidRPr="0004447C">
        <w:rPr>
          <w:rFonts w:ascii="Times New Roman" w:eastAsia="Times New Roman" w:hAnsi="Times New Roman"/>
          <w:color w:val="000000"/>
          <w:sz w:val="28"/>
          <w:szCs w:val="28"/>
          <w:lang w:val="en-US"/>
        </w:rPr>
        <w:t> </w:t>
      </w:r>
      <w:r w:rsidR="008C6268">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ская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применяют</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задачи, в ходе которых у обучающихся формируются умения:</w:t>
      </w:r>
    </w:p>
    <w:p w:rsidR="0004447C" w:rsidRPr="0004447C" w:rsidRDefault="0004447C" w:rsidP="00C76A6B">
      <w:pPr>
        <w:widowControl/>
        <w:numPr>
          <w:ilvl w:val="0"/>
          <w:numId w:val="5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объяснять явления с научной точки зрения;</w:t>
      </w:r>
    </w:p>
    <w:p w:rsidR="0004447C" w:rsidRPr="0004447C" w:rsidRDefault="0004447C" w:rsidP="00C76A6B">
      <w:pPr>
        <w:widowControl/>
        <w:numPr>
          <w:ilvl w:val="0"/>
          <w:numId w:val="5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разрабатывать дизайн научного исследования;</w:t>
      </w:r>
    </w:p>
    <w:p w:rsidR="0004447C" w:rsidRPr="0004447C" w:rsidRDefault="0004447C" w:rsidP="00C76A6B">
      <w:pPr>
        <w:widowControl/>
        <w:numPr>
          <w:ilvl w:val="0"/>
          <w:numId w:val="50"/>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интерпретировать полученные данные и доказательства с разных позиций и формулировать соответствующие выводы.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формирования познавательных</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учебных действий на уроках педагоги</w:t>
      </w:r>
      <w:r w:rsidRPr="0004447C">
        <w:rPr>
          <w:rFonts w:ascii="Times New Roman" w:eastAsia="Times New Roman" w:hAnsi="Times New Roman"/>
          <w:color w:val="000000"/>
          <w:sz w:val="28"/>
          <w:szCs w:val="28"/>
          <w:lang w:val="en-US"/>
        </w:rPr>
        <w:t> </w:t>
      </w:r>
      <w:r w:rsidR="008C6268">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ская СОШ</w:t>
      </w:r>
      <w:r w:rsidR="008C6268">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используют задания:</w:t>
      </w:r>
    </w:p>
    <w:p w:rsidR="0004447C" w:rsidRPr="0004447C" w:rsidRDefault="0004447C" w:rsidP="00C76A6B">
      <w:pPr>
        <w:widowControl/>
        <w:numPr>
          <w:ilvl w:val="0"/>
          <w:numId w:val="5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объяснение явлений с научной точки зрения;</w:t>
      </w:r>
    </w:p>
    <w:p w:rsidR="0004447C" w:rsidRPr="0004447C" w:rsidRDefault="0004447C" w:rsidP="00C76A6B">
      <w:pPr>
        <w:widowControl/>
        <w:numPr>
          <w:ilvl w:val="0"/>
          <w:numId w:val="5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разработку дизайна научного исследования;</w:t>
      </w:r>
    </w:p>
    <w:p w:rsidR="0004447C" w:rsidRPr="0004447C" w:rsidRDefault="0004447C" w:rsidP="00C76A6B">
      <w:pPr>
        <w:widowControl/>
        <w:numPr>
          <w:ilvl w:val="0"/>
          <w:numId w:val="5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интерпретацию полученных данных и доказательство с разных позиций;</w:t>
      </w:r>
    </w:p>
    <w:p w:rsidR="0004447C" w:rsidRPr="0004447C" w:rsidRDefault="0004447C" w:rsidP="00C76A6B">
      <w:pPr>
        <w:widowControl/>
        <w:numPr>
          <w:ilvl w:val="0"/>
          <w:numId w:val="5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сравнение, оценивание;</w:t>
      </w:r>
    </w:p>
    <w:p w:rsidR="0004447C" w:rsidRPr="0004447C" w:rsidRDefault="0004447C" w:rsidP="00C76A6B">
      <w:pPr>
        <w:widowControl/>
        <w:numPr>
          <w:ilvl w:val="0"/>
          <w:numId w:val="5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смысловое чтение;</w:t>
      </w:r>
    </w:p>
    <w:p w:rsidR="0004447C" w:rsidRPr="0004447C" w:rsidRDefault="0004447C" w:rsidP="00C76A6B">
      <w:pPr>
        <w:widowControl/>
        <w:numPr>
          <w:ilvl w:val="0"/>
          <w:numId w:val="5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формулирование выводов;</w:t>
      </w:r>
    </w:p>
    <w:p w:rsidR="0004447C" w:rsidRPr="0004447C" w:rsidRDefault="0004447C" w:rsidP="00C76A6B">
      <w:pPr>
        <w:widowControl/>
        <w:numPr>
          <w:ilvl w:val="0"/>
          <w:numId w:val="5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проекты на выстраивание стратегии поиска решения задач, проведение эмпирического исследования, проведение теоретического исследования.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обеспечения формирования познавательных УУД на уровне среднего общего образования в</w:t>
      </w:r>
      <w:r w:rsidRPr="0004447C">
        <w:rPr>
          <w:rFonts w:ascii="Times New Roman" w:eastAsia="Times New Roman" w:hAnsi="Times New Roman"/>
          <w:color w:val="000000"/>
          <w:sz w:val="28"/>
          <w:szCs w:val="28"/>
          <w:lang w:val="en-US"/>
        </w:rPr>
        <w:t> </w:t>
      </w:r>
      <w:r w:rsidR="0031099C">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ская СОШ</w:t>
      </w:r>
      <w:r w:rsidR="0031099C">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проводятся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образовательные события, выводящие обучающихся на восстановление межпредметных связей, целостной картины мира:</w:t>
      </w:r>
    </w:p>
    <w:p w:rsidR="0004447C" w:rsidRPr="0004447C" w:rsidRDefault="0004447C" w:rsidP="00C76A6B">
      <w:pPr>
        <w:widowControl/>
        <w:numPr>
          <w:ilvl w:val="0"/>
          <w:numId w:val="5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полидисциплинарные и метапредметные погружения и интенсивы; </w:t>
      </w:r>
      <w:r w:rsidRPr="0004447C">
        <w:rPr>
          <w:rFonts w:ascii="Times New Roman" w:eastAsia="Times New Roman" w:hAnsi="Times New Roman"/>
          <w:color w:val="000000"/>
          <w:sz w:val="28"/>
          <w:szCs w:val="28"/>
          <w:lang w:val="en-US"/>
        </w:rPr>
        <w:sym w:font="Times New Roman" w:char="F0B7"/>
      </w:r>
    </w:p>
    <w:p w:rsidR="0004447C" w:rsidRPr="0004447C" w:rsidRDefault="0004447C" w:rsidP="00C76A6B">
      <w:pPr>
        <w:widowControl/>
        <w:numPr>
          <w:ilvl w:val="0"/>
          <w:numId w:val="5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методологические и философские семинары;</w:t>
      </w:r>
    </w:p>
    <w:p w:rsidR="0004447C" w:rsidRPr="0004447C" w:rsidRDefault="0004447C" w:rsidP="00C76A6B">
      <w:pPr>
        <w:widowControl/>
        <w:numPr>
          <w:ilvl w:val="0"/>
          <w:numId w:val="5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 xml:space="preserve">образовательные экспедиции и экскурсии; </w:t>
      </w:r>
      <w:r w:rsidRPr="0004447C">
        <w:rPr>
          <w:rFonts w:ascii="Times New Roman" w:eastAsia="Times New Roman" w:hAnsi="Times New Roman"/>
          <w:color w:val="000000"/>
          <w:sz w:val="28"/>
          <w:szCs w:val="28"/>
          <w:lang w:val="en-US"/>
        </w:rPr>
        <w:sym w:font="Times New Roman" w:char="F0B7"/>
      </w:r>
    </w:p>
    <w:p w:rsidR="0004447C" w:rsidRPr="0004447C" w:rsidRDefault="0004447C" w:rsidP="00C76A6B">
      <w:pPr>
        <w:widowControl/>
        <w:numPr>
          <w:ilvl w:val="0"/>
          <w:numId w:val="5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учебно-исследовательская работа обучающихся, которая предполагает: выбор тематики исследования, связанной с новейшими достижениями в области науки и технологий; выбор тематики исследований, связанных с учебными предметами, не изучаемыми в школе: психологией, социологией, бизнесом и др.; выбор тематики исследований, направленных на изучение проблем местного сообщества, региона, мира в целом.</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2. Формирование</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коммуникативных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rPr>
        <w:t>Принципиальное отличие обр</w:t>
      </w:r>
      <w:r w:rsidR="0031099C">
        <w:rPr>
          <w:rFonts w:ascii="Times New Roman" w:eastAsia="Times New Roman" w:hAnsi="Times New Roman"/>
          <w:color w:val="000000"/>
          <w:sz w:val="28"/>
          <w:szCs w:val="28"/>
        </w:rPr>
        <w:t>азовательной среды в МКОУ «Куркент</w:t>
      </w:r>
      <w:r w:rsidRPr="0004447C">
        <w:rPr>
          <w:rFonts w:ascii="Times New Roman" w:eastAsia="Times New Roman" w:hAnsi="Times New Roman"/>
          <w:color w:val="000000"/>
          <w:sz w:val="28"/>
          <w:szCs w:val="28"/>
        </w:rPr>
        <w:t>ская СОШ</w:t>
      </w:r>
      <w:r w:rsidR="0031099C">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 xml:space="preserve">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r w:rsidRPr="0004447C">
        <w:rPr>
          <w:rFonts w:ascii="Times New Roman" w:eastAsia="Times New Roman" w:hAnsi="Times New Roman"/>
          <w:color w:val="000000"/>
          <w:sz w:val="28"/>
          <w:szCs w:val="28"/>
          <w:lang w:val="en-US"/>
        </w:rPr>
        <w:t>Открытость образовательной среды позволяет обеспечивать возможность коммуникации:</w:t>
      </w:r>
    </w:p>
    <w:p w:rsidR="0004447C" w:rsidRPr="0004447C" w:rsidRDefault="0004447C" w:rsidP="00C76A6B">
      <w:pPr>
        <w:widowControl/>
        <w:numPr>
          <w:ilvl w:val="0"/>
          <w:numId w:val="5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 обучающимися других образовательных организаций района, как с ровесниками, так и с детьми иных возрастов;</w:t>
      </w:r>
    </w:p>
    <w:p w:rsidR="0004447C" w:rsidRPr="0004447C" w:rsidRDefault="0004447C" w:rsidP="00C76A6B">
      <w:pPr>
        <w:widowControl/>
        <w:numPr>
          <w:ilvl w:val="0"/>
          <w:numId w:val="53"/>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представителями власти, местного самоуправления, фондов, спонсорами и др.</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Такое разнообразие выстраиваемых связей позволяет обучающимся</w:t>
      </w:r>
      <w:r w:rsidRPr="0004447C">
        <w:rPr>
          <w:rFonts w:ascii="Times New Roman" w:eastAsia="Times New Roman" w:hAnsi="Times New Roman"/>
          <w:color w:val="000000"/>
          <w:sz w:val="28"/>
          <w:szCs w:val="28"/>
          <w:lang w:val="en-US"/>
        </w:rPr>
        <w:t> </w:t>
      </w:r>
      <w:r w:rsidR="0031099C">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ская СОШ</w:t>
      </w:r>
      <w:r w:rsidR="0031099C">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самостоятельно ставить цели коммуникации, выбирать партнеров и способ поведения во время коммуникации, способствует освоению</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культурных и социальных норм общения с представителями различных сообществ.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формирования коммуникативных учебных действи</w:t>
      </w:r>
      <w:r w:rsidR="00E00785">
        <w:rPr>
          <w:rFonts w:ascii="Times New Roman" w:eastAsia="Times New Roman" w:hAnsi="Times New Roman"/>
          <w:color w:val="000000"/>
          <w:sz w:val="28"/>
          <w:szCs w:val="28"/>
        </w:rPr>
        <w:t>й на уроках педагоги МКОУ «Куркент</w:t>
      </w:r>
      <w:r w:rsidRPr="0004447C">
        <w:rPr>
          <w:rFonts w:ascii="Times New Roman" w:eastAsia="Times New Roman" w:hAnsi="Times New Roman"/>
          <w:color w:val="000000"/>
          <w:sz w:val="28"/>
          <w:szCs w:val="28"/>
        </w:rPr>
        <w:t>ская СОШ</w:t>
      </w:r>
      <w:r w:rsidR="00E0078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используют задания:</w:t>
      </w:r>
    </w:p>
    <w:p w:rsidR="0004447C" w:rsidRPr="0004447C" w:rsidRDefault="0004447C" w:rsidP="00C76A6B">
      <w:pPr>
        <w:widowControl/>
        <w:numPr>
          <w:ilvl w:val="0"/>
          <w:numId w:val="5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на учет позиции партнера;</w:t>
      </w:r>
    </w:p>
    <w:p w:rsidR="0004447C" w:rsidRPr="0004447C" w:rsidRDefault="0004447C" w:rsidP="00C76A6B">
      <w:pPr>
        <w:widowControl/>
        <w:numPr>
          <w:ilvl w:val="0"/>
          <w:numId w:val="5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организацию и осуществление сотрудничества;</w:t>
      </w:r>
    </w:p>
    <w:p w:rsidR="0004447C" w:rsidRPr="0004447C" w:rsidRDefault="0004447C" w:rsidP="00C76A6B">
      <w:pPr>
        <w:widowControl/>
        <w:numPr>
          <w:ilvl w:val="0"/>
          <w:numId w:val="54"/>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передачу информации и отображение предметного содержания.</w:t>
      </w:r>
    </w:p>
    <w:p w:rsidR="0004447C" w:rsidRPr="0004447C" w:rsidRDefault="00E00785" w:rsidP="0004447C">
      <w:pPr>
        <w:widowControl/>
        <w:spacing w:after="0"/>
        <w:rPr>
          <w:rFonts w:ascii="Times New Roman" w:eastAsia="Times New Roman" w:hAnsi="Times New Roman"/>
          <w:color w:val="000000"/>
          <w:sz w:val="28"/>
          <w:szCs w:val="28"/>
        </w:rPr>
      </w:pPr>
      <w:r>
        <w:rPr>
          <w:rFonts w:ascii="Times New Roman" w:eastAsia="Times New Roman" w:hAnsi="Times New Roman"/>
          <w:color w:val="000000"/>
          <w:sz w:val="28"/>
          <w:szCs w:val="28"/>
        </w:rPr>
        <w:t>МКОУ «Куркент</w:t>
      </w:r>
      <w:r w:rsidR="0004447C" w:rsidRPr="0004447C">
        <w:rPr>
          <w:rFonts w:ascii="Times New Roman" w:eastAsia="Times New Roman" w:hAnsi="Times New Roman"/>
          <w:color w:val="000000"/>
          <w:sz w:val="28"/>
          <w:szCs w:val="28"/>
        </w:rPr>
        <w:t>ская СОШ</w:t>
      </w:r>
      <w:r>
        <w:rPr>
          <w:rFonts w:ascii="Times New Roman" w:eastAsia="Times New Roman" w:hAnsi="Times New Roman"/>
          <w:color w:val="000000"/>
          <w:sz w:val="28"/>
          <w:szCs w:val="28"/>
        </w:rPr>
        <w:t xml:space="preserve"> №2</w:t>
      </w:r>
      <w:r w:rsidR="0004447C" w:rsidRPr="0004447C">
        <w:rPr>
          <w:rFonts w:ascii="Times New Roman" w:eastAsia="Times New Roman" w:hAnsi="Times New Roman"/>
          <w:color w:val="000000"/>
          <w:sz w:val="28"/>
          <w:szCs w:val="28"/>
        </w:rPr>
        <w:t>» проводятся</w:t>
      </w:r>
      <w:r w:rsidR="0004447C" w:rsidRPr="0004447C">
        <w:rPr>
          <w:rFonts w:ascii="Times New Roman" w:eastAsia="Times New Roman" w:hAnsi="Times New Roman"/>
          <w:color w:val="000000"/>
          <w:sz w:val="28"/>
          <w:szCs w:val="28"/>
          <w:lang w:val="en-US"/>
        </w:rPr>
        <w:t> </w:t>
      </w:r>
      <w:r w:rsidR="0004447C" w:rsidRPr="0004447C">
        <w:rPr>
          <w:rFonts w:ascii="Times New Roman" w:eastAsia="Times New Roman" w:hAnsi="Times New Roman"/>
          <w:color w:val="000000"/>
          <w:sz w:val="28"/>
          <w:szCs w:val="28"/>
        </w:rPr>
        <w:t>образовательные</w:t>
      </w:r>
      <w:r w:rsidR="0004447C" w:rsidRPr="0004447C">
        <w:rPr>
          <w:rFonts w:ascii="Times New Roman" w:eastAsia="Times New Roman" w:hAnsi="Times New Roman"/>
          <w:color w:val="000000"/>
          <w:sz w:val="28"/>
          <w:szCs w:val="28"/>
          <w:lang w:val="en-US"/>
        </w:rPr>
        <w:t> </w:t>
      </w:r>
      <w:r w:rsidR="0004447C" w:rsidRPr="0004447C">
        <w:rPr>
          <w:rFonts w:ascii="Times New Roman" w:eastAsia="Times New Roman" w:hAnsi="Times New Roman"/>
          <w:color w:val="000000"/>
          <w:sz w:val="28"/>
          <w:szCs w:val="28"/>
        </w:rPr>
        <w:t>события, позволяющие</w:t>
      </w:r>
      <w:r w:rsidR="0004447C" w:rsidRPr="0004447C">
        <w:rPr>
          <w:rFonts w:ascii="Times New Roman" w:eastAsia="Times New Roman" w:hAnsi="Times New Roman"/>
          <w:color w:val="000000"/>
          <w:sz w:val="28"/>
          <w:szCs w:val="28"/>
          <w:lang w:val="en-US"/>
        </w:rPr>
        <w:t> </w:t>
      </w:r>
      <w:r w:rsidR="0004447C" w:rsidRPr="0004447C">
        <w:rPr>
          <w:rFonts w:ascii="Times New Roman" w:eastAsia="Times New Roman" w:hAnsi="Times New Roman"/>
          <w:color w:val="000000"/>
          <w:sz w:val="28"/>
          <w:szCs w:val="28"/>
        </w:rPr>
        <w:t>использовать различные формы коммуникации:</w:t>
      </w:r>
    </w:p>
    <w:p w:rsidR="0004447C" w:rsidRPr="0004447C" w:rsidRDefault="0004447C" w:rsidP="00C76A6B">
      <w:pPr>
        <w:widowControl/>
        <w:numPr>
          <w:ilvl w:val="0"/>
          <w:numId w:val="5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комплексные задачи, направленные на решение проблем местного сообщества;</w:t>
      </w:r>
    </w:p>
    <w:p w:rsidR="0004447C" w:rsidRPr="0004447C" w:rsidRDefault="0004447C" w:rsidP="00C76A6B">
      <w:pPr>
        <w:widowControl/>
        <w:numPr>
          <w:ilvl w:val="0"/>
          <w:numId w:val="5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комплексные задачи, направленные на изменение и улучшение реально существующих бизнес-практик;</w:t>
      </w:r>
    </w:p>
    <w:p w:rsidR="0004447C" w:rsidRPr="0004447C" w:rsidRDefault="0004447C" w:rsidP="00C76A6B">
      <w:pPr>
        <w:widowControl/>
        <w:numPr>
          <w:ilvl w:val="0"/>
          <w:numId w:val="55"/>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социальные проекты, направленные на улучшение жизни местного сообщества.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МКО</w:t>
      </w:r>
      <w:r w:rsidR="00E00785">
        <w:rPr>
          <w:rFonts w:ascii="Times New Roman" w:eastAsia="Times New Roman" w:hAnsi="Times New Roman"/>
          <w:color w:val="000000"/>
          <w:sz w:val="28"/>
          <w:szCs w:val="28"/>
        </w:rPr>
        <w:t>У «Куркент</w:t>
      </w:r>
      <w:r w:rsidRPr="0004447C">
        <w:rPr>
          <w:rFonts w:ascii="Times New Roman" w:eastAsia="Times New Roman" w:hAnsi="Times New Roman"/>
          <w:color w:val="000000"/>
          <w:sz w:val="28"/>
          <w:szCs w:val="28"/>
        </w:rPr>
        <w:t>ская СОШ</w:t>
      </w:r>
      <w:r w:rsidR="00E0078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реализуются следующие социальные проекты, направленные на улучшение жизни местного сообщества:</w:t>
      </w:r>
    </w:p>
    <w:p w:rsidR="0004447C" w:rsidRPr="0004447C" w:rsidRDefault="0004447C" w:rsidP="00C76A6B">
      <w:pPr>
        <w:widowControl/>
        <w:numPr>
          <w:ilvl w:val="0"/>
          <w:numId w:val="56"/>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волонтерские акции и движения;</w:t>
      </w:r>
    </w:p>
    <w:p w:rsidR="0004447C" w:rsidRPr="0004447C" w:rsidRDefault="0004447C" w:rsidP="00C76A6B">
      <w:pPr>
        <w:widowControl/>
        <w:numPr>
          <w:ilvl w:val="0"/>
          <w:numId w:val="56"/>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благотворительные акции и движения;</w:t>
      </w:r>
    </w:p>
    <w:p w:rsidR="0004447C" w:rsidRPr="0004447C" w:rsidRDefault="0004447C" w:rsidP="00C76A6B">
      <w:pPr>
        <w:widowControl/>
        <w:numPr>
          <w:ilvl w:val="0"/>
          <w:numId w:val="5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социальные проекты, выходящие за рамки образовательной организации.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Также развитию</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коммуникативных УУД способствует получение предметных знаний в структурах, альтернативных образовательной организации:</w:t>
      </w:r>
    </w:p>
    <w:p w:rsidR="0004447C" w:rsidRPr="0004447C" w:rsidRDefault="0004447C" w:rsidP="00C76A6B">
      <w:pPr>
        <w:widowControl/>
        <w:numPr>
          <w:ilvl w:val="0"/>
          <w:numId w:val="5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обучение в заочных и дистанционных школах и университетах,</w:t>
      </w:r>
    </w:p>
    <w:p w:rsidR="0004447C" w:rsidRPr="0004447C" w:rsidRDefault="0004447C" w:rsidP="00C76A6B">
      <w:pPr>
        <w:widowControl/>
        <w:numPr>
          <w:ilvl w:val="0"/>
          <w:numId w:val="5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в дистанционных конкурсах и олимпиадах;</w:t>
      </w:r>
    </w:p>
    <w:p w:rsidR="0004447C" w:rsidRPr="0004447C" w:rsidRDefault="0004447C" w:rsidP="00C76A6B">
      <w:pPr>
        <w:widowControl/>
        <w:numPr>
          <w:ilvl w:val="0"/>
          <w:numId w:val="5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самостоятельное освоение отдельных предметов и курсов;</w:t>
      </w:r>
    </w:p>
    <w:p w:rsidR="0004447C" w:rsidRPr="0004447C" w:rsidRDefault="0004447C" w:rsidP="00C76A6B">
      <w:pPr>
        <w:widowControl/>
        <w:numPr>
          <w:ilvl w:val="0"/>
          <w:numId w:val="5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самостоятельное освоение дополнительных иностранных языков.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3. Формирование регулятивных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формирования коммуникативных учебных действи</w:t>
      </w:r>
      <w:r w:rsidR="00E00785">
        <w:rPr>
          <w:rFonts w:ascii="Times New Roman" w:eastAsia="Times New Roman" w:hAnsi="Times New Roman"/>
          <w:color w:val="000000"/>
          <w:sz w:val="28"/>
          <w:szCs w:val="28"/>
        </w:rPr>
        <w:t>й на уроках педагоги МКОУ «Куркент</w:t>
      </w:r>
      <w:r w:rsidRPr="0004447C">
        <w:rPr>
          <w:rFonts w:ascii="Times New Roman" w:eastAsia="Times New Roman" w:hAnsi="Times New Roman"/>
          <w:color w:val="000000"/>
          <w:sz w:val="28"/>
          <w:szCs w:val="28"/>
        </w:rPr>
        <w:t>ская СОШ</w:t>
      </w:r>
      <w:r w:rsidR="00E0078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используют задания:</w:t>
      </w:r>
    </w:p>
    <w:p w:rsidR="0004447C" w:rsidRPr="0004447C" w:rsidRDefault="0004447C" w:rsidP="00C76A6B">
      <w:pPr>
        <w:widowControl/>
        <w:numPr>
          <w:ilvl w:val="0"/>
          <w:numId w:val="5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на планирование;</w:t>
      </w:r>
    </w:p>
    <w:p w:rsidR="0004447C" w:rsidRPr="0004447C" w:rsidRDefault="0004447C" w:rsidP="00C76A6B">
      <w:pPr>
        <w:widowControl/>
        <w:numPr>
          <w:ilvl w:val="0"/>
          <w:numId w:val="5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ориентировку в ситуации;</w:t>
      </w:r>
    </w:p>
    <w:p w:rsidR="0004447C" w:rsidRPr="0004447C" w:rsidRDefault="0004447C" w:rsidP="00C76A6B">
      <w:pPr>
        <w:widowControl/>
        <w:numPr>
          <w:ilvl w:val="0"/>
          <w:numId w:val="5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прогнозирование;</w:t>
      </w:r>
    </w:p>
    <w:p w:rsidR="0004447C" w:rsidRPr="0004447C" w:rsidRDefault="0004447C" w:rsidP="00C76A6B">
      <w:pPr>
        <w:widowControl/>
        <w:numPr>
          <w:ilvl w:val="0"/>
          <w:numId w:val="5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целеполагание;</w:t>
      </w:r>
    </w:p>
    <w:p w:rsidR="0004447C" w:rsidRPr="0004447C" w:rsidRDefault="0004447C" w:rsidP="00C76A6B">
      <w:pPr>
        <w:widowControl/>
        <w:numPr>
          <w:ilvl w:val="0"/>
          <w:numId w:val="5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принятие решения;</w:t>
      </w:r>
    </w:p>
    <w:p w:rsidR="0004447C" w:rsidRPr="0004447C" w:rsidRDefault="0004447C" w:rsidP="00C76A6B">
      <w:pPr>
        <w:widowControl/>
        <w:numPr>
          <w:ilvl w:val="0"/>
          <w:numId w:val="58"/>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самоконтроль.</w:t>
      </w:r>
      <w:r w:rsidR="00E00785">
        <w:rPr>
          <w:rFonts w:ascii="Times New Roman" w:eastAsia="Times New Roman" w:hAnsi="Times New Roman"/>
          <w:color w:val="000000"/>
          <w:sz w:val="28"/>
          <w:szCs w:val="28"/>
        </w:rPr>
        <w:t xml:space="preserve"> МКОУ «Куркент</w:t>
      </w:r>
      <w:r w:rsidRPr="0004447C">
        <w:rPr>
          <w:rFonts w:ascii="Times New Roman" w:eastAsia="Times New Roman" w:hAnsi="Times New Roman"/>
          <w:color w:val="000000"/>
          <w:sz w:val="28"/>
          <w:szCs w:val="28"/>
        </w:rPr>
        <w:t>ская СОШ</w:t>
      </w:r>
      <w:r w:rsidR="00E0078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формирования регулятивны</w:t>
      </w:r>
      <w:r w:rsidR="00E00785">
        <w:rPr>
          <w:rFonts w:ascii="Times New Roman" w:eastAsia="Times New Roman" w:hAnsi="Times New Roman"/>
          <w:color w:val="000000"/>
          <w:sz w:val="28"/>
          <w:szCs w:val="28"/>
        </w:rPr>
        <w:t>х учебных действий в МКОУ «Куркент</w:t>
      </w:r>
      <w:r w:rsidRPr="0004447C">
        <w:rPr>
          <w:rFonts w:ascii="Times New Roman" w:eastAsia="Times New Roman" w:hAnsi="Times New Roman"/>
          <w:color w:val="000000"/>
          <w:sz w:val="28"/>
          <w:szCs w:val="28"/>
        </w:rPr>
        <w:t>ская СОШ</w:t>
      </w:r>
      <w:r w:rsidR="00E0078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используются возможности самостоятельного формирования элементов индивидуальной образовательной траектории:</w:t>
      </w:r>
    </w:p>
    <w:p w:rsidR="0004447C" w:rsidRPr="0004447C" w:rsidRDefault="0004447C" w:rsidP="00C76A6B">
      <w:pPr>
        <w:widowControl/>
        <w:numPr>
          <w:ilvl w:val="0"/>
          <w:numId w:val="5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самостоятельное изучение дополнительных иностранных языков с последующей сертификацией; </w:t>
      </w:r>
    </w:p>
    <w:p w:rsidR="0004447C" w:rsidRPr="0004447C" w:rsidRDefault="0004447C" w:rsidP="00C76A6B">
      <w:pPr>
        <w:widowControl/>
        <w:numPr>
          <w:ilvl w:val="0"/>
          <w:numId w:val="5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самостоятельное освоение глав, разделов и тем учебных предметов;</w:t>
      </w:r>
    </w:p>
    <w:p w:rsidR="0004447C" w:rsidRPr="0004447C" w:rsidRDefault="0004447C" w:rsidP="00C76A6B">
      <w:pPr>
        <w:widowControl/>
        <w:numPr>
          <w:ilvl w:val="0"/>
          <w:numId w:val="5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самостоятельное обучение в заочных и дистанционных школах и университетах;</w:t>
      </w:r>
    </w:p>
    <w:p w:rsidR="0004447C" w:rsidRPr="0004447C" w:rsidRDefault="0004447C" w:rsidP="00C76A6B">
      <w:pPr>
        <w:widowControl/>
        <w:numPr>
          <w:ilvl w:val="0"/>
          <w:numId w:val="5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самостоятельное определение темы проекта, методов и способов его реализации, источников ресурсов, необходимых для реализации проекта; </w:t>
      </w:r>
    </w:p>
    <w:p w:rsidR="0004447C" w:rsidRPr="0004447C" w:rsidRDefault="0004447C" w:rsidP="00C76A6B">
      <w:pPr>
        <w:widowControl/>
        <w:numPr>
          <w:ilvl w:val="0"/>
          <w:numId w:val="5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самостоятельное взаимодействие с источниками ресурсов: информационными источниками, фондами, представителями власти и т. п.; </w:t>
      </w:r>
    </w:p>
    <w:p w:rsidR="0004447C" w:rsidRPr="0004447C" w:rsidRDefault="0004447C" w:rsidP="00C76A6B">
      <w:pPr>
        <w:widowControl/>
        <w:numPr>
          <w:ilvl w:val="0"/>
          <w:numId w:val="5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самостоятельное управление ресурсами, в том числе нематериальными;</w:t>
      </w:r>
    </w:p>
    <w:p w:rsidR="0004447C" w:rsidRPr="0004447C" w:rsidRDefault="0004447C" w:rsidP="00C76A6B">
      <w:pPr>
        <w:widowControl/>
        <w:numPr>
          <w:ilvl w:val="0"/>
          <w:numId w:val="5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презентация результатов проектной работы на различных этапах ее реализации.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5.</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Методика и инструментарий оценки успешности освоения и применения обучающимися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Диагностический инструментарий для определения сформированности УУД представлен в таблице</w:t>
      </w:r>
    </w:p>
    <w:tbl>
      <w:tblPr>
        <w:tblW w:w="0" w:type="auto"/>
        <w:tblLook w:val="0600" w:firstRow="0" w:lastRow="0" w:firstColumn="0" w:lastColumn="0" w:noHBand="1" w:noVBand="1"/>
      </w:tblPr>
      <w:tblGrid>
        <w:gridCol w:w="2398"/>
        <w:gridCol w:w="7958"/>
      </w:tblGrid>
      <w:tr w:rsidR="0004447C" w:rsidRPr="0004447C" w:rsidTr="00044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04447C">
            <w:pPr>
              <w:widowControl/>
              <w:spacing w:after="0"/>
              <w:rPr>
                <w:rFonts w:ascii="Times New Roman" w:eastAsia="Times New Roman" w:hAnsi="Times New Roman"/>
                <w:sz w:val="28"/>
                <w:szCs w:val="28"/>
                <w:lang w:val="en-US"/>
              </w:rPr>
            </w:pPr>
            <w:r w:rsidRPr="0004447C">
              <w:rPr>
                <w:rFonts w:ascii="Times New Roman" w:eastAsia="Times New Roman" w:hAnsi="Times New Roman"/>
                <w:b/>
                <w:bCs/>
                <w:color w:val="000000"/>
                <w:sz w:val="28"/>
                <w:szCs w:val="28"/>
                <w:lang w:val="en-US"/>
              </w:rPr>
              <w:t>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04447C">
            <w:pPr>
              <w:widowControl/>
              <w:spacing w:after="0"/>
              <w:rPr>
                <w:rFonts w:ascii="Times New Roman" w:eastAsia="Times New Roman" w:hAnsi="Times New Roman"/>
                <w:sz w:val="28"/>
                <w:szCs w:val="28"/>
                <w:lang w:val="en-US"/>
              </w:rPr>
            </w:pPr>
            <w:r w:rsidRPr="0004447C">
              <w:rPr>
                <w:rFonts w:ascii="Times New Roman" w:eastAsia="Times New Roman" w:hAnsi="Times New Roman"/>
                <w:b/>
                <w:bCs/>
                <w:color w:val="000000"/>
                <w:sz w:val="28"/>
                <w:szCs w:val="28"/>
                <w:lang w:val="en-US"/>
              </w:rPr>
              <w:t>Диагностический инструментарий</w:t>
            </w:r>
          </w:p>
        </w:tc>
      </w:tr>
      <w:tr w:rsidR="0004447C" w:rsidRPr="0004447C" w:rsidTr="00044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04447C">
            <w:pPr>
              <w:widowControl/>
              <w:spacing w:after="0"/>
              <w:rPr>
                <w:rFonts w:ascii="Times New Roman" w:eastAsia="Times New Roman" w:hAnsi="Times New Roman"/>
                <w:sz w:val="28"/>
                <w:szCs w:val="28"/>
                <w:lang w:val="en-US"/>
              </w:rPr>
            </w:pPr>
            <w:r w:rsidRPr="0004447C">
              <w:rPr>
                <w:rFonts w:ascii="Times New Roman" w:eastAsia="Times New Roman" w:hAnsi="Times New Roman"/>
                <w:color w:val="000000"/>
                <w:sz w:val="28"/>
                <w:szCs w:val="28"/>
                <w:lang w:val="en-US"/>
              </w:rPr>
              <w:t>Познавательные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Стартовая диагностика</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Входная диагностика</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Внешние диагностические работы</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Контрольные работы по предметам</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Комплексные работы по оценке сформированности познавательных УУД</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Комплексные работы для оценки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функциональной грамотности</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Индивидуальный проект</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Контроль домашних заданий</w:t>
            </w:r>
          </w:p>
          <w:p w:rsidR="0004447C" w:rsidRPr="0004447C" w:rsidRDefault="0004447C" w:rsidP="00C76A6B">
            <w:pPr>
              <w:widowControl/>
              <w:numPr>
                <w:ilvl w:val="0"/>
                <w:numId w:val="60"/>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&lt;...&gt;</w:t>
            </w:r>
          </w:p>
        </w:tc>
      </w:tr>
      <w:tr w:rsidR="0004447C" w:rsidRPr="0004447C" w:rsidTr="00044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04447C">
            <w:pPr>
              <w:widowControl/>
              <w:spacing w:after="0"/>
              <w:rPr>
                <w:rFonts w:ascii="Times New Roman" w:eastAsia="Times New Roman" w:hAnsi="Times New Roman"/>
                <w:sz w:val="28"/>
                <w:szCs w:val="28"/>
                <w:lang w:val="en-US"/>
              </w:rPr>
            </w:pPr>
            <w:r w:rsidRPr="0004447C">
              <w:rPr>
                <w:rFonts w:ascii="Times New Roman" w:eastAsia="Times New Roman" w:hAnsi="Times New Roman"/>
                <w:color w:val="000000"/>
                <w:sz w:val="28"/>
                <w:szCs w:val="28"/>
                <w:lang w:val="en-US"/>
              </w:rPr>
              <w:t>Коммуникативные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C76A6B">
            <w:pPr>
              <w:widowControl/>
              <w:numPr>
                <w:ilvl w:val="0"/>
                <w:numId w:val="6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Индивидуальный проект</w:t>
            </w:r>
          </w:p>
          <w:p w:rsidR="0004447C" w:rsidRPr="0004447C" w:rsidRDefault="0004447C" w:rsidP="00C76A6B">
            <w:pPr>
              <w:widowControl/>
              <w:numPr>
                <w:ilvl w:val="0"/>
                <w:numId w:val="6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Тест коммуникативных умений Л. Михельсона</w:t>
            </w:r>
          </w:p>
          <w:p w:rsidR="0004447C" w:rsidRPr="0004447C" w:rsidRDefault="0004447C" w:rsidP="00C76A6B">
            <w:pPr>
              <w:widowControl/>
              <w:numPr>
                <w:ilvl w:val="0"/>
                <w:numId w:val="6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Методика «Уровень общительности» (В.Ф. Ряховский)</w:t>
            </w:r>
          </w:p>
          <w:p w:rsidR="0004447C" w:rsidRPr="0004447C" w:rsidRDefault="0004447C" w:rsidP="00C76A6B">
            <w:pPr>
              <w:widowControl/>
              <w:numPr>
                <w:ilvl w:val="0"/>
                <w:numId w:val="6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Педагогическое наблюдение</w:t>
            </w:r>
          </w:p>
          <w:p w:rsidR="0004447C" w:rsidRPr="0004447C" w:rsidRDefault="0004447C" w:rsidP="00C76A6B">
            <w:pPr>
              <w:widowControl/>
              <w:numPr>
                <w:ilvl w:val="0"/>
                <w:numId w:val="61"/>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&lt;...&gt;</w:t>
            </w:r>
          </w:p>
        </w:tc>
      </w:tr>
      <w:tr w:rsidR="0004447C" w:rsidRPr="0004447C" w:rsidTr="00044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04447C">
            <w:pPr>
              <w:widowControl/>
              <w:spacing w:after="0"/>
              <w:rPr>
                <w:rFonts w:ascii="Times New Roman" w:eastAsia="Times New Roman" w:hAnsi="Times New Roman"/>
                <w:sz w:val="28"/>
                <w:szCs w:val="28"/>
                <w:lang w:val="en-US"/>
              </w:rPr>
            </w:pPr>
            <w:r w:rsidRPr="0004447C">
              <w:rPr>
                <w:rFonts w:ascii="Times New Roman" w:eastAsia="Times New Roman" w:hAnsi="Times New Roman"/>
                <w:color w:val="000000"/>
                <w:sz w:val="28"/>
                <w:szCs w:val="28"/>
                <w:lang w:val="en-US"/>
              </w:rPr>
              <w:t>Регулятивные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C76A6B">
            <w:pPr>
              <w:widowControl/>
              <w:numPr>
                <w:ilvl w:val="0"/>
                <w:numId w:val="6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Тест-опросник «Определения уровня самооценки» (С.В. Ковалев)</w:t>
            </w:r>
          </w:p>
          <w:p w:rsidR="0004447C" w:rsidRPr="0004447C" w:rsidRDefault="0004447C" w:rsidP="00C76A6B">
            <w:pPr>
              <w:widowControl/>
              <w:numPr>
                <w:ilvl w:val="0"/>
                <w:numId w:val="6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Диагностика коммуникативного контроля (М. Шнайдер)</w:t>
            </w:r>
          </w:p>
          <w:p w:rsidR="0004447C" w:rsidRPr="0004447C" w:rsidRDefault="0004447C" w:rsidP="00C76A6B">
            <w:pPr>
              <w:widowControl/>
              <w:numPr>
                <w:ilvl w:val="0"/>
                <w:numId w:val="6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Опросник «Профессиональные намерения»</w:t>
            </w:r>
          </w:p>
          <w:p w:rsidR="0004447C" w:rsidRPr="0004447C" w:rsidRDefault="0004447C" w:rsidP="00C76A6B">
            <w:pPr>
              <w:widowControl/>
              <w:numPr>
                <w:ilvl w:val="0"/>
                <w:numId w:val="62"/>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&lt;...&gt;</w:t>
            </w:r>
          </w:p>
        </w:tc>
      </w:tr>
    </w:tbl>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Наряду с традиционными формами оценивания метапредметных образовательных результатов на уровне среднего общего образования УУД оцениваются в рамках специально организованных в</w:t>
      </w:r>
      <w:r w:rsidRPr="0004447C">
        <w:rPr>
          <w:rFonts w:ascii="Times New Roman" w:eastAsia="Times New Roman" w:hAnsi="Times New Roman"/>
          <w:color w:val="000000"/>
          <w:sz w:val="28"/>
          <w:szCs w:val="28"/>
          <w:lang w:val="en-US"/>
        </w:rPr>
        <w:t> </w:t>
      </w:r>
      <w:r w:rsidR="00E00785">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ская СОШ</w:t>
      </w:r>
      <w:r w:rsidR="00E0078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модельных ситуаций, отражающих специфику будущей профессиональной и социальной жизни подростка:</w:t>
      </w:r>
    </w:p>
    <w:p w:rsidR="0004447C" w:rsidRPr="0004447C" w:rsidRDefault="0004447C" w:rsidP="00C76A6B">
      <w:pPr>
        <w:widowControl/>
        <w:numPr>
          <w:ilvl w:val="0"/>
          <w:numId w:val="63"/>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образовательное событие;</w:t>
      </w:r>
    </w:p>
    <w:p w:rsidR="0004447C" w:rsidRPr="0004447C" w:rsidRDefault="0004447C" w:rsidP="00C76A6B">
      <w:pPr>
        <w:widowControl/>
        <w:numPr>
          <w:ilvl w:val="0"/>
          <w:numId w:val="63"/>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защита реализованного проекта;</w:t>
      </w:r>
    </w:p>
    <w:p w:rsidR="0004447C" w:rsidRPr="0004447C" w:rsidRDefault="0004447C" w:rsidP="0004447C">
      <w:pPr>
        <w:widowControl/>
        <w:spacing w:after="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 Образовательное событие как формат оценки успешности освоения и применения обучающимися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 время проведения образовательного события используются различные форматы работы участников:</w:t>
      </w:r>
    </w:p>
    <w:p w:rsidR="0004447C" w:rsidRPr="0004447C" w:rsidRDefault="0004447C" w:rsidP="00C76A6B">
      <w:pPr>
        <w:widowControl/>
        <w:numPr>
          <w:ilvl w:val="0"/>
          <w:numId w:val="6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 xml:space="preserve">индивидуальная и групповая работа; </w:t>
      </w:r>
    </w:p>
    <w:p w:rsidR="0004447C" w:rsidRPr="0004447C" w:rsidRDefault="0004447C" w:rsidP="00C76A6B">
      <w:pPr>
        <w:widowControl/>
        <w:numPr>
          <w:ilvl w:val="0"/>
          <w:numId w:val="6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презентации промежуточных и итоговых результатов работы; </w:t>
      </w:r>
    </w:p>
    <w:p w:rsidR="0004447C" w:rsidRPr="0004447C" w:rsidRDefault="0004447C" w:rsidP="00C76A6B">
      <w:pPr>
        <w:widowControl/>
        <w:numPr>
          <w:ilvl w:val="0"/>
          <w:numId w:val="6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 xml:space="preserve">стендовые доклады; </w:t>
      </w:r>
    </w:p>
    <w:p w:rsidR="0004447C" w:rsidRPr="0004447C" w:rsidRDefault="0004447C" w:rsidP="00C76A6B">
      <w:pPr>
        <w:widowControl/>
        <w:numPr>
          <w:ilvl w:val="0"/>
          <w:numId w:val="64"/>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дебаты и т. п.</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Основные требования к инструментарию оценки универсальных учебных действий во время реализации оценочного образовательного события:</w:t>
      </w:r>
    </w:p>
    <w:p w:rsidR="0004447C" w:rsidRPr="0004447C" w:rsidRDefault="0004447C" w:rsidP="00C76A6B">
      <w:pPr>
        <w:widowControl/>
        <w:numPr>
          <w:ilvl w:val="0"/>
          <w:numId w:val="6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каждого из форматов работы, реализуемых в ходе оценочного образовательного события, педагоги разрабатывают</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самостоятельный инструмент оценки;</w:t>
      </w:r>
    </w:p>
    <w:p w:rsidR="0004447C" w:rsidRPr="0004447C" w:rsidRDefault="0004447C" w:rsidP="00C76A6B">
      <w:pPr>
        <w:widowControl/>
        <w:numPr>
          <w:ilvl w:val="0"/>
          <w:numId w:val="6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качестве инструментов оценки используются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оценочные листы, экспертные заключения;</w:t>
      </w:r>
    </w:p>
    <w:p w:rsidR="0004447C" w:rsidRPr="0004447C" w:rsidRDefault="0004447C" w:rsidP="00C76A6B">
      <w:pPr>
        <w:widowControl/>
        <w:numPr>
          <w:ilvl w:val="0"/>
          <w:numId w:val="65"/>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Параметры и критерии оценки каждой формы работы обучающихся разрабатываются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 обсуждаются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 самими старшеклассниками. 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усредняются.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рамках реализации оценочного образовательного события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используются те же инструменты (оценочные листы), которые используются для оценки обучающихся экспертами.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2. Защита проекта как формат оценки успешности освоения и применения обучающимися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Публично представляются два элемента проектной работы:</w:t>
      </w:r>
    </w:p>
    <w:p w:rsidR="0004447C" w:rsidRPr="0004447C" w:rsidRDefault="0004447C" w:rsidP="00C76A6B">
      <w:pPr>
        <w:widowControl/>
        <w:numPr>
          <w:ilvl w:val="0"/>
          <w:numId w:val="6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защита темы проекта (проектной идеи);</w:t>
      </w:r>
    </w:p>
    <w:p w:rsidR="0004447C" w:rsidRPr="0004447C" w:rsidRDefault="0004447C" w:rsidP="00C76A6B">
      <w:pPr>
        <w:widowControl/>
        <w:numPr>
          <w:ilvl w:val="0"/>
          <w:numId w:val="66"/>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защита реализованного проекта.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защите темы проекта (проектной идеи) с обучающимся обсуждаются:</w:t>
      </w:r>
    </w:p>
    <w:p w:rsidR="0004447C" w:rsidRPr="0004447C" w:rsidRDefault="0004447C" w:rsidP="00C76A6B">
      <w:pPr>
        <w:widowControl/>
        <w:numPr>
          <w:ilvl w:val="0"/>
          <w:numId w:val="67"/>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актуальность проекта;</w:t>
      </w:r>
    </w:p>
    <w:p w:rsidR="0004447C" w:rsidRPr="0004447C" w:rsidRDefault="0004447C" w:rsidP="00C76A6B">
      <w:pPr>
        <w:widowControl/>
        <w:numPr>
          <w:ilvl w:val="0"/>
          <w:numId w:val="6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положительные эффекты от реализации проекта, важные как для самого автора, так и для других людей;</w:t>
      </w:r>
    </w:p>
    <w:p w:rsidR="0004447C" w:rsidRPr="0004447C" w:rsidRDefault="0004447C" w:rsidP="00C76A6B">
      <w:pPr>
        <w:widowControl/>
        <w:numPr>
          <w:ilvl w:val="0"/>
          <w:numId w:val="6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ресурсы (как материальные, так и нематериальные), необходимые для реализации проекта, возможные источники ресурсов;</w:t>
      </w:r>
    </w:p>
    <w:p w:rsidR="0004447C" w:rsidRPr="0004447C" w:rsidRDefault="0004447C" w:rsidP="00C76A6B">
      <w:pPr>
        <w:widowControl/>
        <w:numPr>
          <w:ilvl w:val="0"/>
          <w:numId w:val="6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риски реализации проекта и сложности, которые ожидают обучающегося при реализации данного проекта.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результате защиты темы проекта при необходимости производится корректировка, чтобы проект стал реализуемым и позволил обучающемуся предпринять реальное проектное действие.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защите реализации проекта обучающийся представляет свой реализованный проект по примерному плану:</w:t>
      </w:r>
    </w:p>
    <w:p w:rsidR="0004447C" w:rsidRPr="0004447C" w:rsidRDefault="0004447C" w:rsidP="00C76A6B">
      <w:pPr>
        <w:widowControl/>
        <w:numPr>
          <w:ilvl w:val="0"/>
          <w:numId w:val="6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Тема и краткое описание сути проекта.</w:t>
      </w:r>
    </w:p>
    <w:p w:rsidR="0004447C" w:rsidRPr="0004447C" w:rsidRDefault="0004447C" w:rsidP="00C76A6B">
      <w:pPr>
        <w:widowControl/>
        <w:numPr>
          <w:ilvl w:val="0"/>
          <w:numId w:val="6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Актуальность проекта.</w:t>
      </w:r>
    </w:p>
    <w:p w:rsidR="0004447C" w:rsidRPr="0004447C" w:rsidRDefault="0004447C" w:rsidP="00C76A6B">
      <w:pPr>
        <w:widowControl/>
        <w:numPr>
          <w:ilvl w:val="0"/>
          <w:numId w:val="6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Положительные эффекты от реализации проекта, которые получат как сам автор, так и другие люди.</w:t>
      </w:r>
    </w:p>
    <w:p w:rsidR="0004447C" w:rsidRPr="0004447C" w:rsidRDefault="0004447C" w:rsidP="00C76A6B">
      <w:pPr>
        <w:widowControl/>
        <w:numPr>
          <w:ilvl w:val="0"/>
          <w:numId w:val="6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Ресурсы (материальные и нематериальные), которые были привлечены для реализации проекта, а также источники этих ресурсов.</w:t>
      </w:r>
    </w:p>
    <w:p w:rsidR="0004447C" w:rsidRPr="0004447C" w:rsidRDefault="0004447C" w:rsidP="00C76A6B">
      <w:pPr>
        <w:widowControl/>
        <w:numPr>
          <w:ilvl w:val="0"/>
          <w:numId w:val="6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Ход реализации проекта.</w:t>
      </w:r>
    </w:p>
    <w:p w:rsidR="0004447C" w:rsidRPr="0004447C" w:rsidRDefault="0004447C" w:rsidP="00C76A6B">
      <w:pPr>
        <w:widowControl/>
        <w:numPr>
          <w:ilvl w:val="0"/>
          <w:numId w:val="68"/>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Риски реализации проекта и сложности, которые обучающемуся удалось преодолеть в ходе его реализации.</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rPr>
        <w:t>Проектная работа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обеспечивается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 xml:space="preserve">тьюторским кураторским сопровождением. </w:t>
      </w:r>
      <w:r w:rsidRPr="0004447C">
        <w:rPr>
          <w:rFonts w:ascii="Times New Roman" w:eastAsia="Times New Roman" w:hAnsi="Times New Roman"/>
          <w:color w:val="000000"/>
          <w:sz w:val="28"/>
          <w:szCs w:val="28"/>
          <w:lang w:val="en-US"/>
        </w:rPr>
        <w:t>В функцию тьютора входит:</w:t>
      </w:r>
    </w:p>
    <w:p w:rsidR="0004447C" w:rsidRPr="0004447C" w:rsidRDefault="0004447C" w:rsidP="00C76A6B">
      <w:pPr>
        <w:widowControl/>
        <w:numPr>
          <w:ilvl w:val="0"/>
          <w:numId w:val="6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обсуждение с обучающимся проектной идеи и помощь в подготовке к ее защите и реализации;</w:t>
      </w:r>
    </w:p>
    <w:p w:rsidR="0004447C" w:rsidRPr="0004447C" w:rsidRDefault="0004447C" w:rsidP="00C76A6B">
      <w:pPr>
        <w:widowControl/>
        <w:numPr>
          <w:ilvl w:val="0"/>
          <w:numId w:val="6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посредничество между обучающимися и экспертной комиссией при необходимости;</w:t>
      </w:r>
    </w:p>
    <w:p w:rsidR="0004447C" w:rsidRPr="0004447C" w:rsidRDefault="0004447C" w:rsidP="00C76A6B">
      <w:pPr>
        <w:widowControl/>
        <w:numPr>
          <w:ilvl w:val="0"/>
          <w:numId w:val="69"/>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другая организационная помощь.</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04447C" w:rsidRPr="0004447C" w:rsidRDefault="0004447C" w:rsidP="00C76A6B">
      <w:pPr>
        <w:widowControl/>
        <w:numPr>
          <w:ilvl w:val="0"/>
          <w:numId w:val="7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учитываются целесообразность, уместность, полнота внесенных изменений, соотнесенные с сохранением исходного замысла проекта;</w:t>
      </w:r>
    </w:p>
    <w:p w:rsidR="0004447C" w:rsidRPr="0004447C" w:rsidRDefault="0004447C" w:rsidP="00C76A6B">
      <w:pPr>
        <w:widowControl/>
        <w:numPr>
          <w:ilvl w:val="0"/>
          <w:numId w:val="7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оценки проектной работы создается экспертная комиссия, в которую входят педагоги и представ</w:t>
      </w:r>
      <w:r w:rsidR="00E00785">
        <w:rPr>
          <w:rFonts w:ascii="Times New Roman" w:eastAsia="Times New Roman" w:hAnsi="Times New Roman"/>
          <w:color w:val="000000"/>
          <w:sz w:val="28"/>
          <w:szCs w:val="28"/>
        </w:rPr>
        <w:t>ители администрации, МКОУ «Куркент</w:t>
      </w:r>
      <w:r w:rsidRPr="0004447C">
        <w:rPr>
          <w:rFonts w:ascii="Times New Roman" w:eastAsia="Times New Roman" w:hAnsi="Times New Roman"/>
          <w:color w:val="000000"/>
          <w:sz w:val="28"/>
          <w:szCs w:val="28"/>
        </w:rPr>
        <w:t>ская СОШ</w:t>
      </w:r>
      <w:r w:rsidR="00E0078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представители местного сообщества и сфер деятельности, в рамках которых выполняются проектные работы;</w:t>
      </w:r>
    </w:p>
    <w:p w:rsidR="0004447C" w:rsidRPr="0004447C" w:rsidRDefault="0004447C" w:rsidP="00C76A6B">
      <w:pPr>
        <w:widowControl/>
        <w:numPr>
          <w:ilvl w:val="0"/>
          <w:numId w:val="7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оценивание производится на основе критериальной модели;</w:t>
      </w:r>
    </w:p>
    <w:p w:rsidR="0004447C" w:rsidRPr="0004447C" w:rsidRDefault="0004447C" w:rsidP="00C76A6B">
      <w:pPr>
        <w:widowControl/>
        <w:numPr>
          <w:ilvl w:val="0"/>
          <w:numId w:val="7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обработки всего массива оценок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w:t>
      </w:r>
      <w:r w:rsidR="002B7ED5">
        <w:rPr>
          <w:rFonts w:ascii="Times New Roman" w:eastAsia="Times New Roman" w:hAnsi="Times New Roman"/>
          <w:color w:val="000000"/>
          <w:sz w:val="28"/>
          <w:szCs w:val="28"/>
        </w:rPr>
        <w:t>ным лицам определяет 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w:t>
      </w:r>
    </w:p>
    <w:p w:rsidR="0004447C" w:rsidRPr="0004447C" w:rsidRDefault="0004447C" w:rsidP="00C76A6B">
      <w:pPr>
        <w:widowControl/>
        <w:numPr>
          <w:ilvl w:val="0"/>
          <w:numId w:val="70"/>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результаты оценивания универсальных учебных действий доводятся до сведения обучающихся.</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Организационный раздел</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Условия реализации программы формирования УУД в</w:t>
      </w:r>
      <w:r w:rsidRPr="0004447C">
        <w:rPr>
          <w:rFonts w:ascii="Times New Roman" w:eastAsia="Times New Roman" w:hAnsi="Times New Roman"/>
          <w:color w:val="000000"/>
          <w:sz w:val="28"/>
          <w:szCs w:val="28"/>
          <w:lang w:val="en-US"/>
        </w:rPr>
        <w:t> </w:t>
      </w:r>
      <w:r w:rsidR="002B7ED5">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обеспечивают</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совершенствование компетенций проектной и учебно-исследовательской деятельности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Образова</w:t>
      </w:r>
      <w:r w:rsidR="002B7ED5">
        <w:rPr>
          <w:rFonts w:ascii="Times New Roman" w:eastAsia="Times New Roman" w:hAnsi="Times New Roman"/>
          <w:color w:val="000000"/>
          <w:sz w:val="28"/>
          <w:szCs w:val="28"/>
        </w:rPr>
        <w:t>тельное пространство 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обеспечивает формирование УУД. Для этого в школе созданы следующие условия:</w:t>
      </w:r>
    </w:p>
    <w:p w:rsidR="0004447C" w:rsidRPr="0004447C" w:rsidRDefault="0004447C" w:rsidP="00C76A6B">
      <w:pPr>
        <w:widowControl/>
        <w:numPr>
          <w:ilvl w:val="0"/>
          <w:numId w:val="7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реализуется сетевое взаимодействие с организациями общего и дополнительного образования, с учреждениями культуры;</w:t>
      </w:r>
    </w:p>
    <w:p w:rsidR="0004447C" w:rsidRPr="0004447C" w:rsidRDefault="0004447C" w:rsidP="00C76A6B">
      <w:pPr>
        <w:widowControl/>
        <w:numPr>
          <w:ilvl w:val="0"/>
          <w:numId w:val="7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обеспечена возможность формирования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4447C" w:rsidRPr="0004447C" w:rsidRDefault="0004447C" w:rsidP="00C76A6B">
      <w:pPr>
        <w:widowControl/>
        <w:numPr>
          <w:ilvl w:val="0"/>
          <w:numId w:val="7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используются дистанционные формы получения образования как элемент индивидуальной образовательной траектории обучающихся;</w:t>
      </w:r>
    </w:p>
    <w:p w:rsidR="0004447C" w:rsidRPr="0004447C" w:rsidRDefault="0004447C" w:rsidP="00C76A6B">
      <w:pPr>
        <w:widowControl/>
        <w:numPr>
          <w:ilvl w:val="0"/>
          <w:numId w:val="7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обеспечена возможность вовлечения обучающихся в проектную деятельность, в том числе в деятельность социального проектирования и социального предпринимательства;</w:t>
      </w:r>
    </w:p>
    <w:p w:rsidR="0004447C" w:rsidRPr="0004447C" w:rsidRDefault="0004447C" w:rsidP="00C76A6B">
      <w:pPr>
        <w:widowControl/>
        <w:numPr>
          <w:ilvl w:val="0"/>
          <w:numId w:val="7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обеспечена возможность вовлечения обучающихся в разнообразную исследовательскую деятельность;</w:t>
      </w:r>
    </w:p>
    <w:p w:rsidR="0004447C" w:rsidRPr="0004447C" w:rsidRDefault="0004447C" w:rsidP="00C76A6B">
      <w:pPr>
        <w:widowControl/>
        <w:numPr>
          <w:ilvl w:val="0"/>
          <w:numId w:val="7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обеспечена возможность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Условия реализации программы формирования УУД включают:</w:t>
      </w:r>
    </w:p>
    <w:p w:rsidR="0004447C" w:rsidRPr="0004447C" w:rsidRDefault="0004447C" w:rsidP="00C76A6B">
      <w:pPr>
        <w:widowControl/>
        <w:numPr>
          <w:ilvl w:val="0"/>
          <w:numId w:val="7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укомплектованность образовательной организации педагогическими, руководящими и иными работниками;</w:t>
      </w:r>
    </w:p>
    <w:p w:rsidR="0004447C" w:rsidRPr="0004447C" w:rsidRDefault="0004447C" w:rsidP="00C76A6B">
      <w:pPr>
        <w:widowControl/>
        <w:numPr>
          <w:ilvl w:val="0"/>
          <w:numId w:val="7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уровень квалификации педагогических и иных работников образовательной организации;</w:t>
      </w:r>
    </w:p>
    <w:p w:rsidR="0004447C" w:rsidRPr="0004447C" w:rsidRDefault="0004447C" w:rsidP="00C76A6B">
      <w:pPr>
        <w:widowControl/>
        <w:numPr>
          <w:ilvl w:val="0"/>
          <w:numId w:val="7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4447C" w:rsidRPr="0004447C" w:rsidRDefault="002B7ED5" w:rsidP="0004447C">
      <w:pPr>
        <w:widowControl/>
        <w:spacing w:after="0"/>
        <w:rPr>
          <w:rFonts w:ascii="Times New Roman" w:eastAsia="Times New Roman" w:hAnsi="Times New Roman"/>
          <w:color w:val="000000"/>
          <w:sz w:val="28"/>
          <w:szCs w:val="28"/>
        </w:rPr>
      </w:pPr>
      <w:r>
        <w:rPr>
          <w:rFonts w:ascii="Times New Roman" w:eastAsia="Times New Roman" w:hAnsi="Times New Roman"/>
          <w:color w:val="000000"/>
          <w:sz w:val="28"/>
          <w:szCs w:val="28"/>
        </w:rPr>
        <w:t>Педагогические МКОУ «Куркент</w:t>
      </w:r>
      <w:r w:rsidR="0004447C" w:rsidRPr="0004447C">
        <w:rPr>
          <w:rFonts w:ascii="Times New Roman" w:eastAsia="Times New Roman" w:hAnsi="Times New Roman"/>
          <w:color w:val="000000"/>
          <w:sz w:val="28"/>
          <w:szCs w:val="28"/>
        </w:rPr>
        <w:t>ская СОШ</w:t>
      </w:r>
      <w:r>
        <w:rPr>
          <w:rFonts w:ascii="Times New Roman" w:eastAsia="Times New Roman" w:hAnsi="Times New Roman"/>
          <w:color w:val="000000"/>
          <w:sz w:val="28"/>
          <w:szCs w:val="28"/>
        </w:rPr>
        <w:t xml:space="preserve"> №2</w:t>
      </w:r>
      <w:r w:rsidR="0004447C" w:rsidRPr="0004447C">
        <w:rPr>
          <w:rFonts w:ascii="Times New Roman" w:eastAsia="Times New Roman" w:hAnsi="Times New Roman"/>
          <w:color w:val="000000"/>
          <w:sz w:val="28"/>
          <w:szCs w:val="28"/>
        </w:rPr>
        <w:t>» имеют</w:t>
      </w:r>
      <w:r w:rsidR="0004447C" w:rsidRPr="0004447C">
        <w:rPr>
          <w:rFonts w:ascii="Times New Roman" w:eastAsia="Times New Roman" w:hAnsi="Times New Roman"/>
          <w:color w:val="000000"/>
          <w:sz w:val="28"/>
          <w:szCs w:val="28"/>
          <w:lang w:val="en-US"/>
        </w:rPr>
        <w:t> </w:t>
      </w:r>
      <w:r w:rsidR="0004447C" w:rsidRPr="0004447C">
        <w:rPr>
          <w:rFonts w:ascii="Times New Roman" w:eastAsia="Times New Roman" w:hAnsi="Times New Roman"/>
          <w:color w:val="000000"/>
          <w:sz w:val="28"/>
          <w:szCs w:val="28"/>
        </w:rPr>
        <w:t>необходимый уровень подготовки для реализации программы формирования УУД:</w:t>
      </w:r>
    </w:p>
    <w:p w:rsidR="0004447C" w:rsidRPr="0004447C" w:rsidRDefault="0004447C" w:rsidP="00C76A6B">
      <w:pPr>
        <w:widowControl/>
        <w:numPr>
          <w:ilvl w:val="0"/>
          <w:numId w:val="7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владеют представлениями о возрастных особенностях обучающихся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старшей школы;</w:t>
      </w:r>
    </w:p>
    <w:p w:rsidR="0004447C" w:rsidRPr="0004447C" w:rsidRDefault="0004447C" w:rsidP="00C76A6B">
      <w:pPr>
        <w:widowControl/>
        <w:numPr>
          <w:ilvl w:val="0"/>
          <w:numId w:val="7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прошли курсы повышения квалификации, посвященные ФГОС СОО;</w:t>
      </w:r>
    </w:p>
    <w:p w:rsidR="0004447C" w:rsidRPr="0004447C" w:rsidRDefault="0004447C" w:rsidP="00C76A6B">
      <w:pPr>
        <w:widowControl/>
        <w:numPr>
          <w:ilvl w:val="0"/>
          <w:numId w:val="7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участвовали в разработке программы по формированию УУД и во внутришкольном семинаре, посвященном особенностям применения программы развития УУД;</w:t>
      </w:r>
    </w:p>
    <w:p w:rsidR="0004447C" w:rsidRPr="0004447C" w:rsidRDefault="0004447C" w:rsidP="00C76A6B">
      <w:pPr>
        <w:widowControl/>
        <w:numPr>
          <w:ilvl w:val="0"/>
          <w:numId w:val="7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4447C" w:rsidRPr="0004447C" w:rsidRDefault="0004447C" w:rsidP="00C76A6B">
      <w:pPr>
        <w:widowControl/>
        <w:numPr>
          <w:ilvl w:val="0"/>
          <w:numId w:val="7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осуществляют формирование УУД в рамках проектной, исследовательской деятельности;</w:t>
      </w:r>
    </w:p>
    <w:p w:rsidR="0004447C" w:rsidRPr="0004447C" w:rsidRDefault="0004447C" w:rsidP="00C76A6B">
      <w:pPr>
        <w:widowControl/>
        <w:numPr>
          <w:ilvl w:val="0"/>
          <w:numId w:val="7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владеют методиками формирующего оценивания;</w:t>
      </w:r>
    </w:p>
    <w:p w:rsidR="0004447C" w:rsidRPr="0004447C" w:rsidRDefault="0004447C" w:rsidP="00C76A6B">
      <w:pPr>
        <w:widowControl/>
        <w:numPr>
          <w:ilvl w:val="0"/>
          <w:numId w:val="73"/>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умеют применять инструментарий для оценки качества формирования УУД в рамках одного или нескольких предметов.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w:t>
      </w:r>
      <w:r w:rsidR="002B7ED5">
        <w:rPr>
          <w:rFonts w:ascii="Times New Roman" w:eastAsia="Times New Roman" w:hAnsi="Times New Roman"/>
          <w:color w:val="000000"/>
          <w:sz w:val="28"/>
          <w:szCs w:val="28"/>
        </w:rPr>
        <w:t>ческие 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имеют необходимый уровень квалификации для реализации программы развития УУД у обучающихся и решения задач, определенных данной программой. Уровень квалификации работников соответствует квалификационным характеристикам по соответствующей должности.</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Рабочая программа воспитания</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обучающихся на</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уровне среднег</w:t>
      </w:r>
      <w:r w:rsidR="002B7ED5">
        <w:rPr>
          <w:rFonts w:ascii="Times New Roman" w:eastAsia="Times New Roman" w:hAnsi="Times New Roman"/>
          <w:b/>
          <w:bCs/>
          <w:color w:val="000000"/>
          <w:sz w:val="28"/>
          <w:szCs w:val="28"/>
        </w:rPr>
        <w:t>о общего образования МКОУ «Куркент</w:t>
      </w:r>
      <w:r w:rsidRPr="0004447C">
        <w:rPr>
          <w:rFonts w:ascii="Times New Roman" w:eastAsia="Times New Roman" w:hAnsi="Times New Roman"/>
          <w:b/>
          <w:bCs/>
          <w:color w:val="000000"/>
          <w:sz w:val="28"/>
          <w:szCs w:val="28"/>
        </w:rPr>
        <w:t>ская СОШ</w:t>
      </w:r>
      <w:r w:rsidR="002B7ED5">
        <w:rPr>
          <w:rFonts w:ascii="Times New Roman" w:eastAsia="Times New Roman" w:hAnsi="Times New Roman"/>
          <w:b/>
          <w:bCs/>
          <w:color w:val="000000"/>
          <w:sz w:val="28"/>
          <w:szCs w:val="28"/>
        </w:rPr>
        <w:t>№2»</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Пояснительная записка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Рабочая программ</w:t>
      </w:r>
      <w:r w:rsidR="002B7ED5">
        <w:rPr>
          <w:rFonts w:ascii="Times New Roman" w:eastAsia="Times New Roman" w:hAnsi="Times New Roman"/>
          <w:color w:val="000000"/>
          <w:sz w:val="28"/>
          <w:szCs w:val="28"/>
        </w:rPr>
        <w:t>а воспитания ООП СОО 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(далее</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 Программа воспитания) разработана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федеральной рабочей программы воспитания для общеобразовательных организаций. Данная Программа основывается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единстве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преемственности образовательного процесса всех уровней общего образования, соотносится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рабочими программами воспитания для образовательных организаций дошкольного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среднего профессионального образования.</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Программа воспитания:</w:t>
      </w:r>
    </w:p>
    <w:p w:rsidR="0004447C" w:rsidRPr="0004447C" w:rsidRDefault="0004447C" w:rsidP="00C76A6B">
      <w:pPr>
        <w:widowControl/>
        <w:numPr>
          <w:ilvl w:val="0"/>
          <w:numId w:val="7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предназначена для планирования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организации системной воспитате</w:t>
      </w:r>
      <w:r w:rsidR="002B7ED5">
        <w:rPr>
          <w:rFonts w:ascii="Times New Roman" w:eastAsia="Times New Roman" w:hAnsi="Times New Roman"/>
          <w:color w:val="000000"/>
          <w:sz w:val="28"/>
          <w:szCs w:val="28"/>
        </w:rPr>
        <w:t>льной деятельности в 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№2»</w:t>
      </w:r>
    </w:p>
    <w:p w:rsidR="0004447C" w:rsidRPr="0004447C" w:rsidRDefault="0004447C" w:rsidP="00C76A6B">
      <w:pPr>
        <w:widowControl/>
        <w:numPr>
          <w:ilvl w:val="0"/>
          <w:numId w:val="7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разработана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участием коллегиальных органов управления МКО</w:t>
      </w:r>
      <w:r w:rsidR="002B7ED5">
        <w:rPr>
          <w:rFonts w:ascii="Times New Roman" w:eastAsia="Times New Roman" w:hAnsi="Times New Roman"/>
          <w:color w:val="000000"/>
          <w:sz w:val="28"/>
          <w:szCs w:val="28"/>
        </w:rPr>
        <w:t>У «Куркент</w:t>
      </w:r>
      <w:r w:rsidRPr="0004447C">
        <w:rPr>
          <w:rFonts w:ascii="Times New Roman" w:eastAsia="Times New Roman" w:hAnsi="Times New Roman"/>
          <w:color w:val="000000"/>
          <w:sz w:val="28"/>
          <w:szCs w:val="28"/>
        </w:rPr>
        <w:t xml:space="preserve">ская СОШ </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том числе совета обучающихся, управляющего совета,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утверждена педагогическим советом школы;</w:t>
      </w:r>
    </w:p>
    <w:p w:rsidR="0004447C" w:rsidRPr="0004447C" w:rsidRDefault="0004447C" w:rsidP="00C76A6B">
      <w:pPr>
        <w:widowControl/>
        <w:numPr>
          <w:ilvl w:val="0"/>
          <w:numId w:val="7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реализуется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единстве урочной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внеурочной деятельности, осуществляемой совместно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семьей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другими участниками образовательных отношений, социальными институтами воспитания;</w:t>
      </w:r>
    </w:p>
    <w:p w:rsidR="0004447C" w:rsidRPr="0004447C" w:rsidRDefault="0004447C" w:rsidP="00C76A6B">
      <w:pPr>
        <w:widowControl/>
        <w:numPr>
          <w:ilvl w:val="0"/>
          <w:numId w:val="7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предусматривает приобщение обучающихся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российским традиционным духовным ценностям, включая ценности своей этнической группы, правилам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нормам поведения, принятым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российском обществе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российских базовых конституционных норм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ценностей;</w:t>
      </w:r>
    </w:p>
    <w:p w:rsidR="0004447C" w:rsidRPr="0004447C" w:rsidRDefault="0004447C" w:rsidP="00C76A6B">
      <w:pPr>
        <w:widowControl/>
        <w:numPr>
          <w:ilvl w:val="0"/>
          <w:numId w:val="74"/>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предусматривает историческое просвещение, формирование российской культурной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гражданской идентичности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Программа воспитания включает три раздела: целевой, содержательный, организационный.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соответствии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особеннос</w:t>
      </w:r>
      <w:r w:rsidR="002B7ED5">
        <w:rPr>
          <w:rFonts w:ascii="Times New Roman" w:eastAsia="Times New Roman" w:hAnsi="Times New Roman"/>
          <w:color w:val="000000"/>
          <w:sz w:val="28"/>
          <w:szCs w:val="28"/>
        </w:rPr>
        <w:t>тями 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xml:space="preserve"> внесены изменения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содержательный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организационный разделы Программы воспитания. Изменения связаны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особенностями организационно-правовой формы, контингентом обучающихся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их</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родителей (законных представителей), направленностью образовательной программы,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1. Целевой раздел</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1.1. Содержание воспитания обучающихся в МКОУ </w:t>
      </w:r>
      <w:r w:rsidR="002B7ED5">
        <w:rPr>
          <w:rFonts w:ascii="Times New Roman" w:eastAsia="Times New Roman" w:hAnsi="Times New Roman"/>
          <w:color w:val="000000"/>
          <w:sz w:val="28"/>
          <w:szCs w:val="28"/>
        </w:rPr>
        <w:t>«Куркент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определяется содержанием российских базовых (гражданских, национальных) норм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ценностей, которые закреплены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Конституции Российской Федерации. Эти ценности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1.2. Воспитате</w:t>
      </w:r>
      <w:r w:rsidR="002B7ED5">
        <w:rPr>
          <w:rFonts w:ascii="Times New Roman" w:eastAsia="Times New Roman" w:hAnsi="Times New Roman"/>
          <w:color w:val="000000"/>
          <w:sz w:val="28"/>
          <w:szCs w:val="28"/>
        </w:rPr>
        <w:t>льная деятельность в 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планируется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осуществляется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соответствии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приоритетами государственной политики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сфере воспитания. Приоритетной задачей Российской Федерации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умениями, способной реализовать свой потенциал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условиях современного общества, готовой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мирному созиданию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защите Родины.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1.3. Цель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задачи воспитания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Цель восп</w:t>
      </w:r>
      <w:r w:rsidR="002B7ED5">
        <w:rPr>
          <w:rFonts w:ascii="Times New Roman" w:eastAsia="Times New Roman" w:hAnsi="Times New Roman"/>
          <w:color w:val="000000"/>
          <w:sz w:val="28"/>
          <w:szCs w:val="28"/>
        </w:rPr>
        <w:t>итания обучающихся в 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№2»</w:t>
      </w:r>
      <w:r w:rsidRPr="0004447C">
        <w:rPr>
          <w:rFonts w:ascii="Times New Roman" w:eastAsia="Times New Roman" w:hAnsi="Times New Roman"/>
          <w:color w:val="000000"/>
          <w:sz w:val="28"/>
          <w:szCs w:val="28"/>
        </w:rPr>
        <w:t>: развитие личности, создание условий для самоопределения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социализации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традиционных российских ценностей (жизни, достоинства, прав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свобод человека, патриотизма, гражданственности, служения Отечеству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ответственности за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взаимоуважения, исторической памяти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преемственности поколений, единства народов России), 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также принятых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российском обществе правил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норм поведения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интересах человека, семьи, общества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государства.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Задачи восп</w:t>
      </w:r>
      <w:r w:rsidR="002B7ED5">
        <w:rPr>
          <w:rFonts w:ascii="Times New Roman" w:eastAsia="Times New Roman" w:hAnsi="Times New Roman"/>
          <w:color w:val="000000"/>
          <w:sz w:val="28"/>
          <w:szCs w:val="28"/>
        </w:rPr>
        <w:t>итания обучающихся в 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w:t>
      </w:r>
    </w:p>
    <w:p w:rsidR="0004447C" w:rsidRPr="0004447C" w:rsidRDefault="0004447C" w:rsidP="00C76A6B">
      <w:pPr>
        <w:widowControl/>
        <w:numPr>
          <w:ilvl w:val="0"/>
          <w:numId w:val="7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4447C" w:rsidRPr="0004447C" w:rsidRDefault="0004447C" w:rsidP="00C76A6B">
      <w:pPr>
        <w:widowControl/>
        <w:numPr>
          <w:ilvl w:val="0"/>
          <w:numId w:val="7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развитие личностного отношения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этим нормам, ценностям, традициям (их</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освоение, принятие);</w:t>
      </w:r>
    </w:p>
    <w:p w:rsidR="0004447C" w:rsidRPr="0004447C" w:rsidRDefault="0004447C" w:rsidP="00C76A6B">
      <w:pPr>
        <w:widowControl/>
        <w:numPr>
          <w:ilvl w:val="0"/>
          <w:numId w:val="7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4447C" w:rsidRPr="0004447C" w:rsidRDefault="0004447C" w:rsidP="00C76A6B">
      <w:pPr>
        <w:widowControl/>
        <w:numPr>
          <w:ilvl w:val="0"/>
          <w:numId w:val="75"/>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достижение личностных результатов освоения общеобразовательных программ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соответствии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ФГОС СОО.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Личностные результаты освоения обучающимися образовательных программ включают:</w:t>
      </w:r>
    </w:p>
    <w:p w:rsidR="0004447C" w:rsidRPr="0004447C" w:rsidRDefault="0004447C" w:rsidP="00C76A6B">
      <w:pPr>
        <w:widowControl/>
        <w:numPr>
          <w:ilvl w:val="0"/>
          <w:numId w:val="76"/>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осознание российской гражданской идентичности;</w:t>
      </w:r>
    </w:p>
    <w:p w:rsidR="0004447C" w:rsidRPr="0004447C" w:rsidRDefault="0004447C" w:rsidP="00C76A6B">
      <w:pPr>
        <w:widowControl/>
        <w:numPr>
          <w:ilvl w:val="0"/>
          <w:numId w:val="7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сформированность ценностей самостоятельности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инициативы;</w:t>
      </w:r>
    </w:p>
    <w:p w:rsidR="0004447C" w:rsidRPr="0004447C" w:rsidRDefault="0004447C" w:rsidP="00C76A6B">
      <w:pPr>
        <w:widowControl/>
        <w:numPr>
          <w:ilvl w:val="0"/>
          <w:numId w:val="7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готовность обучающихся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саморазвитию, самостоятельности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личностному самоопределению;</w:t>
      </w:r>
    </w:p>
    <w:p w:rsidR="0004447C" w:rsidRPr="0004447C" w:rsidRDefault="0004447C" w:rsidP="00C76A6B">
      <w:pPr>
        <w:widowControl/>
        <w:numPr>
          <w:ilvl w:val="0"/>
          <w:numId w:val="7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наличие мотивации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целенаправленной социально значимой деятельности;</w:t>
      </w:r>
    </w:p>
    <w:p w:rsidR="0004447C" w:rsidRPr="0004447C" w:rsidRDefault="0004447C" w:rsidP="00C76A6B">
      <w:pPr>
        <w:widowControl/>
        <w:numPr>
          <w:ilvl w:val="0"/>
          <w:numId w:val="7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сформированность внутренней позиции личности как особого ценностного отношения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себе, окружающим людям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жизни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целом.</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Воспитате</w:t>
      </w:r>
      <w:r w:rsidR="002B7ED5">
        <w:rPr>
          <w:rFonts w:ascii="Times New Roman" w:eastAsia="Times New Roman" w:hAnsi="Times New Roman"/>
          <w:color w:val="000000"/>
          <w:sz w:val="28"/>
          <w:szCs w:val="28"/>
        </w:rPr>
        <w:t>льная деятельность в 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xml:space="preserve"> планируется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осуществляется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аксиологического, антропологического, культурно-исторического, системно-деятельностного, личностно-ориентированного подходов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учетом принципов воспитания: гуманистической направленности воспитания, совместной деятельности детей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взрослых, следования нравственному примеру, безопасной жизнедеятельности, инклюзивности, возрастосообразности.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1.4. Направления воспитания.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Программа воспитания реализуется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единстве учебной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воспит</w:t>
      </w:r>
      <w:r w:rsidR="002B7ED5">
        <w:rPr>
          <w:rFonts w:ascii="Times New Roman" w:eastAsia="Times New Roman" w:hAnsi="Times New Roman"/>
          <w:color w:val="000000"/>
          <w:sz w:val="28"/>
          <w:szCs w:val="28"/>
        </w:rPr>
        <w:t>ательной деятельности МКОУ «Куркент</w:t>
      </w:r>
      <w:r w:rsidRPr="0004447C">
        <w:rPr>
          <w:rFonts w:ascii="Times New Roman" w:eastAsia="Times New Roman" w:hAnsi="Times New Roman"/>
          <w:color w:val="000000"/>
          <w:sz w:val="28"/>
          <w:szCs w:val="28"/>
        </w:rPr>
        <w:t xml:space="preserve">ская СОШ </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по</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основным направлениям воспитания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соответствии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ФГОС СОО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отражает готовность обучающихся руководствоваться ценностями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приобретать первоначальный опыт деятельности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их</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том числе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части:</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гражданского воспитания, способствующего формированию российской гражданской идентичности, принадлежности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общности граждан Российской Федерации,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народу России как источнику власти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Российском государстве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субъекту тысячелетней российской государственности, уважения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правам, свободам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обязанностям гражданина России, правовой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политической культуры;</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патриотического воспитания, основанного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воспитании любви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родному краю, Родине, своему народу, уважения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другим народам России, историческом просвещении, формировании российского национального исторического сознания, российской культурной идентичности;</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духовно-нравственного воспитания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духовно-нравственной культуры народов России, традиционных религий народов России, традиционных российских семейных ценностях; воспитания честности, доброты, милосердия, справедливости, дружелюбия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взаимопомощи, уважения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старшим,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памяти предков;</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эстетического воспитания, способствующего формированию эстетической культуры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российских традиционных духовных ценностей, приобщению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лучшим образцам отечественного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мирового искусства;</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физического воспитания, ориентированного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формирование культуры здорового образа жизни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эмоционального благополучия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 развитие физических способностей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учетом возможностей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состояния здоровья, навыков безопасного поведения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природной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социальной среде, чрезвычайных ситуациях;</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трудового воспитания, основанного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воспитании уважения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труду, трудящимся, результатам труда (своего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других людей), ориентации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трудовую деятельность, получение профессии, личностное самовыражение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продуктивном, нравственно достойном труде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российском обществе, достижение выдающихся результатов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профессиональной деятельности;</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экологического воспитания, способствующего формированию экологической культуры, ответственного, бережного отношения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природе, окружающей среде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российских традиционных духовных ценностей, навыков охраны, защиты, восстановления природы, окружающей среды;</w:t>
      </w:r>
    </w:p>
    <w:p w:rsidR="0004447C" w:rsidRPr="0004447C" w:rsidRDefault="0004447C" w:rsidP="00C76A6B">
      <w:pPr>
        <w:widowControl/>
        <w:numPr>
          <w:ilvl w:val="0"/>
          <w:numId w:val="7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ценности научного познания, ориентированного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воспитание стремления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познанию себя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других людей, природы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общества,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получению знаний, качественного образования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учетом личностных интересов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общественных потребностей.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1.5. Целевые ориентиры результатов воспитания.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Требования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личностным результатам освоения обучающимися ООП СОО установлены ФГОС СОО.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основании этих требований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данном разделе представлены целевые ориентиры результатов воспитания, развития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личности обучающихся,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достижение которых должна быть направлена деятельность педагогического коллектива для выполнения требований ФГОС СОО.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Целевые ориентиры определены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соответствии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инвариантным содержанием воспитания обучающихся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российских базовых (гражданских, конституциональных) ценностей, обеспечивают единство воспитания, воспитательного пространства.</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Целевые ориентиры результатов воспитания на</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уровне среднего общего образования</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Гражданское воспитание:</w:t>
      </w:r>
    </w:p>
    <w:p w:rsidR="0004447C" w:rsidRPr="0004447C" w:rsidRDefault="0004447C" w:rsidP="00C76A6B">
      <w:pPr>
        <w:widowControl/>
        <w:numPr>
          <w:ilvl w:val="0"/>
          <w:numId w:val="7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4447C" w:rsidRPr="0004447C" w:rsidRDefault="0004447C" w:rsidP="00C76A6B">
      <w:pPr>
        <w:widowControl/>
        <w:numPr>
          <w:ilvl w:val="0"/>
          <w:numId w:val="7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04447C" w:rsidRPr="0004447C" w:rsidRDefault="0004447C" w:rsidP="00C76A6B">
      <w:pPr>
        <w:widowControl/>
        <w:numPr>
          <w:ilvl w:val="0"/>
          <w:numId w:val="7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04447C" w:rsidRPr="0004447C" w:rsidRDefault="0004447C" w:rsidP="00C76A6B">
      <w:pPr>
        <w:widowControl/>
        <w:numPr>
          <w:ilvl w:val="0"/>
          <w:numId w:val="7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ориентированный на активное гражданское участие на основе уважения закона и правопорядка, прав и свобод сограждан;</w:t>
      </w:r>
    </w:p>
    <w:p w:rsidR="0004447C" w:rsidRPr="0004447C" w:rsidRDefault="0004447C" w:rsidP="00C76A6B">
      <w:pPr>
        <w:widowControl/>
        <w:numPr>
          <w:ilvl w:val="0"/>
          <w:numId w:val="7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04447C" w:rsidRPr="0004447C" w:rsidRDefault="0004447C" w:rsidP="00C76A6B">
      <w:pPr>
        <w:widowControl/>
        <w:numPr>
          <w:ilvl w:val="0"/>
          <w:numId w:val="78"/>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обладающий опытом гражданской социально значимой деятельности (в ученическом самоуправлении, волонтерском движении, экологических, военно- патриотических и другие объединениях, акциях, программах).</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Патриотическое воспитание:</w:t>
      </w:r>
    </w:p>
    <w:p w:rsidR="0004447C" w:rsidRPr="0004447C" w:rsidRDefault="0004447C" w:rsidP="00C76A6B">
      <w:pPr>
        <w:widowControl/>
        <w:numPr>
          <w:ilvl w:val="0"/>
          <w:numId w:val="7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выражающий свою национальную, этническую принадлежность, приверженность к родной культуре, любовь к своему народу;</w:t>
      </w:r>
    </w:p>
    <w:p w:rsidR="0004447C" w:rsidRPr="0004447C" w:rsidRDefault="0004447C" w:rsidP="00C76A6B">
      <w:pPr>
        <w:widowControl/>
        <w:numPr>
          <w:ilvl w:val="0"/>
          <w:numId w:val="7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04447C" w:rsidRPr="0004447C" w:rsidRDefault="0004447C" w:rsidP="00C76A6B">
      <w:pPr>
        <w:widowControl/>
        <w:numPr>
          <w:ilvl w:val="0"/>
          <w:numId w:val="7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04447C" w:rsidRPr="0004447C" w:rsidRDefault="0004447C" w:rsidP="00C76A6B">
      <w:pPr>
        <w:widowControl/>
        <w:numPr>
          <w:ilvl w:val="0"/>
          <w:numId w:val="7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Духовно-нравственное воспитание:</w:t>
      </w:r>
    </w:p>
    <w:p w:rsidR="0004447C" w:rsidRPr="0004447C" w:rsidRDefault="0004447C" w:rsidP="00C76A6B">
      <w:pPr>
        <w:widowControl/>
        <w:numPr>
          <w:ilvl w:val="0"/>
          <w:numId w:val="8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04447C" w:rsidRPr="0004447C" w:rsidRDefault="0004447C" w:rsidP="00C76A6B">
      <w:pPr>
        <w:widowControl/>
        <w:numPr>
          <w:ilvl w:val="0"/>
          <w:numId w:val="8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действующий и оценивающий свое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04447C" w:rsidRPr="0004447C" w:rsidRDefault="0004447C" w:rsidP="00C76A6B">
      <w:pPr>
        <w:widowControl/>
        <w:numPr>
          <w:ilvl w:val="0"/>
          <w:numId w:val="8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04447C" w:rsidRPr="0004447C" w:rsidRDefault="0004447C" w:rsidP="00C76A6B">
      <w:pPr>
        <w:widowControl/>
        <w:numPr>
          <w:ilvl w:val="0"/>
          <w:numId w:val="8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04447C" w:rsidRPr="0004447C" w:rsidRDefault="0004447C" w:rsidP="00C76A6B">
      <w:pPr>
        <w:widowControl/>
        <w:numPr>
          <w:ilvl w:val="0"/>
          <w:numId w:val="8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04447C" w:rsidRPr="0004447C" w:rsidRDefault="0004447C" w:rsidP="00C76A6B">
      <w:pPr>
        <w:widowControl/>
        <w:numPr>
          <w:ilvl w:val="0"/>
          <w:numId w:val="80"/>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Эстетическое воспитание:</w:t>
      </w:r>
    </w:p>
    <w:p w:rsidR="0004447C" w:rsidRPr="0004447C" w:rsidRDefault="0004447C" w:rsidP="00C76A6B">
      <w:pPr>
        <w:widowControl/>
        <w:numPr>
          <w:ilvl w:val="0"/>
          <w:numId w:val="8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выражающий понимание ценности отечественного и мирового искусства, российского и мирового художественного наследия;</w:t>
      </w:r>
    </w:p>
    <w:p w:rsidR="0004447C" w:rsidRPr="0004447C" w:rsidRDefault="0004447C" w:rsidP="00C76A6B">
      <w:pPr>
        <w:widowControl/>
        <w:numPr>
          <w:ilvl w:val="0"/>
          <w:numId w:val="8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04447C" w:rsidRPr="0004447C" w:rsidRDefault="0004447C" w:rsidP="00C76A6B">
      <w:pPr>
        <w:widowControl/>
        <w:numPr>
          <w:ilvl w:val="0"/>
          <w:numId w:val="8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04447C" w:rsidRPr="0004447C" w:rsidRDefault="0004447C" w:rsidP="00C76A6B">
      <w:pPr>
        <w:widowControl/>
        <w:numPr>
          <w:ilvl w:val="0"/>
          <w:numId w:val="8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Физическое воспитание, формирование культуры здоровья и</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эмоционального благополучия:</w:t>
      </w:r>
    </w:p>
    <w:p w:rsidR="0004447C" w:rsidRPr="0004447C" w:rsidRDefault="0004447C" w:rsidP="00C76A6B">
      <w:pPr>
        <w:widowControl/>
        <w:numPr>
          <w:ilvl w:val="0"/>
          <w:numId w:val="8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04447C" w:rsidRPr="0004447C" w:rsidRDefault="0004447C" w:rsidP="00C76A6B">
      <w:pPr>
        <w:widowControl/>
        <w:numPr>
          <w:ilvl w:val="0"/>
          <w:numId w:val="8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соблюдающий правила личной и общественной безопасности, в том числе безопасного поведения в информационной среде;</w:t>
      </w:r>
    </w:p>
    <w:p w:rsidR="0004447C" w:rsidRPr="0004447C" w:rsidRDefault="0004447C" w:rsidP="00C76A6B">
      <w:pPr>
        <w:widowControl/>
        <w:numPr>
          <w:ilvl w:val="0"/>
          <w:numId w:val="8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04447C" w:rsidRPr="0004447C" w:rsidRDefault="0004447C" w:rsidP="00C76A6B">
      <w:pPr>
        <w:widowControl/>
        <w:numPr>
          <w:ilvl w:val="0"/>
          <w:numId w:val="8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04447C" w:rsidRPr="0004447C" w:rsidRDefault="0004447C" w:rsidP="00C76A6B">
      <w:pPr>
        <w:widowControl/>
        <w:numPr>
          <w:ilvl w:val="0"/>
          <w:numId w:val="8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04447C" w:rsidRPr="0004447C" w:rsidRDefault="0004447C" w:rsidP="00C76A6B">
      <w:pPr>
        <w:widowControl/>
        <w:numPr>
          <w:ilvl w:val="0"/>
          <w:numId w:val="8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Трудовое воспитание:</w:t>
      </w:r>
    </w:p>
    <w:p w:rsidR="0004447C" w:rsidRPr="0004447C" w:rsidRDefault="0004447C" w:rsidP="00C76A6B">
      <w:pPr>
        <w:widowControl/>
        <w:numPr>
          <w:ilvl w:val="0"/>
          <w:numId w:val="8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04447C" w:rsidRPr="0004447C" w:rsidRDefault="0004447C" w:rsidP="00C76A6B">
      <w:pPr>
        <w:widowControl/>
        <w:numPr>
          <w:ilvl w:val="0"/>
          <w:numId w:val="8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04447C" w:rsidRPr="0004447C" w:rsidRDefault="0004447C" w:rsidP="00C76A6B">
      <w:pPr>
        <w:widowControl/>
        <w:numPr>
          <w:ilvl w:val="0"/>
          <w:numId w:val="8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04447C" w:rsidRPr="0004447C" w:rsidRDefault="0004447C" w:rsidP="00C76A6B">
      <w:pPr>
        <w:widowControl/>
        <w:numPr>
          <w:ilvl w:val="0"/>
          <w:numId w:val="8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4447C" w:rsidRPr="0004447C" w:rsidRDefault="0004447C" w:rsidP="00C76A6B">
      <w:pPr>
        <w:widowControl/>
        <w:numPr>
          <w:ilvl w:val="0"/>
          <w:numId w:val="8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04447C" w:rsidRPr="0004447C" w:rsidRDefault="0004447C" w:rsidP="00C76A6B">
      <w:pPr>
        <w:widowControl/>
        <w:numPr>
          <w:ilvl w:val="0"/>
          <w:numId w:val="83"/>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Экологическое воспитание:</w:t>
      </w:r>
    </w:p>
    <w:p w:rsidR="0004447C" w:rsidRPr="0004447C" w:rsidRDefault="0004447C" w:rsidP="00C76A6B">
      <w:pPr>
        <w:widowControl/>
        <w:numPr>
          <w:ilvl w:val="0"/>
          <w:numId w:val="8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04447C" w:rsidRPr="0004447C" w:rsidRDefault="0004447C" w:rsidP="00C76A6B">
      <w:pPr>
        <w:widowControl/>
        <w:numPr>
          <w:ilvl w:val="0"/>
          <w:numId w:val="84"/>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Ценность научного познания:</w:t>
      </w:r>
    </w:p>
    <w:p w:rsidR="0004447C" w:rsidRPr="0004447C" w:rsidRDefault="0004447C" w:rsidP="00C76A6B">
      <w:pPr>
        <w:widowControl/>
        <w:numPr>
          <w:ilvl w:val="0"/>
          <w:numId w:val="8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деятельно выражающий познавательные интересы в разных предметных областях с учетом своих интересов, способностей, достижений;</w:t>
      </w:r>
    </w:p>
    <w:p w:rsidR="0004447C" w:rsidRPr="0004447C" w:rsidRDefault="0004447C" w:rsidP="00C76A6B">
      <w:pPr>
        <w:widowControl/>
        <w:numPr>
          <w:ilvl w:val="0"/>
          <w:numId w:val="8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04447C" w:rsidRPr="0004447C" w:rsidRDefault="0004447C" w:rsidP="00C76A6B">
      <w:pPr>
        <w:widowControl/>
        <w:numPr>
          <w:ilvl w:val="0"/>
          <w:numId w:val="8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04447C" w:rsidRPr="0004447C" w:rsidRDefault="0004447C" w:rsidP="00C76A6B">
      <w:pPr>
        <w:widowControl/>
        <w:numPr>
          <w:ilvl w:val="0"/>
          <w:numId w:val="85"/>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2. Содержательный раздел</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2.1. Уклад образовательной организации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данном разделе раскрываютс</w:t>
      </w:r>
      <w:r w:rsidR="002B7ED5">
        <w:rPr>
          <w:rFonts w:ascii="Times New Roman" w:eastAsia="Times New Roman" w:hAnsi="Times New Roman"/>
          <w:color w:val="000000"/>
          <w:sz w:val="28"/>
          <w:szCs w:val="28"/>
        </w:rPr>
        <w:t>я основные особенности уклада МКОУ « Куркентская СОШ №2».</w:t>
      </w:r>
      <w:r w:rsidRPr="0004447C">
        <w:rPr>
          <w:rFonts w:ascii="Times New Roman" w:eastAsia="Times New Roman" w:hAnsi="Times New Roman"/>
          <w:color w:val="000000"/>
          <w:sz w:val="28"/>
          <w:szCs w:val="28"/>
        </w:rPr>
        <w:t>Уклад, или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 xml:space="preserve">порядок, жизни школы аккумулирует ключевые характеристики, определяющие особенности воспитательного процесса. Уклад </w:t>
      </w:r>
      <w:r w:rsidR="002B7ED5">
        <w:rPr>
          <w:rFonts w:ascii="Times New Roman" w:eastAsia="Times New Roman" w:hAnsi="Times New Roman"/>
          <w:color w:val="000000"/>
          <w:sz w:val="28"/>
          <w:szCs w:val="28"/>
        </w:rPr>
        <w:t>МКОУ «Куркентская СОШ №»</w:t>
      </w:r>
      <w:r w:rsidRPr="0004447C">
        <w:rPr>
          <w:rFonts w:ascii="Times New Roman" w:eastAsia="Times New Roman" w:hAnsi="Times New Roman"/>
          <w:color w:val="000000"/>
          <w:sz w:val="28"/>
          <w:szCs w:val="28"/>
        </w:rPr>
        <w:t>удерживает ценности, принципы, нравственную культуру взаимоотношений, традиции воспитания,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которых лежат российские базовые ценности, определяет условия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средства воспитания</w:t>
      </w:r>
      <w:r w:rsidR="002B7ED5">
        <w:rPr>
          <w:rFonts w:ascii="Times New Roman" w:eastAsia="Times New Roman" w:hAnsi="Times New Roman"/>
          <w:color w:val="000000"/>
          <w:sz w:val="28"/>
          <w:szCs w:val="28"/>
        </w:rPr>
        <w:t>, отражающие самобытный облик МК</w:t>
      </w:r>
      <w:r w:rsidRPr="0004447C">
        <w:rPr>
          <w:rFonts w:ascii="Times New Roman" w:eastAsia="Times New Roman" w:hAnsi="Times New Roman"/>
          <w:color w:val="000000"/>
          <w:sz w:val="28"/>
          <w:szCs w:val="28"/>
        </w:rPr>
        <w:t>ОУ</w:t>
      </w:r>
      <w:r w:rsidR="002B7ED5">
        <w:rPr>
          <w:rFonts w:ascii="Times New Roman" w:eastAsia="Times New Roman" w:hAnsi="Times New Roman"/>
          <w:color w:val="000000"/>
          <w:sz w:val="28"/>
          <w:szCs w:val="28"/>
        </w:rPr>
        <w:t xml:space="preserve"> « Куркентская</w:t>
      </w:r>
      <w:r w:rsidRPr="0004447C">
        <w:rPr>
          <w:rFonts w:ascii="Times New Roman" w:eastAsia="Times New Roman" w:hAnsi="Times New Roman"/>
          <w:color w:val="000000"/>
          <w:sz w:val="28"/>
          <w:szCs w:val="28"/>
        </w:rPr>
        <w:t xml:space="preserve"> СОШ №</w:t>
      </w:r>
      <w:r w:rsidRPr="0004447C">
        <w:rPr>
          <w:rFonts w:ascii="Times New Roman" w:eastAsia="Times New Roman" w:hAnsi="Times New Roman"/>
          <w:color w:val="000000"/>
          <w:sz w:val="28"/>
          <w:szCs w:val="28"/>
          <w:lang w:val="en-US"/>
        </w:rPr>
        <w:t> </w:t>
      </w:r>
      <w:r w:rsidR="002B7ED5">
        <w:rPr>
          <w:rFonts w:ascii="Times New Roman" w:eastAsia="Times New Roman" w:hAnsi="Times New Roman"/>
          <w:color w:val="000000"/>
          <w:sz w:val="28"/>
          <w:szCs w:val="28"/>
        </w:rPr>
        <w:t>2»</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ее</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репутацию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окружающем образовательном пространстве, социуме.</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2. Содержательный раздел</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2.1. Уклад образовательной организации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данном разделе раскрываются основны</w:t>
      </w:r>
      <w:r w:rsidR="002B7ED5">
        <w:rPr>
          <w:rFonts w:ascii="Times New Roman" w:eastAsia="Times New Roman" w:hAnsi="Times New Roman"/>
          <w:color w:val="000000"/>
          <w:sz w:val="28"/>
          <w:szCs w:val="28"/>
        </w:rPr>
        <w:t>е особенности уклада 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xml:space="preserve"> Уклад задает порядок жизни школы и аккумулирует ключевые характеристики, определяющие особенности воспитатель</w:t>
      </w:r>
      <w:r w:rsidR="002B7ED5">
        <w:rPr>
          <w:rFonts w:ascii="Times New Roman" w:eastAsia="Times New Roman" w:hAnsi="Times New Roman"/>
          <w:color w:val="000000"/>
          <w:sz w:val="28"/>
          <w:szCs w:val="28"/>
        </w:rPr>
        <w:t>ного процесса. Уклад 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xml:space="preserve">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w:t>
      </w:r>
      <w:r w:rsidR="002B7ED5">
        <w:rPr>
          <w:rFonts w:ascii="Times New Roman" w:eastAsia="Times New Roman" w:hAnsi="Times New Roman"/>
          <w:color w:val="000000"/>
          <w:sz w:val="28"/>
          <w:szCs w:val="28"/>
        </w:rPr>
        <w:t>щие самобытный облик МКОУ «Куркент</w:t>
      </w:r>
      <w:r w:rsidRPr="0004447C">
        <w:rPr>
          <w:rFonts w:ascii="Times New Roman" w:eastAsia="Times New Roman" w:hAnsi="Times New Roman"/>
          <w:color w:val="000000"/>
          <w:sz w:val="28"/>
          <w:szCs w:val="28"/>
        </w:rPr>
        <w:t>ская СОШ</w:t>
      </w:r>
      <w:r w:rsidR="002B7ED5">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xml:space="preserve"> и его репутацию в окружающем образовательном пространстве, социуме.</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Характеристики уклада, особенностей условий воспитания в </w:t>
      </w:r>
      <w:r w:rsidR="002B7ED5">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 xml:space="preserve">ская СОШ </w:t>
      </w:r>
      <w:r w:rsidR="002B7ED5">
        <w:rPr>
          <w:rFonts w:ascii="Times New Roman" w:eastAsia="Times New Roman" w:hAnsi="Times New Roman"/>
          <w:color w:val="000000"/>
          <w:sz w:val="28"/>
          <w:szCs w:val="28"/>
        </w:rPr>
        <w:t>№2»</w:t>
      </w:r>
    </w:p>
    <w:p w:rsidR="0004447C" w:rsidRPr="0004447C" w:rsidRDefault="002B7ED5" w:rsidP="0004447C">
      <w:pPr>
        <w:widowControl/>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МКОУ «Куркент</w:t>
      </w:r>
      <w:r w:rsidR="0004447C" w:rsidRPr="0004447C">
        <w:rPr>
          <w:rFonts w:ascii="Times New Roman" w:eastAsia="Times New Roman" w:hAnsi="Times New Roman"/>
          <w:color w:val="000000"/>
          <w:sz w:val="28"/>
          <w:szCs w:val="28"/>
        </w:rPr>
        <w:t>ская СОШ</w:t>
      </w:r>
      <w:r>
        <w:rPr>
          <w:rFonts w:ascii="Times New Roman" w:eastAsia="Times New Roman" w:hAnsi="Times New Roman"/>
          <w:color w:val="000000"/>
          <w:sz w:val="28"/>
          <w:szCs w:val="28"/>
        </w:rPr>
        <w:t xml:space="preserve"> №2» находится в селе Куркент</w:t>
      </w:r>
      <w:r w:rsidR="0004447C" w:rsidRPr="0004447C">
        <w:rPr>
          <w:rFonts w:ascii="Times New Roman" w:eastAsia="Times New Roman" w:hAnsi="Times New Roman"/>
          <w:color w:val="000000"/>
          <w:sz w:val="28"/>
          <w:szCs w:val="28"/>
        </w:rPr>
        <w:t>.Наша школа функционирует более 40 лет. Это объясняет, что все классы нашей школы находятся на стадиях сформированности классных коллективов.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1</w:t>
      </w:r>
      <w:r w:rsidR="00B16B8D">
        <w:rPr>
          <w:rFonts w:ascii="Times New Roman" w:eastAsia="Times New Roman" w:hAnsi="Times New Roman"/>
          <w:color w:val="000000"/>
          <w:sz w:val="28"/>
          <w:szCs w:val="28"/>
        </w:rPr>
        <w:t>–11-х классах школы обучается 51</w:t>
      </w:r>
      <w:r w:rsidRPr="0004447C">
        <w:rPr>
          <w:rFonts w:ascii="Times New Roman" w:eastAsia="Times New Roman" w:hAnsi="Times New Roman"/>
          <w:color w:val="000000"/>
          <w:sz w:val="28"/>
          <w:szCs w:val="28"/>
        </w:rPr>
        <w:t xml:space="preserve"> обучающихся. Контингент обучающихся и их родителей </w:t>
      </w:r>
      <w:r w:rsidR="00B16B8D">
        <w:rPr>
          <w:rFonts w:ascii="Times New Roman" w:eastAsia="Times New Roman" w:hAnsi="Times New Roman"/>
          <w:color w:val="000000"/>
          <w:sz w:val="28"/>
          <w:szCs w:val="28"/>
        </w:rPr>
        <w:t xml:space="preserve">формировался из телей села Куркент </w:t>
      </w:r>
      <w:r w:rsidRPr="0004447C">
        <w:rPr>
          <w:rFonts w:ascii="Times New Roman" w:eastAsia="Times New Roman" w:hAnsi="Times New Roman"/>
          <w:color w:val="000000"/>
          <w:sz w:val="28"/>
          <w:szCs w:val="28"/>
        </w:rPr>
        <w:t xml:space="preserve">. </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Состав обучающихся школы неоднороден и различается: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по социальному статусу.</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Источниками положительного влияния на детей</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прежде всего</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Цель </w:t>
      </w:r>
      <w:r w:rsidR="00B16B8D">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ская СОШ</w:t>
      </w:r>
      <w:r w:rsidR="00B16B8D">
        <w:rPr>
          <w:rFonts w:ascii="Times New Roman" w:eastAsia="Times New Roman" w:hAnsi="Times New Roman"/>
          <w:color w:val="000000"/>
          <w:sz w:val="28"/>
          <w:szCs w:val="28"/>
        </w:rPr>
        <w:t xml:space="preserve"> №2»</w:t>
      </w:r>
      <w:r w:rsidRPr="0004447C">
        <w:rPr>
          <w:rFonts w:ascii="Times New Roman" w:eastAsia="Times New Roman" w:hAnsi="Times New Roman"/>
          <w:b/>
          <w:bCs/>
          <w:color w:val="000000"/>
          <w:sz w:val="28"/>
          <w:szCs w:val="28"/>
        </w:rPr>
        <w:t xml:space="preserve"> в самосознании педагогического коллектива</w:t>
      </w:r>
      <w:r w:rsidRPr="0004447C">
        <w:rPr>
          <w:rFonts w:ascii="Times New Roman" w:eastAsia="Times New Roman" w:hAnsi="Times New Roman"/>
          <w:color w:val="000000"/>
          <w:sz w:val="28"/>
          <w:szCs w:val="28"/>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04447C" w:rsidRPr="00B16B8D"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В нашей школе зарождаются </w:t>
      </w:r>
      <w:r w:rsidRPr="0004447C">
        <w:rPr>
          <w:rFonts w:ascii="Times New Roman" w:eastAsia="Times New Roman" w:hAnsi="Times New Roman"/>
          <w:b/>
          <w:bCs/>
          <w:color w:val="000000"/>
          <w:sz w:val="28"/>
          <w:szCs w:val="28"/>
        </w:rPr>
        <w:t>традиции</w:t>
      </w:r>
      <w:r w:rsidRPr="0004447C">
        <w:rPr>
          <w:rFonts w:ascii="Times New Roman" w:eastAsia="Times New Roman" w:hAnsi="Times New Roman"/>
          <w:color w:val="000000"/>
          <w:sz w:val="28"/>
          <w:szCs w:val="28"/>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мероприятия ко Дню </w:t>
      </w:r>
      <w:r w:rsidRPr="0004447C">
        <w:rPr>
          <w:rFonts w:ascii="Times New Roman" w:eastAsia="Times New Roman" w:hAnsi="Times New Roman"/>
          <w:color w:val="000000"/>
          <w:sz w:val="28"/>
          <w:szCs w:val="28"/>
          <w:lang w:val="en-US"/>
        </w:rPr>
        <w:t>Победы. Основные т</w:t>
      </w:r>
      <w:r w:rsidR="00B16B8D">
        <w:rPr>
          <w:rFonts w:ascii="Times New Roman" w:eastAsia="Times New Roman" w:hAnsi="Times New Roman"/>
          <w:color w:val="000000"/>
          <w:sz w:val="28"/>
          <w:szCs w:val="28"/>
          <w:lang w:val="en-US"/>
        </w:rPr>
        <w:t>радиции воспитания в МКОУ «</w:t>
      </w:r>
      <w:r w:rsidR="00B16B8D">
        <w:rPr>
          <w:rFonts w:ascii="Times New Roman" w:eastAsia="Times New Roman" w:hAnsi="Times New Roman"/>
          <w:color w:val="000000"/>
          <w:sz w:val="28"/>
          <w:szCs w:val="28"/>
        </w:rPr>
        <w:t>Куркент</w:t>
      </w:r>
      <w:r w:rsidRPr="0004447C">
        <w:rPr>
          <w:rFonts w:ascii="Times New Roman" w:eastAsia="Times New Roman" w:hAnsi="Times New Roman"/>
          <w:color w:val="000000"/>
          <w:sz w:val="28"/>
          <w:szCs w:val="28"/>
          <w:lang w:val="en-US"/>
        </w:rPr>
        <w:t>ская СОШ</w:t>
      </w:r>
      <w:r w:rsidR="00B16B8D">
        <w:rPr>
          <w:rFonts w:ascii="Times New Roman" w:eastAsia="Times New Roman" w:hAnsi="Times New Roman"/>
          <w:color w:val="000000"/>
          <w:sz w:val="28"/>
          <w:szCs w:val="28"/>
        </w:rPr>
        <w:t xml:space="preserve"> №2»</w:t>
      </w:r>
    </w:p>
    <w:p w:rsidR="0004447C" w:rsidRPr="0004447C" w:rsidRDefault="0004447C" w:rsidP="00C76A6B">
      <w:pPr>
        <w:widowControl/>
        <w:numPr>
          <w:ilvl w:val="0"/>
          <w:numId w:val="8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04447C" w:rsidRPr="0004447C" w:rsidRDefault="0004447C" w:rsidP="00C76A6B">
      <w:pPr>
        <w:widowControl/>
        <w:numPr>
          <w:ilvl w:val="0"/>
          <w:numId w:val="8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04447C" w:rsidRPr="0004447C" w:rsidRDefault="0004447C" w:rsidP="00C76A6B">
      <w:pPr>
        <w:widowControl/>
        <w:numPr>
          <w:ilvl w:val="0"/>
          <w:numId w:val="8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4447C" w:rsidRPr="0004447C" w:rsidRDefault="0004447C" w:rsidP="00C76A6B">
      <w:pPr>
        <w:widowControl/>
        <w:numPr>
          <w:ilvl w:val="0"/>
          <w:numId w:val="8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04447C" w:rsidRPr="0004447C" w:rsidRDefault="0004447C" w:rsidP="00C76A6B">
      <w:pPr>
        <w:widowControl/>
        <w:numPr>
          <w:ilvl w:val="0"/>
          <w:numId w:val="8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4447C" w:rsidRPr="0004447C" w:rsidRDefault="0004447C" w:rsidP="00C76A6B">
      <w:pPr>
        <w:widowControl/>
        <w:numPr>
          <w:ilvl w:val="0"/>
          <w:numId w:val="86"/>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04447C">
        <w:rPr>
          <w:rFonts w:ascii="Times New Roman" w:eastAsia="Times New Roman" w:hAnsi="Times New Roman"/>
          <w:color w:val="000000"/>
          <w:sz w:val="28"/>
          <w:szCs w:val="28"/>
          <w:lang w:val="en-US"/>
        </w:rPr>
        <w:t>(в разрешении конфликтов) функции.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Значимые для воспитания всероссийские проекты и программы</w:t>
      </w:r>
      <w:r w:rsidR="00B16B8D">
        <w:rPr>
          <w:rFonts w:ascii="Times New Roman" w:eastAsia="Times New Roman" w:hAnsi="Times New Roman"/>
          <w:color w:val="000000"/>
          <w:sz w:val="28"/>
          <w:szCs w:val="28"/>
        </w:rPr>
        <w:t>, в которых МКОУ «Куркент</w:t>
      </w:r>
      <w:r w:rsidRPr="0004447C">
        <w:rPr>
          <w:rFonts w:ascii="Times New Roman" w:eastAsia="Times New Roman" w:hAnsi="Times New Roman"/>
          <w:color w:val="000000"/>
          <w:sz w:val="28"/>
          <w:szCs w:val="28"/>
        </w:rPr>
        <w:t>ская СОШ</w:t>
      </w:r>
      <w:r w:rsidR="00B16B8D">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xml:space="preserve"> принимает участие:</w:t>
      </w:r>
    </w:p>
    <w:p w:rsidR="0004447C" w:rsidRPr="0004447C" w:rsidRDefault="0004447C" w:rsidP="00C76A6B">
      <w:pPr>
        <w:widowControl/>
        <w:numPr>
          <w:ilvl w:val="0"/>
          <w:numId w:val="87"/>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РДДМ «Движение первых».</w:t>
      </w:r>
    </w:p>
    <w:p w:rsidR="0004447C" w:rsidRPr="0004447C" w:rsidRDefault="0004447C" w:rsidP="00C76A6B">
      <w:pPr>
        <w:widowControl/>
        <w:numPr>
          <w:ilvl w:val="0"/>
          <w:numId w:val="87"/>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Школьный театр.</w:t>
      </w:r>
    </w:p>
    <w:p w:rsidR="0004447C" w:rsidRPr="0004447C" w:rsidRDefault="0004447C" w:rsidP="0004447C">
      <w:pPr>
        <w:widowControl/>
        <w:spacing w:after="0"/>
        <w:ind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Традиции и ритуалы:</w:t>
      </w:r>
      <w:r w:rsidRPr="0004447C">
        <w:rPr>
          <w:rFonts w:ascii="Times New Roman" w:eastAsia="Times New Roman" w:hAnsi="Times New Roman"/>
          <w:color w:val="000000"/>
          <w:sz w:val="28"/>
          <w:szCs w:val="28"/>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Школа реализует инновационные, перспективные </w:t>
      </w:r>
      <w:r w:rsidRPr="0004447C">
        <w:rPr>
          <w:rFonts w:ascii="Times New Roman" w:eastAsia="Times New Roman" w:hAnsi="Times New Roman"/>
          <w:b/>
          <w:bCs/>
          <w:color w:val="000000"/>
          <w:sz w:val="28"/>
          <w:szCs w:val="28"/>
        </w:rPr>
        <w:t>воспитательные практики</w:t>
      </w:r>
      <w:r w:rsidRPr="0004447C">
        <w:rPr>
          <w:rFonts w:ascii="Times New Roman" w:eastAsia="Times New Roman" w:hAnsi="Times New Roman"/>
          <w:color w:val="000000"/>
          <w:sz w:val="28"/>
          <w:szCs w:val="28"/>
        </w:rPr>
        <w:t>:</w:t>
      </w:r>
    </w:p>
    <w:p w:rsidR="0004447C" w:rsidRPr="0004447C" w:rsidRDefault="0004447C" w:rsidP="00C76A6B">
      <w:pPr>
        <w:widowControl/>
        <w:numPr>
          <w:ilvl w:val="0"/>
          <w:numId w:val="8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04447C" w:rsidRPr="0004447C" w:rsidRDefault="0004447C" w:rsidP="0004447C">
      <w:pPr>
        <w:widowControl/>
        <w:spacing w:after="0"/>
        <w:ind w:right="18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Проблемные зоны, дефициты, препятствия к достижению эффективных результатов в воспитательной деятельности:</w:t>
      </w:r>
    </w:p>
    <w:p w:rsidR="0004447C" w:rsidRPr="0004447C" w:rsidRDefault="0004447C" w:rsidP="00C76A6B">
      <w:pPr>
        <w:widowControl/>
        <w:numPr>
          <w:ilvl w:val="0"/>
          <w:numId w:val="8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04447C" w:rsidRPr="0004447C" w:rsidRDefault="0004447C" w:rsidP="00C76A6B">
      <w:pPr>
        <w:widowControl/>
        <w:numPr>
          <w:ilvl w:val="0"/>
          <w:numId w:val="8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04447C" w:rsidRPr="0004447C" w:rsidRDefault="0004447C" w:rsidP="0004447C">
      <w:pPr>
        <w:widowControl/>
        <w:spacing w:after="0"/>
        <w:ind w:right="18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Пути решения вышеуказанных проблем:</w:t>
      </w:r>
    </w:p>
    <w:p w:rsidR="0004447C" w:rsidRPr="0004447C" w:rsidRDefault="0004447C" w:rsidP="00C76A6B">
      <w:pPr>
        <w:widowControl/>
        <w:numPr>
          <w:ilvl w:val="0"/>
          <w:numId w:val="9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04447C" w:rsidRPr="0004447C" w:rsidRDefault="0004447C" w:rsidP="00C76A6B">
      <w:pPr>
        <w:widowControl/>
        <w:numPr>
          <w:ilvl w:val="0"/>
          <w:numId w:val="9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Поощрение деятельности активных родителей.</w:t>
      </w:r>
    </w:p>
    <w:p w:rsidR="0004447C" w:rsidRPr="0004447C" w:rsidRDefault="0004447C" w:rsidP="00C76A6B">
      <w:pPr>
        <w:widowControl/>
        <w:numPr>
          <w:ilvl w:val="0"/>
          <w:numId w:val="9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Внедрение нестандартных форм организации родительских собраний и индивидуальных встреч с родителями.</w:t>
      </w:r>
    </w:p>
    <w:p w:rsidR="0004447C" w:rsidRPr="0004447C" w:rsidRDefault="0004447C" w:rsidP="0004447C">
      <w:pPr>
        <w:widowControl/>
        <w:spacing w:after="0"/>
        <w:ind w:right="18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Нормы этикета обучающихся </w:t>
      </w:r>
      <w:r w:rsidR="00B16B8D">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ская СОШ</w:t>
      </w:r>
      <w:r w:rsidR="00B16B8D">
        <w:rPr>
          <w:rFonts w:ascii="Times New Roman" w:eastAsia="Times New Roman" w:hAnsi="Times New Roman"/>
          <w:color w:val="000000"/>
          <w:sz w:val="28"/>
          <w:szCs w:val="28"/>
        </w:rPr>
        <w:t xml:space="preserve"> №2»</w:t>
      </w:r>
      <w:r w:rsidRPr="0004447C">
        <w:rPr>
          <w:rFonts w:ascii="Times New Roman" w:eastAsia="Times New Roman" w:hAnsi="Times New Roman"/>
          <w:b/>
          <w:bCs/>
          <w:color w:val="000000"/>
          <w:sz w:val="28"/>
          <w:szCs w:val="28"/>
        </w:rPr>
        <w:t>:</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Всегда приветствуй учителя, одноклассников, друзей и работников школы.</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Следи за внешним видом: твоя одежда должна быть чистой и удобной, прическа – опрятной.</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Все необходимое для занятий приготовь заранее – тетради, учебники, письменные и чертежные принадлежности.</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Держи рабочее место в порядке, следи за чистотой парты.</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Если в класс вошел педагог – нужно встать в знак приветствия.</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Не перебивай учителя и одноклассника. Говори, только когда тебя спрашивают. Если хочешь что-то спросить, подними руку.</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rPr>
        <w:t xml:space="preserve">Отвечай на поставленные вопросы учителя внятно, громко, уверенно. </w:t>
      </w:r>
      <w:r w:rsidRPr="0004447C">
        <w:rPr>
          <w:rFonts w:ascii="Times New Roman" w:eastAsia="Times New Roman" w:hAnsi="Times New Roman"/>
          <w:color w:val="000000"/>
          <w:sz w:val="28"/>
          <w:szCs w:val="28"/>
          <w:lang w:val="en-US"/>
        </w:rPr>
        <w:t>Во время обучения будь внимательным, слушай, думай, старайся.</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перемене не нужно бегать, кричать и драться, свистеть, толкать других учеников.</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Будь вежливым, не груби ни взрослым, ни детям. Неприличные слова и жесты недопустимы.</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Береги школьное имущество, ни в коем случае не порть его.</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rPr>
        <w:t xml:space="preserve">Чисто там, где не мусорят. </w:t>
      </w:r>
      <w:r w:rsidRPr="0004447C">
        <w:rPr>
          <w:rFonts w:ascii="Times New Roman" w:eastAsia="Times New Roman" w:hAnsi="Times New Roman"/>
          <w:color w:val="000000"/>
          <w:sz w:val="28"/>
          <w:szCs w:val="28"/>
          <w:lang w:val="en-US"/>
        </w:rPr>
        <w:t>Уважай труд работников школы.</w:t>
      </w:r>
    </w:p>
    <w:p w:rsidR="0004447C" w:rsidRPr="0004447C" w:rsidRDefault="0004447C" w:rsidP="00C76A6B">
      <w:pPr>
        <w:widowControl/>
        <w:numPr>
          <w:ilvl w:val="0"/>
          <w:numId w:val="9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Помогай младшим, не стесняйся просить помощи у старших.</w:t>
      </w:r>
    </w:p>
    <w:p w:rsidR="0004447C" w:rsidRPr="0004447C" w:rsidRDefault="0004447C" w:rsidP="0004447C">
      <w:pPr>
        <w:widowControl/>
        <w:spacing w:after="0"/>
        <w:jc w:val="center"/>
        <w:rPr>
          <w:rFonts w:ascii="Times New Roman" w:eastAsia="Times New Roman" w:hAnsi="Times New Roman"/>
          <w:color w:val="000000"/>
          <w:sz w:val="28"/>
          <w:szCs w:val="28"/>
        </w:rPr>
      </w:pP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2.2. Виды, формы и содержание воспитательной деятельности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Воспитательн</w:t>
      </w:r>
      <w:r w:rsidR="00B16B8D">
        <w:rPr>
          <w:rFonts w:ascii="Times New Roman" w:eastAsia="Times New Roman" w:hAnsi="Times New Roman"/>
          <w:color w:val="000000"/>
          <w:sz w:val="28"/>
          <w:szCs w:val="28"/>
        </w:rPr>
        <w:t>ая работа МКОУ «Куркент</w:t>
      </w:r>
      <w:r w:rsidRPr="0004447C">
        <w:rPr>
          <w:rFonts w:ascii="Times New Roman" w:eastAsia="Times New Roman" w:hAnsi="Times New Roman"/>
          <w:color w:val="000000"/>
          <w:sz w:val="28"/>
          <w:szCs w:val="28"/>
        </w:rPr>
        <w:t>ская СОШ</w:t>
      </w:r>
      <w:r w:rsidR="00B16B8D">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xml:space="preserve">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«Урочная деятельность»</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4447C" w:rsidRPr="0004447C" w:rsidRDefault="0004447C" w:rsidP="00C76A6B">
      <w:pPr>
        <w:widowControl/>
        <w:numPr>
          <w:ilvl w:val="0"/>
          <w:numId w:val="9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«Внеурочная деятельность»</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04447C" w:rsidRPr="0004447C" w:rsidRDefault="0004447C" w:rsidP="00C76A6B">
      <w:pPr>
        <w:widowControl/>
        <w:numPr>
          <w:ilvl w:val="0"/>
          <w:numId w:val="9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«Горизонты России»</w:t>
      </w:r>
    </w:p>
    <w:p w:rsidR="0004447C" w:rsidRPr="0004447C" w:rsidRDefault="0004447C" w:rsidP="00C76A6B">
      <w:pPr>
        <w:widowControl/>
        <w:numPr>
          <w:ilvl w:val="0"/>
          <w:numId w:val="9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курсы, занятия духовно-нравственной направленности по религиозным </w:t>
      </w:r>
    </w:p>
    <w:p w:rsidR="0004447C" w:rsidRPr="0004447C" w:rsidRDefault="0004447C" w:rsidP="00C76A6B">
      <w:pPr>
        <w:widowControl/>
        <w:numPr>
          <w:ilvl w:val="0"/>
          <w:numId w:val="9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курсы, занятия познавательной, научной, исследовательской, </w:t>
      </w:r>
    </w:p>
    <w:p w:rsidR="0004447C" w:rsidRPr="0004447C" w:rsidRDefault="0004447C" w:rsidP="00C76A6B">
      <w:pPr>
        <w:widowControl/>
        <w:numPr>
          <w:ilvl w:val="0"/>
          <w:numId w:val="9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курсы, занятия в области искусств, художественного творчества разных видов и жанров: «Школьный театр</w:t>
      </w:r>
    </w:p>
    <w:p w:rsidR="0004447C" w:rsidRPr="0004447C" w:rsidRDefault="0004447C" w:rsidP="00C76A6B">
      <w:pPr>
        <w:widowControl/>
        <w:numPr>
          <w:ilvl w:val="0"/>
          <w:numId w:val="93"/>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курсы, занятия оздоровительной и спортивной направленности: «Волейбол», «Футбол», </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«Классное руководство»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классного руководства как особого вида педагогической деятельности, направленной</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 первую очередь</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на решение задач воспитания и социализации обучающихся, предусматривает:</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планирование и проведение классных часов целевой воспитательной тематической направленности;</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4447C" w:rsidRPr="0004447C" w:rsidRDefault="0004447C" w:rsidP="00C76A6B">
      <w:pPr>
        <w:widowControl/>
        <w:numPr>
          <w:ilvl w:val="0"/>
          <w:numId w:val="94"/>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в классе праздников, конкурсов, соревнований и других мероприятий.</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«Основные школьные дела»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основных школьных дел предусматривает:</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во всероссийских акциях, посвященных значимым событиям в России, мире;</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04447C" w:rsidRPr="0004447C" w:rsidRDefault="0004447C" w:rsidP="00C76A6B">
      <w:pPr>
        <w:widowControl/>
        <w:numPr>
          <w:ilvl w:val="0"/>
          <w:numId w:val="95"/>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4447C" w:rsidRPr="0004447C" w:rsidRDefault="0004447C" w:rsidP="0004447C">
      <w:pPr>
        <w:widowControl/>
        <w:spacing w:after="0"/>
        <w:ind w:right="180"/>
        <w:rPr>
          <w:rFonts w:ascii="Times New Roman" w:eastAsia="Times New Roman" w:hAnsi="Times New Roman"/>
          <w:color w:val="000000"/>
          <w:sz w:val="28"/>
          <w:szCs w:val="28"/>
        </w:rPr>
      </w:pPr>
    </w:p>
    <w:p w:rsidR="0004447C" w:rsidRPr="0004447C" w:rsidRDefault="0004447C" w:rsidP="00C76A6B">
      <w:pPr>
        <w:widowControl/>
        <w:numPr>
          <w:ilvl w:val="0"/>
          <w:numId w:val="95"/>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rPr>
        <w:t xml:space="preserve"> </w:t>
      </w:r>
      <w:r w:rsidRPr="0004447C">
        <w:rPr>
          <w:rFonts w:ascii="Times New Roman" w:eastAsia="Times New Roman" w:hAnsi="Times New Roman"/>
          <w:b/>
          <w:bCs/>
          <w:color w:val="000000"/>
          <w:sz w:val="28"/>
          <w:szCs w:val="28"/>
          <w:lang w:val="en-US"/>
        </w:rPr>
        <w:t>Модуль «Внешкольные мероприятия»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внешкольных мероприятий предусматривает:</w:t>
      </w:r>
    </w:p>
    <w:p w:rsidR="0004447C" w:rsidRPr="0004447C" w:rsidRDefault="0004447C" w:rsidP="00C76A6B">
      <w:pPr>
        <w:widowControl/>
        <w:numPr>
          <w:ilvl w:val="0"/>
          <w:numId w:val="9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общие внешкольные мероприятия, в том числе организуемые совместно с социальными партнерами образовательной организации;</w:t>
      </w:r>
    </w:p>
    <w:p w:rsidR="0004447C" w:rsidRPr="0004447C" w:rsidRDefault="0004447C" w:rsidP="00C76A6B">
      <w:pPr>
        <w:widowControl/>
        <w:numPr>
          <w:ilvl w:val="0"/>
          <w:numId w:val="9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4447C" w:rsidRPr="0004447C" w:rsidRDefault="0004447C" w:rsidP="00C76A6B">
      <w:pPr>
        <w:widowControl/>
        <w:numPr>
          <w:ilvl w:val="0"/>
          <w:numId w:val="9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4447C" w:rsidRPr="0004447C" w:rsidRDefault="0004447C" w:rsidP="00C76A6B">
      <w:pPr>
        <w:widowControl/>
        <w:numPr>
          <w:ilvl w:val="0"/>
          <w:numId w:val="9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04447C" w:rsidRPr="0004447C" w:rsidRDefault="0004447C" w:rsidP="00C76A6B">
      <w:pPr>
        <w:widowControl/>
        <w:numPr>
          <w:ilvl w:val="0"/>
          <w:numId w:val="9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«Организация предметно-пространственной среды»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и проведение церемоний поднятия (спуска) государственного флага Российской Федерации;</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разработку, оформление, поддержание, использование в воспитательном процессе «мест гражданского почитания» (в том числе</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4447C" w:rsidRPr="0004447C" w:rsidRDefault="0004447C" w:rsidP="00C76A6B">
      <w:pPr>
        <w:widowControl/>
        <w:numPr>
          <w:ilvl w:val="0"/>
          <w:numId w:val="9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«Взаимодействие с родителями (законными представителями)»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взаимодействия с родителями (законными представителями) обучающихся предусматривает:</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родительские дни, в которые родители (законные представители) могут посещать уроки и внеурочные занятия;</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привлечение родителей (законных представителей) к подготовке и проведению классных и общешкольных мероприятий;</w:t>
      </w:r>
    </w:p>
    <w:p w:rsidR="0004447C" w:rsidRPr="0004447C" w:rsidRDefault="0004447C" w:rsidP="00C76A6B">
      <w:pPr>
        <w:widowControl/>
        <w:numPr>
          <w:ilvl w:val="0"/>
          <w:numId w:val="98"/>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целевое взаимодействие с законными представителями детей-сирот, оставшихся без попечения родителей, приемных детей.</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«Самоуправление»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ученического самоуправления в образовательной организации предусматривает:</w:t>
      </w:r>
    </w:p>
    <w:p w:rsidR="0004447C" w:rsidRPr="0004447C" w:rsidRDefault="0004447C" w:rsidP="00C76A6B">
      <w:pPr>
        <w:widowControl/>
        <w:numPr>
          <w:ilvl w:val="0"/>
          <w:numId w:val="9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и деятельность органов ученического самоуправления (совет обучающихся или других), избранных обучающимися;</w:t>
      </w:r>
    </w:p>
    <w:p w:rsidR="0004447C" w:rsidRPr="0004447C" w:rsidRDefault="0004447C" w:rsidP="00C76A6B">
      <w:pPr>
        <w:widowControl/>
        <w:numPr>
          <w:ilvl w:val="0"/>
          <w:numId w:val="9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04447C" w:rsidRPr="0004447C" w:rsidRDefault="0004447C" w:rsidP="00C76A6B">
      <w:pPr>
        <w:widowControl/>
        <w:numPr>
          <w:ilvl w:val="0"/>
          <w:numId w:val="9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защиту органами ученического самоуправления законных интересов и прав обучающихся;</w:t>
      </w:r>
    </w:p>
    <w:p w:rsidR="0004447C" w:rsidRPr="0004447C" w:rsidRDefault="0004447C" w:rsidP="00C76A6B">
      <w:pPr>
        <w:widowControl/>
        <w:numPr>
          <w:ilvl w:val="0"/>
          <w:numId w:val="9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«Профилактика и безопасность»</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«Социальное партнерство»</w:t>
      </w:r>
    </w:p>
    <w:p w:rsidR="0004447C" w:rsidRPr="0004447C" w:rsidRDefault="0004447C" w:rsidP="0004447C">
      <w:pPr>
        <w:widowControl/>
        <w:spacing w:after="0"/>
        <w:jc w:val="both"/>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социального партнерства предусматривает:</w:t>
      </w:r>
    </w:p>
    <w:p w:rsidR="0004447C" w:rsidRPr="0004447C" w:rsidRDefault="0004447C" w:rsidP="00C76A6B">
      <w:pPr>
        <w:widowControl/>
        <w:numPr>
          <w:ilvl w:val="0"/>
          <w:numId w:val="10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04447C" w:rsidRPr="0004447C" w:rsidRDefault="0004447C" w:rsidP="00C76A6B">
      <w:pPr>
        <w:widowControl/>
        <w:numPr>
          <w:ilvl w:val="0"/>
          <w:numId w:val="10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4447C" w:rsidRPr="0004447C" w:rsidRDefault="0004447C" w:rsidP="00C76A6B">
      <w:pPr>
        <w:widowControl/>
        <w:numPr>
          <w:ilvl w:val="0"/>
          <w:numId w:val="10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rsidR="0004447C" w:rsidRPr="0004447C" w:rsidRDefault="0004447C" w:rsidP="00C76A6B">
      <w:pPr>
        <w:widowControl/>
        <w:numPr>
          <w:ilvl w:val="0"/>
          <w:numId w:val="10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04447C" w:rsidRPr="0004447C" w:rsidRDefault="0004447C" w:rsidP="00C76A6B">
      <w:pPr>
        <w:widowControl/>
        <w:numPr>
          <w:ilvl w:val="0"/>
          <w:numId w:val="10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«Профориентация»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профориентационной работы образовательной организации предусматривает:</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экскурсии на предприятия, в организации, дающие начальные представления о существующих профессиях и условиях работы;</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в работе всероссийских профориентационных проектов;</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4447C" w:rsidRPr="0004447C" w:rsidRDefault="0004447C" w:rsidP="00C76A6B">
      <w:pPr>
        <w:widowControl/>
        <w:numPr>
          <w:ilvl w:val="0"/>
          <w:numId w:val="10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&lt;...&gt;</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3. Организационный раздел</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3.1. Кадровое обеспечение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В данном подразделе </w:t>
      </w:r>
      <w:r w:rsidR="00D7737B">
        <w:rPr>
          <w:rFonts w:ascii="Times New Roman" w:eastAsia="Times New Roman" w:hAnsi="Times New Roman"/>
          <w:color w:val="000000"/>
          <w:sz w:val="28"/>
          <w:szCs w:val="28"/>
        </w:rPr>
        <w:t>представлены решения МКОУ «Куркент</w:t>
      </w:r>
      <w:r w:rsidRPr="0004447C">
        <w:rPr>
          <w:rFonts w:ascii="Times New Roman" w:eastAsia="Times New Roman" w:hAnsi="Times New Roman"/>
          <w:color w:val="000000"/>
          <w:sz w:val="28"/>
          <w:szCs w:val="28"/>
        </w:rPr>
        <w:t>ская СОШ</w:t>
      </w:r>
      <w:r w:rsidR="00D7737B">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воспитанияВоспитательный процесс в школе обеспечивают специалисты:</w:t>
      </w:r>
    </w:p>
    <w:p w:rsidR="0004447C" w:rsidRPr="0004447C" w:rsidRDefault="0004447C" w:rsidP="00C76A6B">
      <w:pPr>
        <w:widowControl/>
        <w:numPr>
          <w:ilvl w:val="0"/>
          <w:numId w:val="10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заместитель директора по учебно-воспитательной работе;</w:t>
      </w:r>
    </w:p>
    <w:p w:rsidR="0004447C" w:rsidRPr="0004447C" w:rsidRDefault="0004447C" w:rsidP="00C76A6B">
      <w:pPr>
        <w:widowControl/>
        <w:numPr>
          <w:ilvl w:val="0"/>
          <w:numId w:val="103"/>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классные руководители;</w:t>
      </w:r>
    </w:p>
    <w:p w:rsidR="0004447C" w:rsidRPr="0004447C" w:rsidRDefault="00D7737B" w:rsidP="00C76A6B">
      <w:pPr>
        <w:widowControl/>
        <w:numPr>
          <w:ilvl w:val="0"/>
          <w:numId w:val="103"/>
        </w:numPr>
        <w:spacing w:after="0"/>
        <w:ind w:left="780" w:right="180"/>
        <w:contextualSpacing/>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педагог-психолог</w:t>
      </w:r>
      <w:r w:rsidR="0004447C" w:rsidRPr="0004447C">
        <w:rPr>
          <w:rFonts w:ascii="Times New Roman" w:eastAsia="Times New Roman" w:hAnsi="Times New Roman"/>
          <w:color w:val="000000"/>
          <w:sz w:val="28"/>
          <w:szCs w:val="28"/>
          <w:lang w:val="en-US"/>
        </w:rPr>
        <w:t>;</w:t>
      </w:r>
    </w:p>
    <w:p w:rsidR="0004447C" w:rsidRPr="00D7737B" w:rsidRDefault="00D7737B" w:rsidP="00C76A6B">
      <w:pPr>
        <w:widowControl/>
        <w:numPr>
          <w:ilvl w:val="0"/>
          <w:numId w:val="103"/>
        </w:numPr>
        <w:spacing w:after="0"/>
        <w:ind w:left="780" w:right="180"/>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педагог</w:t>
      </w:r>
      <w:r w:rsidR="0004447C" w:rsidRPr="0004447C">
        <w:rPr>
          <w:rFonts w:ascii="Times New Roman" w:eastAsia="Times New Roman" w:hAnsi="Times New Roman"/>
          <w:color w:val="000000"/>
          <w:sz w:val="28"/>
          <w:szCs w:val="28"/>
          <w:lang w:val="en-US"/>
        </w:rPr>
        <w:t xml:space="preserve"> дополнительного образования.</w:t>
      </w:r>
    </w:p>
    <w:p w:rsidR="00D7737B" w:rsidRPr="0004447C" w:rsidRDefault="00D7737B" w:rsidP="00C76A6B">
      <w:pPr>
        <w:widowControl/>
        <w:numPr>
          <w:ilvl w:val="0"/>
          <w:numId w:val="103"/>
        </w:numPr>
        <w:spacing w:after="0"/>
        <w:ind w:left="780" w:right="180"/>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Старшая вожатая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Общая численность педаг</w:t>
      </w:r>
      <w:r w:rsidR="00D7737B">
        <w:rPr>
          <w:rFonts w:ascii="Times New Roman" w:eastAsia="Times New Roman" w:hAnsi="Times New Roman"/>
          <w:color w:val="000000"/>
          <w:sz w:val="28"/>
          <w:szCs w:val="28"/>
        </w:rPr>
        <w:t>огических работников МКОУ «Куркент</w:t>
      </w:r>
      <w:r w:rsidRPr="0004447C">
        <w:rPr>
          <w:rFonts w:ascii="Times New Roman" w:eastAsia="Times New Roman" w:hAnsi="Times New Roman"/>
          <w:color w:val="000000"/>
          <w:sz w:val="28"/>
          <w:szCs w:val="28"/>
        </w:rPr>
        <w:t>ская СОШ</w:t>
      </w:r>
      <w:r w:rsidR="00D7737B">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xml:space="preserve"> –</w:t>
      </w:r>
      <w:r w:rsidRPr="0004447C">
        <w:rPr>
          <w:rFonts w:ascii="Times New Roman" w:eastAsia="Times New Roman" w:hAnsi="Times New Roman"/>
          <w:color w:val="000000"/>
          <w:sz w:val="28"/>
          <w:szCs w:val="28"/>
          <w:lang w:val="en-US"/>
        </w:rPr>
        <w:t> </w:t>
      </w:r>
      <w:r w:rsidR="00D7737B">
        <w:rPr>
          <w:rFonts w:ascii="Times New Roman" w:eastAsia="Times New Roman" w:hAnsi="Times New Roman"/>
          <w:color w:val="000000"/>
          <w:sz w:val="28"/>
          <w:szCs w:val="28"/>
        </w:rPr>
        <w:t>30</w:t>
      </w:r>
      <w:r w:rsidRPr="0004447C">
        <w:rPr>
          <w:rFonts w:ascii="Times New Roman" w:eastAsia="Times New Roman" w:hAnsi="Times New Roman"/>
          <w:color w:val="000000"/>
          <w:sz w:val="28"/>
          <w:szCs w:val="28"/>
        </w:rPr>
        <w:t>человек основных педагогиче</w:t>
      </w:r>
      <w:r w:rsidR="00D7737B">
        <w:rPr>
          <w:rFonts w:ascii="Times New Roman" w:eastAsia="Times New Roman" w:hAnsi="Times New Roman"/>
          <w:color w:val="000000"/>
          <w:sz w:val="28"/>
          <w:szCs w:val="28"/>
        </w:rPr>
        <w:t>ских работников, из них 25</w:t>
      </w:r>
      <w:r w:rsidRPr="0004447C">
        <w:rPr>
          <w:rFonts w:ascii="Times New Roman" w:eastAsia="Times New Roman" w:hAnsi="Times New Roman"/>
          <w:color w:val="000000"/>
          <w:sz w:val="28"/>
          <w:szCs w:val="28"/>
        </w:rPr>
        <w:t xml:space="preserve"> имеют высш</w:t>
      </w:r>
      <w:r w:rsidR="00D7737B">
        <w:rPr>
          <w:rFonts w:ascii="Times New Roman" w:eastAsia="Times New Roman" w:hAnsi="Times New Roman"/>
          <w:color w:val="000000"/>
          <w:sz w:val="28"/>
          <w:szCs w:val="28"/>
        </w:rPr>
        <w:t>ее педагогическое образование, 12</w:t>
      </w:r>
      <w:r w:rsidRPr="0004447C">
        <w:rPr>
          <w:rFonts w:ascii="Times New Roman" w:eastAsia="Times New Roman" w:hAnsi="Times New Roman"/>
          <w:color w:val="000000"/>
          <w:sz w:val="28"/>
          <w:szCs w:val="28"/>
        </w:rPr>
        <w:t xml:space="preserve"> – высшую квалификационную категорию,2 – первую квалификационную категорию. Классное руководство </w:t>
      </w:r>
      <w:r w:rsidR="00D7737B">
        <w:rPr>
          <w:rFonts w:ascii="Times New Roman" w:eastAsia="Times New Roman" w:hAnsi="Times New Roman"/>
          <w:color w:val="000000"/>
          <w:sz w:val="28"/>
          <w:szCs w:val="28"/>
        </w:rPr>
        <w:t>в 1–11-х классах осуществляют 10</w:t>
      </w:r>
      <w:r w:rsidRPr="0004447C">
        <w:rPr>
          <w:rFonts w:ascii="Times New Roman" w:eastAsia="Times New Roman" w:hAnsi="Times New Roman"/>
          <w:color w:val="000000"/>
          <w:sz w:val="28"/>
          <w:szCs w:val="28"/>
        </w:rPr>
        <w:t xml:space="preserve"> классных руководителей.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Ежегодно педработники проходят повышение квалификации по актуальным вопросам воспитания в соответствии с планом-графиком.</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3.2. Нормативно-методическое обеспечение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Управление качеством воспитате</w:t>
      </w:r>
      <w:r w:rsidR="00D7737B">
        <w:rPr>
          <w:rFonts w:ascii="Times New Roman" w:eastAsia="Times New Roman" w:hAnsi="Times New Roman"/>
          <w:color w:val="000000"/>
          <w:sz w:val="28"/>
          <w:szCs w:val="28"/>
        </w:rPr>
        <w:t>льной деятельности в МКОУ «Куркент</w:t>
      </w:r>
      <w:r w:rsidRPr="0004447C">
        <w:rPr>
          <w:rFonts w:ascii="Times New Roman" w:eastAsia="Times New Roman" w:hAnsi="Times New Roman"/>
          <w:color w:val="000000"/>
          <w:sz w:val="28"/>
          <w:szCs w:val="28"/>
        </w:rPr>
        <w:t>ская СОШ</w:t>
      </w:r>
      <w:r w:rsidR="00D7737B">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xml:space="preserve"> обеспечивают следующие локальные нормативно-правовые акты:</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классном руководстве;</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 школьном методическом объединении;</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внутришкольном контроле;</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 комиссии по урегулированию споров между участниками образовательных отношений;</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Совете профилактики;</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об Управляющем совете;</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школьной форме;</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ПМПК;</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школьной медиатеке;</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 защите обучающихся от информации, причиняющей вред их здоровью и развитию;</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об организации дополнительного образования;</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 внеурочной деятельности обучающихся;</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об ученическом самоуправлении;</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Правила внутреннего распорядка для обучающихся;</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 первичном отделении РДДМ «Движение первых»;</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 школьном спортивном клубе «Олимп»;</w:t>
      </w:r>
    </w:p>
    <w:p w:rsidR="0004447C" w:rsidRPr="0004447C" w:rsidRDefault="0004447C" w:rsidP="00C76A6B">
      <w:pPr>
        <w:widowControl/>
        <w:numPr>
          <w:ilvl w:val="0"/>
          <w:numId w:val="104"/>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школьном театре.</w:t>
      </w:r>
    </w:p>
    <w:p w:rsidR="0004447C" w:rsidRPr="0004447C" w:rsidRDefault="0004447C" w:rsidP="0004447C">
      <w:pPr>
        <w:widowControl/>
        <w:spacing w:after="0"/>
        <w:rPr>
          <w:rFonts w:ascii="Times New Roman" w:eastAsia="Times New Roman" w:hAnsi="Times New Roman"/>
          <w:color w:val="000000"/>
          <w:sz w:val="28"/>
          <w:szCs w:val="28"/>
          <w:lang w:val="en-US"/>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3.3. Система поощрения социальной успешности и проявлений активной жизненной позиции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Принципы поощрения, которыми руководствуется </w:t>
      </w:r>
      <w:r w:rsidR="00D7737B">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 xml:space="preserve">ская СОШ </w:t>
      </w:r>
      <w:r w:rsidR="00D7737B">
        <w:rPr>
          <w:rFonts w:ascii="Times New Roman" w:eastAsia="Times New Roman" w:hAnsi="Times New Roman"/>
          <w:color w:val="000000"/>
          <w:sz w:val="28"/>
          <w:szCs w:val="28"/>
        </w:rPr>
        <w:t xml:space="preserve"> №2</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3. Регулирование частоты награждений – награждения по результатам конкурсов проводятся один раз в год по уровням образования.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6. Дифференцированность поощрений – наличие уровней и типов наград позволяет продлить стимулирующее действие системы поощрения.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Форма организации системы поощрений проявлений активной жизненной позиции и социальной успешности обучающихся в </w:t>
      </w:r>
      <w:r w:rsidR="00D7737B">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ская СОШ</w:t>
      </w:r>
      <w:r w:rsidR="00D7737B">
        <w:rPr>
          <w:rFonts w:ascii="Times New Roman" w:eastAsia="Times New Roman" w:hAnsi="Times New Roman"/>
          <w:color w:val="000000"/>
          <w:sz w:val="28"/>
          <w:szCs w:val="28"/>
        </w:rPr>
        <w:t xml:space="preserve"> №2»</w:t>
      </w:r>
    </w:p>
    <w:p w:rsidR="0004447C" w:rsidRPr="0004447C" w:rsidRDefault="00D7737B" w:rsidP="0004447C">
      <w:pPr>
        <w:widowControl/>
        <w:spacing w:after="0"/>
        <w:rPr>
          <w:rFonts w:ascii="Times New Roman" w:eastAsia="Times New Roman" w:hAnsi="Times New Roman"/>
          <w:color w:val="000000"/>
          <w:sz w:val="28"/>
          <w:szCs w:val="28"/>
        </w:rPr>
      </w:pPr>
      <w:r>
        <w:rPr>
          <w:rFonts w:ascii="Times New Roman" w:eastAsia="Times New Roman" w:hAnsi="Times New Roman"/>
          <w:color w:val="000000"/>
          <w:sz w:val="28"/>
          <w:szCs w:val="28"/>
        </w:rPr>
        <w:t>В МКОУ «Куркент</w:t>
      </w:r>
      <w:r w:rsidR="0004447C" w:rsidRPr="0004447C">
        <w:rPr>
          <w:rFonts w:ascii="Times New Roman" w:eastAsia="Times New Roman" w:hAnsi="Times New Roman"/>
          <w:color w:val="000000"/>
          <w:sz w:val="28"/>
          <w:szCs w:val="28"/>
        </w:rPr>
        <w:t xml:space="preserve">ская СОШ </w:t>
      </w:r>
      <w:r>
        <w:rPr>
          <w:rFonts w:ascii="Times New Roman" w:eastAsia="Times New Roman" w:hAnsi="Times New Roman"/>
          <w:color w:val="000000"/>
          <w:sz w:val="28"/>
          <w:szCs w:val="28"/>
        </w:rPr>
        <w:t xml:space="preserve"> №2»</w:t>
      </w:r>
      <w:r w:rsidR="0004447C" w:rsidRPr="0004447C">
        <w:rPr>
          <w:rFonts w:ascii="Times New Roman" w:eastAsia="Times New Roman" w:hAnsi="Times New Roman"/>
          <w:color w:val="000000"/>
          <w:sz w:val="28"/>
          <w:szCs w:val="28"/>
        </w:rPr>
        <w:t>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04447C" w:rsidRPr="0004447C" w:rsidRDefault="0004447C" w:rsidP="00C76A6B">
      <w:pPr>
        <w:widowControl/>
        <w:numPr>
          <w:ilvl w:val="0"/>
          <w:numId w:val="10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«Ученик года</w:t>
      </w:r>
    </w:p>
    <w:p w:rsidR="0004447C" w:rsidRPr="0004447C" w:rsidRDefault="0004447C" w:rsidP="00C76A6B">
      <w:pPr>
        <w:widowControl/>
        <w:numPr>
          <w:ilvl w:val="0"/>
          <w:numId w:val="10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«Самый классный классный</w:t>
      </w:r>
    </w:p>
    <w:p w:rsidR="0004447C" w:rsidRPr="0004447C" w:rsidRDefault="0004447C" w:rsidP="00C76A6B">
      <w:pPr>
        <w:widowControl/>
        <w:numPr>
          <w:ilvl w:val="0"/>
          <w:numId w:val="10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«Учитель года»;</w:t>
      </w:r>
    </w:p>
    <w:p w:rsidR="0004447C" w:rsidRPr="0004447C" w:rsidRDefault="0004447C" w:rsidP="00C76A6B">
      <w:pPr>
        <w:widowControl/>
        <w:numPr>
          <w:ilvl w:val="0"/>
          <w:numId w:val="105"/>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«Самый активный родитель».</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Принять участие в конкурсах могут все желающие.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Формы фиксации достижений обучающихся, применяемые в </w:t>
      </w:r>
      <w:r w:rsidR="00D7737B">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ская СОШ</w:t>
      </w:r>
      <w:r w:rsidRPr="0004447C">
        <w:rPr>
          <w:rFonts w:ascii="Times New Roman" w:eastAsia="Times New Roman" w:hAnsi="Times New Roman"/>
          <w:b/>
          <w:bCs/>
          <w:color w:val="000000"/>
          <w:sz w:val="28"/>
          <w:szCs w:val="28"/>
        </w:rPr>
        <w:t xml:space="preserve"> </w:t>
      </w:r>
      <w:r w:rsidR="00D7737B">
        <w:rPr>
          <w:rFonts w:ascii="Times New Roman" w:eastAsia="Times New Roman" w:hAnsi="Times New Roman"/>
          <w:b/>
          <w:bCs/>
          <w:color w:val="000000"/>
          <w:sz w:val="28"/>
          <w:szCs w:val="28"/>
        </w:rPr>
        <w:t xml:space="preserve"> №2»</w:t>
      </w:r>
    </w:p>
    <w:p w:rsidR="0004447C" w:rsidRPr="0004447C" w:rsidRDefault="0004447C" w:rsidP="00C76A6B">
      <w:pPr>
        <w:widowControl/>
        <w:numPr>
          <w:ilvl w:val="0"/>
          <w:numId w:val="106"/>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rP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w:t>
      </w:r>
      <w:r w:rsidRPr="0004447C">
        <w:rPr>
          <w:rFonts w:ascii="Times New Roman" w:eastAsia="Times New Roman" w:hAnsi="Times New Roman"/>
          <w:color w:val="000000"/>
          <w:sz w:val="28"/>
          <w:szCs w:val="28"/>
          <w:lang w:val="en-US"/>
        </w:rPr>
        <w:t xml:space="preserve">(накоплению) артефактов, фиксирующих и символизирующих достижения обучающегося. </w:t>
      </w:r>
    </w:p>
    <w:p w:rsidR="0004447C" w:rsidRPr="0004447C" w:rsidRDefault="0004447C" w:rsidP="00C76A6B">
      <w:pPr>
        <w:widowControl/>
        <w:numPr>
          <w:ilvl w:val="0"/>
          <w:numId w:val="10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Формы поощрений социальной успешности и проявлений активной жизненной позиции обучающихся </w:t>
      </w:r>
      <w:r w:rsidR="00D7737B">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ская СОШ</w:t>
      </w:r>
      <w:r w:rsidR="00D7737B">
        <w:rPr>
          <w:rFonts w:ascii="Times New Roman" w:eastAsia="Times New Roman" w:hAnsi="Times New Roman"/>
          <w:color w:val="000000"/>
          <w:sz w:val="28"/>
          <w:szCs w:val="28"/>
        </w:rPr>
        <w:t>№2»</w:t>
      </w:r>
    </w:p>
    <w:p w:rsidR="0004447C" w:rsidRPr="0004447C" w:rsidRDefault="0004447C" w:rsidP="00C76A6B">
      <w:pPr>
        <w:widowControl/>
        <w:numPr>
          <w:ilvl w:val="0"/>
          <w:numId w:val="107"/>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объявление благодарности;</w:t>
      </w:r>
    </w:p>
    <w:p w:rsidR="0004447C" w:rsidRPr="0004447C" w:rsidRDefault="0004447C" w:rsidP="00C76A6B">
      <w:pPr>
        <w:widowControl/>
        <w:numPr>
          <w:ilvl w:val="0"/>
          <w:numId w:val="107"/>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награждение грамотой;;</w:t>
      </w:r>
    </w:p>
    <w:p w:rsidR="0004447C" w:rsidRPr="0004447C" w:rsidRDefault="0004447C" w:rsidP="00C76A6B">
      <w:pPr>
        <w:widowControl/>
        <w:numPr>
          <w:ilvl w:val="0"/>
          <w:numId w:val="10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занесение фотографии активиста на доску почета;</w:t>
      </w:r>
    </w:p>
    <w:p w:rsidR="0004447C" w:rsidRPr="0004447C" w:rsidRDefault="0004447C" w:rsidP="00C76A6B">
      <w:pPr>
        <w:widowControl/>
        <w:numPr>
          <w:ilvl w:val="0"/>
          <w:numId w:val="107"/>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награждение ценным подарком.</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3.5. Анализ воспитательного процесса в </w:t>
      </w:r>
      <w:r w:rsidR="00D7737B">
        <w:rPr>
          <w:rFonts w:ascii="Times New Roman" w:eastAsia="Times New Roman" w:hAnsi="Times New Roman"/>
          <w:color w:val="000000"/>
          <w:sz w:val="28"/>
          <w:szCs w:val="28"/>
        </w:rPr>
        <w:t>МКОУ «Куркент</w:t>
      </w:r>
      <w:r w:rsidRPr="0004447C">
        <w:rPr>
          <w:rFonts w:ascii="Times New Roman" w:eastAsia="Times New Roman" w:hAnsi="Times New Roman"/>
          <w:color w:val="000000"/>
          <w:sz w:val="28"/>
          <w:szCs w:val="28"/>
        </w:rPr>
        <w:t xml:space="preserve">ская СОШ </w:t>
      </w:r>
      <w:r w:rsidR="00D7737B">
        <w:rPr>
          <w:rFonts w:ascii="Times New Roman" w:eastAsia="Times New Roman" w:hAnsi="Times New Roman"/>
          <w:color w:val="000000"/>
          <w:sz w:val="28"/>
          <w:szCs w:val="28"/>
        </w:rPr>
        <w:t>№2»</w:t>
      </w:r>
      <w:r w:rsidRPr="0004447C">
        <w:rPr>
          <w:rFonts w:ascii="Times New Roman" w:eastAsia="Times New Roman" w:hAnsi="Times New Roman"/>
          <w:color w:val="000000"/>
          <w:sz w:val="28"/>
          <w:szCs w:val="28"/>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Планирование анализа воспитательного процесса включено в календарный план воспитательной работы.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Основные принципы самоанализа воспитательной работы:</w:t>
      </w:r>
    </w:p>
    <w:p w:rsidR="0004447C" w:rsidRPr="0004447C" w:rsidRDefault="0004447C" w:rsidP="00C76A6B">
      <w:pPr>
        <w:widowControl/>
        <w:numPr>
          <w:ilvl w:val="0"/>
          <w:numId w:val="10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взаимное уважение всех участников образовательных отношений;</w:t>
      </w:r>
    </w:p>
    <w:p w:rsidR="0004447C" w:rsidRPr="0004447C" w:rsidRDefault="0004447C" w:rsidP="00C76A6B">
      <w:pPr>
        <w:widowControl/>
        <w:numPr>
          <w:ilvl w:val="0"/>
          <w:numId w:val="10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4447C" w:rsidRPr="0004447C" w:rsidRDefault="0004447C" w:rsidP="00C76A6B">
      <w:pPr>
        <w:widowControl/>
        <w:numPr>
          <w:ilvl w:val="0"/>
          <w:numId w:val="10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4447C" w:rsidRPr="0004447C" w:rsidRDefault="0004447C" w:rsidP="00C76A6B">
      <w:pPr>
        <w:widowControl/>
        <w:numPr>
          <w:ilvl w:val="0"/>
          <w:numId w:val="108"/>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 саморазвития.</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Основные направления анализа воспитательного процесса</w:t>
      </w:r>
    </w:p>
    <w:p w:rsidR="0004447C" w:rsidRPr="0004447C" w:rsidRDefault="0004447C" w:rsidP="00C76A6B">
      <w:pPr>
        <w:widowControl/>
        <w:numPr>
          <w:ilvl w:val="0"/>
          <w:numId w:val="10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Результаты воспитания, социализации и саморазвития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Внимание педагогических работников сосредоточивается на вопросах:</w:t>
      </w:r>
    </w:p>
    <w:p w:rsidR="0004447C" w:rsidRPr="0004447C" w:rsidRDefault="0004447C" w:rsidP="00C76A6B">
      <w:pPr>
        <w:widowControl/>
        <w:numPr>
          <w:ilvl w:val="0"/>
          <w:numId w:val="11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какие проблемы, затруднения в личностном развитии обучающихся удалось решить за прошедший учебный год;</w:t>
      </w:r>
    </w:p>
    <w:p w:rsidR="0004447C" w:rsidRPr="0004447C" w:rsidRDefault="0004447C" w:rsidP="00C76A6B">
      <w:pPr>
        <w:widowControl/>
        <w:numPr>
          <w:ilvl w:val="0"/>
          <w:numId w:val="11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какие проблемы, затруднения решить не удалось и почему;</w:t>
      </w:r>
    </w:p>
    <w:p w:rsidR="0004447C" w:rsidRPr="0004447C" w:rsidRDefault="0004447C" w:rsidP="00C76A6B">
      <w:pPr>
        <w:widowControl/>
        <w:numPr>
          <w:ilvl w:val="0"/>
          <w:numId w:val="110"/>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какие новые проблемы, трудности появились, над чем предстоит работать педагогическому коллективу.</w:t>
      </w:r>
    </w:p>
    <w:p w:rsidR="0004447C" w:rsidRPr="0004447C" w:rsidRDefault="0004447C" w:rsidP="00C76A6B">
      <w:pPr>
        <w:widowControl/>
        <w:numPr>
          <w:ilvl w:val="0"/>
          <w:numId w:val="11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Состояние совместной деятельности обучающихся и взрослых.</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Результаты обсуждаются на заседании методических объединений классных руководителей или педагогическом совете.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Внимание сосредотачивается на вопросах, связанных с качеством реализации воспитательного потенциала:</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урочной деятельности;</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внеурочной деятельности обучающихся;</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деятельности классных руководителей и их классов;</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проводимых общешкольных основных дел, мероприятий;</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внешкольных мероприятий;</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создания и поддержки предметно-пространственной среды;</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взаимодействия с родительским сообществом;</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деятельности ученического самоуправления;</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деятельности по профилактике и безопасности;</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реализации потенциала социального партнерства;</w:t>
      </w:r>
    </w:p>
    <w:p w:rsidR="0004447C" w:rsidRPr="0004447C" w:rsidRDefault="0004447C" w:rsidP="0004447C">
      <w:pPr>
        <w:widowControl/>
        <w:spacing w:after="0"/>
        <w:ind w:right="180"/>
        <w:contextualSpacing/>
        <w:rPr>
          <w:rFonts w:ascii="Times New Roman" w:eastAsia="Times New Roman" w:hAnsi="Times New Roman"/>
          <w:color w:val="000000"/>
          <w:sz w:val="28"/>
          <w:szCs w:val="28"/>
          <w:lang w:val="en-US"/>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Итогом самоанализа в</w:t>
      </w:r>
      <w:r w:rsidR="00E46670">
        <w:rPr>
          <w:rFonts w:ascii="Times New Roman" w:eastAsia="Times New Roman" w:hAnsi="Times New Roman"/>
          <w:color w:val="000000"/>
          <w:sz w:val="28"/>
          <w:szCs w:val="28"/>
        </w:rPr>
        <w:t>оспитательной работы МКОУ «Куркент</w:t>
      </w:r>
      <w:r w:rsidRPr="0004447C">
        <w:rPr>
          <w:rFonts w:ascii="Times New Roman" w:eastAsia="Times New Roman" w:hAnsi="Times New Roman"/>
          <w:color w:val="000000"/>
          <w:sz w:val="28"/>
          <w:szCs w:val="28"/>
        </w:rPr>
        <w:t>ская СОШ</w:t>
      </w:r>
      <w:r w:rsidR="00E46670">
        <w:rPr>
          <w:rFonts w:ascii="Times New Roman" w:eastAsia="Times New Roman" w:hAnsi="Times New Roman"/>
          <w:color w:val="000000"/>
          <w:sz w:val="28"/>
          <w:szCs w:val="28"/>
        </w:rPr>
        <w:t xml:space="preserve"> №2»</w:t>
      </w:r>
      <w:r w:rsidRPr="0004447C">
        <w:rPr>
          <w:rFonts w:ascii="Times New Roman" w:eastAsia="Times New Roman" w:hAnsi="Times New Roman"/>
          <w:color w:val="000000"/>
          <w:sz w:val="28"/>
          <w:szCs w:val="28"/>
        </w:rPr>
        <w:t xml:space="preserve">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900AA1" w:rsidRDefault="00E616C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color w:val="000000"/>
          <w:sz w:val="28"/>
          <w:szCs w:val="28"/>
          <w:lang w:eastAsia="ru-RU"/>
        </w:rPr>
        <w:t>IV. Организационный раздел</w:t>
      </w:r>
    </w:p>
    <w:p w:rsidR="00900AA1" w:rsidRDefault="00E616C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900AA1" w:rsidRDefault="00E616C2">
      <w:pPr>
        <w:keepNext/>
        <w:keepLines/>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131. Федеральный учебный план среднего общего образования.</w:t>
      </w:r>
    </w:p>
    <w:p w:rsidR="0038240A" w:rsidRPr="0038240A" w:rsidRDefault="0038240A" w:rsidP="0038240A">
      <w:pPr>
        <w:autoSpaceDE w:val="0"/>
        <w:autoSpaceDN w:val="0"/>
        <w:spacing w:after="0" w:line="240" w:lineRule="auto"/>
        <w:ind w:left="1592" w:right="1589"/>
        <w:jc w:val="center"/>
        <w:rPr>
          <w:rFonts w:ascii="Times New Roman" w:eastAsia="Times New Roman" w:hAnsi="Times New Roman"/>
          <w:b/>
          <w:bCs/>
          <w:sz w:val="28"/>
          <w:szCs w:val="28"/>
        </w:rPr>
      </w:pPr>
      <w:r w:rsidRPr="0038240A">
        <w:rPr>
          <w:rFonts w:ascii="Times New Roman" w:eastAsia="Times New Roman" w:hAnsi="Times New Roman"/>
          <w:b/>
          <w:bCs/>
          <w:sz w:val="28"/>
          <w:szCs w:val="28"/>
        </w:rPr>
        <w:t>Учебный план среднего общего образования универсального профиля</w:t>
      </w:r>
      <w:r w:rsidRPr="0038240A">
        <w:rPr>
          <w:rFonts w:ascii="Times New Roman" w:eastAsia="Times New Roman" w:hAnsi="Times New Roman"/>
          <w:b/>
          <w:bCs/>
          <w:spacing w:val="-57"/>
          <w:sz w:val="28"/>
          <w:szCs w:val="28"/>
        </w:rPr>
        <w:t xml:space="preserve"> </w:t>
      </w:r>
      <w:r w:rsidRPr="0038240A">
        <w:rPr>
          <w:rFonts w:ascii="Times New Roman" w:eastAsia="Times New Roman" w:hAnsi="Times New Roman"/>
          <w:b/>
          <w:bCs/>
          <w:sz w:val="28"/>
          <w:szCs w:val="28"/>
        </w:rPr>
        <w:t>МКОУ</w:t>
      </w:r>
      <w:r w:rsidRPr="0038240A">
        <w:rPr>
          <w:rFonts w:ascii="Times New Roman" w:eastAsia="Times New Roman" w:hAnsi="Times New Roman"/>
          <w:b/>
          <w:bCs/>
          <w:spacing w:val="2"/>
          <w:sz w:val="28"/>
          <w:szCs w:val="28"/>
        </w:rPr>
        <w:t xml:space="preserve"> </w:t>
      </w:r>
      <w:r w:rsidR="00E46670">
        <w:rPr>
          <w:rFonts w:ascii="Times New Roman" w:eastAsia="Times New Roman" w:hAnsi="Times New Roman"/>
          <w:b/>
          <w:bCs/>
          <w:sz w:val="28"/>
          <w:szCs w:val="28"/>
        </w:rPr>
        <w:t>«Куркент</w:t>
      </w:r>
      <w:r w:rsidRPr="0038240A">
        <w:rPr>
          <w:rFonts w:ascii="Times New Roman" w:eastAsia="Times New Roman" w:hAnsi="Times New Roman"/>
          <w:b/>
          <w:bCs/>
          <w:sz w:val="28"/>
          <w:szCs w:val="28"/>
        </w:rPr>
        <w:t>ская СОШ</w:t>
      </w:r>
      <w:r w:rsidR="00E46670">
        <w:rPr>
          <w:rFonts w:ascii="Times New Roman" w:eastAsia="Times New Roman" w:hAnsi="Times New Roman"/>
          <w:b/>
          <w:bCs/>
          <w:sz w:val="28"/>
          <w:szCs w:val="28"/>
        </w:rPr>
        <w:t xml:space="preserve"> №2</w:t>
      </w:r>
      <w:r w:rsidRPr="0038240A">
        <w:rPr>
          <w:rFonts w:ascii="Times New Roman" w:eastAsia="Times New Roman" w:hAnsi="Times New Roman"/>
          <w:b/>
          <w:bCs/>
          <w:sz w:val="28"/>
          <w:szCs w:val="28"/>
        </w:rPr>
        <w:t>»(при</w:t>
      </w:r>
      <w:r w:rsidRPr="0038240A">
        <w:rPr>
          <w:rFonts w:ascii="Times New Roman" w:eastAsia="Times New Roman" w:hAnsi="Times New Roman"/>
          <w:b/>
          <w:bCs/>
          <w:spacing w:val="-2"/>
          <w:sz w:val="28"/>
          <w:szCs w:val="28"/>
        </w:rPr>
        <w:t xml:space="preserve"> </w:t>
      </w:r>
      <w:r w:rsidRPr="0038240A">
        <w:rPr>
          <w:rFonts w:ascii="Times New Roman" w:eastAsia="Times New Roman" w:hAnsi="Times New Roman"/>
          <w:b/>
          <w:bCs/>
          <w:sz w:val="28"/>
          <w:szCs w:val="28"/>
        </w:rPr>
        <w:t>пятидневной</w:t>
      </w:r>
      <w:r w:rsidRPr="0038240A">
        <w:rPr>
          <w:rFonts w:ascii="Times New Roman" w:eastAsia="Times New Roman" w:hAnsi="Times New Roman"/>
          <w:b/>
          <w:bCs/>
          <w:spacing w:val="-3"/>
          <w:sz w:val="28"/>
          <w:szCs w:val="28"/>
        </w:rPr>
        <w:t xml:space="preserve"> </w:t>
      </w:r>
      <w:r w:rsidRPr="0038240A">
        <w:rPr>
          <w:rFonts w:ascii="Times New Roman" w:eastAsia="Times New Roman" w:hAnsi="Times New Roman"/>
          <w:b/>
          <w:bCs/>
          <w:sz w:val="28"/>
          <w:szCs w:val="28"/>
        </w:rPr>
        <w:t>учебной</w:t>
      </w:r>
      <w:r w:rsidRPr="0038240A">
        <w:rPr>
          <w:rFonts w:ascii="Times New Roman" w:eastAsia="Times New Roman" w:hAnsi="Times New Roman"/>
          <w:b/>
          <w:bCs/>
          <w:spacing w:val="5"/>
          <w:sz w:val="28"/>
          <w:szCs w:val="28"/>
        </w:rPr>
        <w:t xml:space="preserve"> </w:t>
      </w:r>
      <w:r w:rsidRPr="0038240A">
        <w:rPr>
          <w:rFonts w:ascii="Times New Roman" w:eastAsia="Times New Roman" w:hAnsi="Times New Roman"/>
          <w:b/>
          <w:bCs/>
          <w:sz w:val="28"/>
          <w:szCs w:val="28"/>
        </w:rPr>
        <w:t>неделе)</w:t>
      </w:r>
    </w:p>
    <w:p w:rsidR="0038240A" w:rsidRPr="0038240A" w:rsidRDefault="00E46670" w:rsidP="0038240A">
      <w:pPr>
        <w:autoSpaceDE w:val="0"/>
        <w:autoSpaceDN w:val="0"/>
        <w:spacing w:before="1" w:after="0" w:line="550" w:lineRule="atLeast"/>
        <w:ind w:left="3696" w:right="3073"/>
        <w:jc w:val="center"/>
        <w:rPr>
          <w:rFonts w:ascii="Times New Roman" w:eastAsia="Times New Roman" w:hAnsi="Times New Roman"/>
          <w:b/>
          <w:bCs/>
          <w:spacing w:val="-57"/>
          <w:sz w:val="28"/>
          <w:szCs w:val="28"/>
        </w:rPr>
      </w:pPr>
      <w:r>
        <w:rPr>
          <w:rFonts w:ascii="Times New Roman" w:eastAsia="Times New Roman" w:hAnsi="Times New Roman"/>
          <w:b/>
          <w:bCs/>
          <w:sz w:val="28"/>
          <w:szCs w:val="28"/>
        </w:rPr>
        <w:t>2024-2025 учебный год, 11</w:t>
      </w:r>
      <w:r w:rsidR="0038240A" w:rsidRPr="0038240A">
        <w:rPr>
          <w:rFonts w:ascii="Times New Roman" w:eastAsia="Times New Roman" w:hAnsi="Times New Roman"/>
          <w:b/>
          <w:bCs/>
          <w:sz w:val="28"/>
          <w:szCs w:val="28"/>
        </w:rPr>
        <w:t>класс</w:t>
      </w:r>
    </w:p>
    <w:p w:rsidR="0038240A" w:rsidRPr="0038240A" w:rsidRDefault="0038240A" w:rsidP="0038240A">
      <w:pPr>
        <w:autoSpaceDE w:val="0"/>
        <w:autoSpaceDN w:val="0"/>
        <w:spacing w:before="1" w:after="0" w:line="550" w:lineRule="atLeast"/>
        <w:ind w:left="3696" w:right="3686"/>
        <w:jc w:val="center"/>
        <w:rPr>
          <w:rFonts w:ascii="Times New Roman" w:eastAsia="Times New Roman" w:hAnsi="Times New Roman"/>
          <w:b/>
          <w:bCs/>
          <w:sz w:val="28"/>
          <w:szCs w:val="28"/>
        </w:rPr>
      </w:pPr>
      <w:r w:rsidRPr="0038240A">
        <w:rPr>
          <w:rFonts w:ascii="Times New Roman" w:eastAsia="Times New Roman" w:hAnsi="Times New Roman"/>
          <w:b/>
          <w:bCs/>
          <w:sz w:val="28"/>
          <w:szCs w:val="28"/>
        </w:rPr>
        <w:t>Пояснительная</w:t>
      </w:r>
      <w:r w:rsidRPr="0038240A">
        <w:rPr>
          <w:rFonts w:ascii="Times New Roman" w:eastAsia="Times New Roman" w:hAnsi="Times New Roman"/>
          <w:b/>
          <w:bCs/>
          <w:spacing w:val="-3"/>
          <w:sz w:val="28"/>
          <w:szCs w:val="28"/>
        </w:rPr>
        <w:t xml:space="preserve"> </w:t>
      </w:r>
      <w:r w:rsidRPr="0038240A">
        <w:rPr>
          <w:rFonts w:ascii="Times New Roman" w:eastAsia="Times New Roman" w:hAnsi="Times New Roman"/>
          <w:b/>
          <w:bCs/>
          <w:sz w:val="28"/>
          <w:szCs w:val="28"/>
        </w:rPr>
        <w:t>записка</w:t>
      </w:r>
    </w:p>
    <w:p w:rsidR="0038240A" w:rsidRPr="0038240A" w:rsidRDefault="00E46670" w:rsidP="0038240A">
      <w:pPr>
        <w:widowControl/>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Учебный план МКОУ «Куркентская</w:t>
      </w:r>
      <w:r w:rsidR="0038240A" w:rsidRPr="0038240A">
        <w:rPr>
          <w:rFonts w:ascii="Times New Roman" w:eastAsia="Times New Roman" w:hAnsi="Times New Roman"/>
          <w:sz w:val="28"/>
          <w:szCs w:val="28"/>
          <w:lang w:eastAsia="ru-RU"/>
        </w:rPr>
        <w:t>ская СОШ</w:t>
      </w:r>
      <w:r>
        <w:rPr>
          <w:rFonts w:ascii="Times New Roman" w:eastAsia="Times New Roman" w:hAnsi="Times New Roman"/>
          <w:sz w:val="28"/>
          <w:szCs w:val="28"/>
          <w:lang w:eastAsia="ru-RU"/>
        </w:rPr>
        <w:t xml:space="preserve"> №2»» </w:t>
      </w:r>
      <w:r w:rsidR="0038240A" w:rsidRPr="0038240A">
        <w:rPr>
          <w:rFonts w:ascii="Times New Roman" w:eastAsia="Times New Roman" w:hAnsi="Times New Roman"/>
          <w:sz w:val="28"/>
          <w:szCs w:val="28"/>
          <w:lang w:eastAsia="ru-RU"/>
        </w:rPr>
        <w:t>:</w:t>
      </w:r>
    </w:p>
    <w:p w:rsidR="0038240A" w:rsidRPr="0038240A" w:rsidRDefault="0038240A" w:rsidP="00C76A6B">
      <w:pPr>
        <w:widowControl/>
        <w:numPr>
          <w:ilvl w:val="0"/>
          <w:numId w:val="113"/>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фиксирует максимальный объем учебной нагрузки обучающихся;</w:t>
      </w:r>
    </w:p>
    <w:p w:rsidR="0038240A" w:rsidRPr="0038240A" w:rsidRDefault="0038240A" w:rsidP="00C76A6B">
      <w:pPr>
        <w:widowControl/>
        <w:numPr>
          <w:ilvl w:val="0"/>
          <w:numId w:val="113"/>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38240A" w:rsidRPr="0038240A" w:rsidRDefault="0038240A" w:rsidP="00C76A6B">
      <w:pPr>
        <w:widowControl/>
        <w:numPr>
          <w:ilvl w:val="0"/>
          <w:numId w:val="113"/>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распределяет учебные предметы, курсы, модули по классам и учебным годам.</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Учебный план состоит из двух частей: обязательной части и части, формируемой участниками образовательных отношений.</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Время, отводимое на данную часть учебного плана, использовано на:</w:t>
      </w:r>
    </w:p>
    <w:p w:rsidR="0038240A" w:rsidRPr="0038240A" w:rsidRDefault="0038240A" w:rsidP="00C76A6B">
      <w:pPr>
        <w:widowControl/>
        <w:numPr>
          <w:ilvl w:val="0"/>
          <w:numId w:val="114"/>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38240A" w:rsidRPr="0038240A" w:rsidRDefault="0038240A" w:rsidP="00C76A6B">
      <w:pPr>
        <w:widowControl/>
        <w:numPr>
          <w:ilvl w:val="0"/>
          <w:numId w:val="114"/>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8240A" w:rsidRPr="0038240A" w:rsidRDefault="0038240A" w:rsidP="00C76A6B">
      <w:pPr>
        <w:widowControl/>
        <w:numPr>
          <w:ilvl w:val="0"/>
          <w:numId w:val="114"/>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другие виды учебной, воспитательной, спортивной и иной деятельности обучающихся.</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Учебный план определяет количество учебных занятий за два года на одного обучающегося – 2516 часов (37 часов в неделю).</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Школа обеспечивает реализацию учебных планов универсального уровня</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В интересах обучающихся и их родителей (законных представителей) в учебный план каждого профиля включено изучение двух учебных предметов на углубленном уровне.</w:t>
      </w:r>
    </w:p>
    <w:p w:rsidR="0038240A" w:rsidRPr="0038240A" w:rsidRDefault="0038240A" w:rsidP="0038240A">
      <w:pPr>
        <w:autoSpaceDE w:val="0"/>
        <w:autoSpaceDN w:val="0"/>
        <w:spacing w:after="0" w:line="240" w:lineRule="auto"/>
        <w:ind w:left="474" w:right="468" w:firstLine="710"/>
        <w:jc w:val="both"/>
        <w:rPr>
          <w:rFonts w:ascii="Times New Roman" w:eastAsia="Times New Roman" w:hAnsi="Times New Roman"/>
          <w:sz w:val="28"/>
          <w:szCs w:val="28"/>
        </w:rPr>
      </w:pPr>
      <w:r w:rsidRPr="0038240A">
        <w:rPr>
          <w:rFonts w:ascii="Times New Roman" w:eastAsia="Times New Roman" w:hAnsi="Times New Roman"/>
          <w:sz w:val="28"/>
          <w:szCs w:val="28"/>
        </w:rPr>
        <w:t>Учебный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план</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разработан</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в соответствии</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с требованиями</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ФГОС</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СОО,</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ФОП</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СОО,</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СП 2.4.3648-20, СанПиН 1.2.3685-21. Количество часов по предметам рассчитано на уровень</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образования</w:t>
      </w:r>
      <w:r w:rsidRPr="0038240A">
        <w:rPr>
          <w:rFonts w:ascii="Times New Roman" w:eastAsia="Times New Roman" w:hAnsi="Times New Roman"/>
          <w:spacing w:val="61"/>
          <w:sz w:val="28"/>
          <w:szCs w:val="28"/>
        </w:rPr>
        <w:t xml:space="preserve"> </w:t>
      </w:r>
      <w:r w:rsidRPr="0038240A">
        <w:rPr>
          <w:rFonts w:ascii="Times New Roman" w:eastAsia="Times New Roman" w:hAnsi="Times New Roman"/>
          <w:sz w:val="28"/>
          <w:szCs w:val="28"/>
        </w:rPr>
        <w:t>с учетом   максимальной   общей   нагрузки   при   пятидневной   учебной   неделе</w:t>
      </w:r>
      <w:r w:rsidRPr="0038240A">
        <w:rPr>
          <w:rFonts w:ascii="Times New Roman" w:eastAsia="Times New Roman" w:hAnsi="Times New Roman"/>
          <w:spacing w:val="-57"/>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68</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недель</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за</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два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года.</w:t>
      </w:r>
    </w:p>
    <w:p w:rsidR="0038240A" w:rsidRPr="0038240A" w:rsidRDefault="0038240A" w:rsidP="0038240A">
      <w:pPr>
        <w:autoSpaceDE w:val="0"/>
        <w:autoSpaceDN w:val="0"/>
        <w:spacing w:after="0" w:line="240" w:lineRule="auto"/>
        <w:ind w:left="474" w:right="468" w:firstLine="710"/>
        <w:jc w:val="both"/>
        <w:rPr>
          <w:rFonts w:ascii="Times New Roman" w:eastAsia="Times New Roman" w:hAnsi="Times New Roman"/>
          <w:sz w:val="28"/>
          <w:szCs w:val="28"/>
        </w:rPr>
      </w:pPr>
      <w:r w:rsidRPr="0038240A">
        <w:rPr>
          <w:rFonts w:ascii="Times New Roman" w:eastAsia="Times New Roman" w:hAnsi="Times New Roman"/>
          <w:sz w:val="28"/>
          <w:szCs w:val="28"/>
        </w:rPr>
        <w:t>Универсальный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профиль ориентирован</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на обучающихся,</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чей</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выбор</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«не вписывается»</w:t>
      </w:r>
      <w:r w:rsidRPr="0038240A">
        <w:rPr>
          <w:rFonts w:ascii="Times New Roman" w:eastAsia="Times New Roman" w:hAnsi="Times New Roman"/>
          <w:spacing w:val="-57"/>
          <w:sz w:val="28"/>
          <w:szCs w:val="28"/>
        </w:rPr>
        <w:t xml:space="preserve"> </w:t>
      </w:r>
      <w:r w:rsidRPr="0038240A">
        <w:rPr>
          <w:rFonts w:ascii="Times New Roman" w:eastAsia="Times New Roman" w:hAnsi="Times New Roman"/>
          <w:sz w:val="28"/>
          <w:szCs w:val="28"/>
        </w:rPr>
        <w:t>в рамки технологического, социально-экономического, естественно-научного и гуманитарного</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профилей.</w:t>
      </w:r>
    </w:p>
    <w:p w:rsidR="0038240A" w:rsidRPr="0038240A" w:rsidRDefault="0038240A" w:rsidP="0038240A">
      <w:pPr>
        <w:autoSpaceDE w:val="0"/>
        <w:autoSpaceDN w:val="0"/>
        <w:spacing w:after="0" w:line="240" w:lineRule="auto"/>
        <w:ind w:left="474" w:right="466" w:firstLine="710"/>
        <w:jc w:val="both"/>
        <w:rPr>
          <w:rFonts w:ascii="Times New Roman" w:eastAsia="Times New Roman" w:hAnsi="Times New Roman"/>
          <w:sz w:val="28"/>
          <w:szCs w:val="28"/>
        </w:rPr>
      </w:pPr>
      <w:r w:rsidRPr="0038240A">
        <w:rPr>
          <w:rFonts w:ascii="Times New Roman" w:eastAsia="Times New Roman" w:hAnsi="Times New Roman"/>
          <w:sz w:val="28"/>
          <w:szCs w:val="28"/>
        </w:rPr>
        <w:t>В основу учебного плана положен вариант  4 федерального учебного плана универсального</w:t>
      </w:r>
      <w:r w:rsidRPr="0038240A">
        <w:rPr>
          <w:rFonts w:ascii="Times New Roman" w:eastAsia="Times New Roman" w:hAnsi="Times New Roman"/>
          <w:spacing w:val="-57"/>
          <w:sz w:val="28"/>
          <w:szCs w:val="28"/>
        </w:rPr>
        <w:t xml:space="preserve"> </w:t>
      </w:r>
      <w:r w:rsidRPr="0038240A">
        <w:rPr>
          <w:rFonts w:ascii="Times New Roman" w:eastAsia="Times New Roman" w:hAnsi="Times New Roman"/>
          <w:sz w:val="28"/>
          <w:szCs w:val="28"/>
        </w:rPr>
        <w:t>профиля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пятидневной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учебной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неделе.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По запросам</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обучающихся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и родителей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школа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определила 2</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предмета на</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углубленном</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уровне: обществознание</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химия.</w:t>
      </w:r>
    </w:p>
    <w:p w:rsidR="0038240A" w:rsidRPr="0038240A" w:rsidRDefault="0038240A" w:rsidP="0038240A">
      <w:pPr>
        <w:autoSpaceDE w:val="0"/>
        <w:autoSpaceDN w:val="0"/>
        <w:spacing w:after="0" w:line="240" w:lineRule="auto"/>
        <w:ind w:left="474" w:right="476" w:firstLine="850"/>
        <w:jc w:val="both"/>
        <w:rPr>
          <w:rFonts w:ascii="Times New Roman" w:eastAsia="Times New Roman" w:hAnsi="Times New Roman"/>
          <w:sz w:val="28"/>
          <w:szCs w:val="28"/>
        </w:rPr>
      </w:pPr>
      <w:r w:rsidRPr="0038240A">
        <w:rPr>
          <w:rFonts w:ascii="Times New Roman" w:eastAsia="Times New Roman" w:hAnsi="Times New Roman"/>
          <w:sz w:val="28"/>
          <w:szCs w:val="28"/>
        </w:rPr>
        <w:t>Часть</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учебного</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плана,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формируемая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участниками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образовательных</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отношений,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определяет</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время,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отводимое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на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изучение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предметов,</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курсов,</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модулей по выбору обучающихся, родителей (законных представителей) несовершеннолетних</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обучающихся.</w:t>
      </w:r>
    </w:p>
    <w:p w:rsidR="0038240A" w:rsidRPr="0038240A" w:rsidRDefault="0038240A" w:rsidP="0038240A">
      <w:pPr>
        <w:autoSpaceDE w:val="0"/>
        <w:autoSpaceDN w:val="0"/>
        <w:spacing w:after="0" w:line="240" w:lineRule="auto"/>
        <w:ind w:left="474" w:right="463" w:firstLine="850"/>
        <w:jc w:val="both"/>
        <w:rPr>
          <w:rFonts w:ascii="Times New Roman" w:eastAsia="Times New Roman" w:hAnsi="Times New Roman"/>
          <w:sz w:val="28"/>
          <w:szCs w:val="28"/>
        </w:rPr>
      </w:pPr>
      <w:r w:rsidRPr="0038240A">
        <w:rPr>
          <w:rFonts w:ascii="Times New Roman" w:eastAsia="Times New Roman" w:hAnsi="Times New Roman"/>
          <w:sz w:val="28"/>
          <w:szCs w:val="28"/>
        </w:rPr>
        <w:t>Обучение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в</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МКОУ</w:t>
      </w:r>
      <w:r w:rsidRPr="0038240A">
        <w:rPr>
          <w:rFonts w:ascii="Times New Roman" w:eastAsia="Times New Roman" w:hAnsi="Times New Roman"/>
          <w:spacing w:val="2"/>
          <w:sz w:val="28"/>
          <w:szCs w:val="28"/>
        </w:rPr>
        <w:t xml:space="preserve"> </w:t>
      </w:r>
      <w:r w:rsidR="00E46670">
        <w:rPr>
          <w:rFonts w:ascii="Times New Roman" w:eastAsia="Times New Roman" w:hAnsi="Times New Roman"/>
          <w:sz w:val="28"/>
          <w:szCs w:val="28"/>
        </w:rPr>
        <w:t>«Куркент</w:t>
      </w:r>
      <w:r w:rsidRPr="0038240A">
        <w:rPr>
          <w:rFonts w:ascii="Times New Roman" w:eastAsia="Times New Roman" w:hAnsi="Times New Roman"/>
          <w:sz w:val="28"/>
          <w:szCs w:val="28"/>
        </w:rPr>
        <w:t>ская СОШ</w:t>
      </w:r>
      <w:r w:rsidR="00E46670">
        <w:rPr>
          <w:rFonts w:ascii="Times New Roman" w:eastAsia="Times New Roman" w:hAnsi="Times New Roman"/>
          <w:sz w:val="28"/>
          <w:szCs w:val="28"/>
        </w:rPr>
        <w:t xml:space="preserve"> №2</w:t>
      </w:r>
      <w:r w:rsidRPr="0038240A">
        <w:rPr>
          <w:rFonts w:ascii="Times New Roman" w:eastAsia="Times New Roman" w:hAnsi="Times New Roman"/>
          <w:sz w:val="28"/>
          <w:szCs w:val="28"/>
        </w:rPr>
        <w:t>» ведется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на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русском</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языке. Учебный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план</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предусматривает</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преподавание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предметов</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«Родной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язык(лезгинский)»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«Родная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литература( на лезгинском)»</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предметной области «Родной язык и родная литература», так как родители обучающихся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в</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заявлениях</w:t>
      </w:r>
      <w:r w:rsidRPr="0038240A">
        <w:rPr>
          <w:rFonts w:ascii="Times New Roman" w:eastAsia="Times New Roman" w:hAnsi="Times New Roman"/>
          <w:spacing w:val="-4"/>
          <w:sz w:val="28"/>
          <w:szCs w:val="28"/>
        </w:rPr>
        <w:t xml:space="preserve"> </w:t>
      </w:r>
      <w:r w:rsidRPr="0038240A">
        <w:rPr>
          <w:rFonts w:ascii="Times New Roman" w:eastAsia="Times New Roman" w:hAnsi="Times New Roman"/>
          <w:sz w:val="28"/>
          <w:szCs w:val="28"/>
        </w:rPr>
        <w:t>выразили</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желания</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изучать</w:t>
      </w:r>
      <w:r w:rsidRPr="0038240A">
        <w:rPr>
          <w:rFonts w:ascii="Times New Roman" w:eastAsia="Times New Roman" w:hAnsi="Times New Roman"/>
          <w:spacing w:val="7"/>
          <w:sz w:val="28"/>
          <w:szCs w:val="28"/>
        </w:rPr>
        <w:t xml:space="preserve"> </w:t>
      </w:r>
      <w:r w:rsidRPr="0038240A">
        <w:rPr>
          <w:rFonts w:ascii="Times New Roman" w:eastAsia="Times New Roman" w:hAnsi="Times New Roman"/>
          <w:sz w:val="28"/>
          <w:szCs w:val="28"/>
        </w:rPr>
        <w:t>указанные учебные предметы.</w:t>
      </w:r>
    </w:p>
    <w:p w:rsidR="0038240A" w:rsidRPr="0038240A" w:rsidRDefault="0038240A" w:rsidP="0038240A">
      <w:pPr>
        <w:autoSpaceDE w:val="0"/>
        <w:autoSpaceDN w:val="0"/>
        <w:spacing w:after="0" w:line="240" w:lineRule="auto"/>
        <w:ind w:left="474" w:right="467" w:firstLine="850"/>
        <w:jc w:val="both"/>
        <w:rPr>
          <w:rFonts w:ascii="Times New Roman" w:eastAsia="Times New Roman" w:hAnsi="Times New Roman"/>
          <w:sz w:val="28"/>
          <w:szCs w:val="28"/>
        </w:rPr>
      </w:pPr>
      <w:r w:rsidRPr="0038240A">
        <w:rPr>
          <w:rFonts w:ascii="Times New Roman" w:eastAsia="Times New Roman" w:hAnsi="Times New Roman"/>
          <w:sz w:val="28"/>
          <w:szCs w:val="28"/>
        </w:rPr>
        <w:t>Учебный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план</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не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предусматривает</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преподавание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изучение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предмета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«Второй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иностранный язык» в рамках обязательной предметной области «Иностранные языки», так как</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родители</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в</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заявлениях</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не</w:t>
      </w:r>
      <w:r w:rsidRPr="0038240A">
        <w:rPr>
          <w:rFonts w:ascii="Times New Roman" w:eastAsia="Times New Roman" w:hAnsi="Times New Roman"/>
          <w:spacing w:val="-5"/>
          <w:sz w:val="28"/>
          <w:szCs w:val="28"/>
        </w:rPr>
        <w:t xml:space="preserve"> </w:t>
      </w:r>
      <w:r w:rsidRPr="0038240A">
        <w:rPr>
          <w:rFonts w:ascii="Times New Roman" w:eastAsia="Times New Roman" w:hAnsi="Times New Roman"/>
          <w:sz w:val="28"/>
          <w:szCs w:val="28"/>
        </w:rPr>
        <w:t>выразили</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желания</w:t>
      </w:r>
      <w:r w:rsidRPr="0038240A">
        <w:rPr>
          <w:rFonts w:ascii="Times New Roman" w:eastAsia="Times New Roman" w:hAnsi="Times New Roman"/>
          <w:spacing w:val="-4"/>
          <w:sz w:val="28"/>
          <w:szCs w:val="28"/>
        </w:rPr>
        <w:t xml:space="preserve"> </w:t>
      </w:r>
      <w:r w:rsidRPr="0038240A">
        <w:rPr>
          <w:rFonts w:ascii="Times New Roman" w:eastAsia="Times New Roman" w:hAnsi="Times New Roman"/>
          <w:sz w:val="28"/>
          <w:szCs w:val="28"/>
        </w:rPr>
        <w:t>изучать</w:t>
      </w:r>
      <w:r w:rsidRPr="0038240A">
        <w:rPr>
          <w:rFonts w:ascii="Times New Roman" w:eastAsia="Times New Roman" w:hAnsi="Times New Roman"/>
          <w:spacing w:val="8"/>
          <w:sz w:val="28"/>
          <w:szCs w:val="28"/>
        </w:rPr>
        <w:t xml:space="preserve"> </w:t>
      </w:r>
      <w:r w:rsidRPr="0038240A">
        <w:rPr>
          <w:rFonts w:ascii="Times New Roman" w:eastAsia="Times New Roman" w:hAnsi="Times New Roman"/>
          <w:sz w:val="28"/>
          <w:szCs w:val="28"/>
        </w:rPr>
        <w:t>учебный</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предмет.</w:t>
      </w:r>
    </w:p>
    <w:p w:rsidR="0038240A" w:rsidRPr="0038240A" w:rsidRDefault="0038240A" w:rsidP="0038240A">
      <w:pPr>
        <w:autoSpaceDE w:val="0"/>
        <w:autoSpaceDN w:val="0"/>
        <w:spacing w:after="0" w:line="275" w:lineRule="exact"/>
        <w:ind w:left="1324"/>
        <w:jc w:val="both"/>
        <w:rPr>
          <w:rFonts w:ascii="Times New Roman" w:eastAsia="Times New Roman" w:hAnsi="Times New Roman"/>
          <w:sz w:val="28"/>
          <w:szCs w:val="28"/>
        </w:rPr>
      </w:pPr>
      <w:r w:rsidRPr="0038240A">
        <w:rPr>
          <w:rFonts w:ascii="Times New Roman" w:eastAsia="Times New Roman" w:hAnsi="Times New Roman"/>
          <w:sz w:val="28"/>
          <w:szCs w:val="28"/>
        </w:rPr>
        <w:t>В</w:t>
      </w:r>
      <w:r w:rsidRPr="0038240A">
        <w:rPr>
          <w:rFonts w:ascii="Times New Roman" w:eastAsia="Times New Roman" w:hAnsi="Times New Roman"/>
          <w:spacing w:val="29"/>
          <w:sz w:val="28"/>
          <w:szCs w:val="28"/>
        </w:rPr>
        <w:t xml:space="preserve"> </w:t>
      </w:r>
      <w:r w:rsidRPr="0038240A">
        <w:rPr>
          <w:rFonts w:ascii="Times New Roman" w:eastAsia="Times New Roman" w:hAnsi="Times New Roman"/>
          <w:sz w:val="28"/>
          <w:szCs w:val="28"/>
        </w:rPr>
        <w:t>рамках</w:t>
      </w:r>
      <w:r w:rsidRPr="0038240A">
        <w:rPr>
          <w:rFonts w:ascii="Times New Roman" w:eastAsia="Times New Roman" w:hAnsi="Times New Roman"/>
          <w:spacing w:val="31"/>
          <w:sz w:val="28"/>
          <w:szCs w:val="28"/>
        </w:rPr>
        <w:t xml:space="preserve"> </w:t>
      </w:r>
      <w:r w:rsidRPr="0038240A">
        <w:rPr>
          <w:rFonts w:ascii="Times New Roman" w:eastAsia="Times New Roman" w:hAnsi="Times New Roman"/>
          <w:sz w:val="28"/>
          <w:szCs w:val="28"/>
        </w:rPr>
        <w:t>учебного</w:t>
      </w:r>
      <w:r w:rsidRPr="0038240A">
        <w:rPr>
          <w:rFonts w:ascii="Times New Roman" w:eastAsia="Times New Roman" w:hAnsi="Times New Roman"/>
          <w:spacing w:val="31"/>
          <w:sz w:val="28"/>
          <w:szCs w:val="28"/>
        </w:rPr>
        <w:t xml:space="preserve"> </w:t>
      </w:r>
      <w:r w:rsidRPr="0038240A">
        <w:rPr>
          <w:rFonts w:ascii="Times New Roman" w:eastAsia="Times New Roman" w:hAnsi="Times New Roman"/>
          <w:sz w:val="28"/>
          <w:szCs w:val="28"/>
        </w:rPr>
        <w:t>предмета</w:t>
      </w:r>
      <w:r w:rsidRPr="0038240A">
        <w:rPr>
          <w:rFonts w:ascii="Times New Roman" w:eastAsia="Times New Roman" w:hAnsi="Times New Roman"/>
          <w:spacing w:val="30"/>
          <w:sz w:val="28"/>
          <w:szCs w:val="28"/>
        </w:rPr>
        <w:t xml:space="preserve"> </w:t>
      </w:r>
      <w:r w:rsidRPr="0038240A">
        <w:rPr>
          <w:rFonts w:ascii="Times New Roman" w:eastAsia="Times New Roman" w:hAnsi="Times New Roman"/>
          <w:sz w:val="28"/>
          <w:szCs w:val="28"/>
        </w:rPr>
        <w:t>«Математика»</w:t>
      </w:r>
      <w:r w:rsidRPr="0038240A">
        <w:rPr>
          <w:rFonts w:ascii="Times New Roman" w:eastAsia="Times New Roman" w:hAnsi="Times New Roman"/>
          <w:spacing w:val="26"/>
          <w:sz w:val="28"/>
          <w:szCs w:val="28"/>
        </w:rPr>
        <w:t xml:space="preserve"> </w:t>
      </w:r>
      <w:r w:rsidRPr="0038240A">
        <w:rPr>
          <w:rFonts w:ascii="Times New Roman" w:eastAsia="Times New Roman" w:hAnsi="Times New Roman"/>
          <w:sz w:val="28"/>
          <w:szCs w:val="28"/>
        </w:rPr>
        <w:t>предусмотрено</w:t>
      </w:r>
      <w:r w:rsidRPr="0038240A">
        <w:rPr>
          <w:rFonts w:ascii="Times New Roman" w:eastAsia="Times New Roman" w:hAnsi="Times New Roman"/>
          <w:spacing w:val="36"/>
          <w:sz w:val="28"/>
          <w:szCs w:val="28"/>
        </w:rPr>
        <w:t xml:space="preserve"> </w:t>
      </w:r>
      <w:r w:rsidRPr="0038240A">
        <w:rPr>
          <w:rFonts w:ascii="Times New Roman" w:eastAsia="Times New Roman" w:hAnsi="Times New Roman"/>
          <w:sz w:val="28"/>
          <w:szCs w:val="28"/>
        </w:rPr>
        <w:t>изучение</w:t>
      </w:r>
      <w:r w:rsidRPr="0038240A">
        <w:rPr>
          <w:rFonts w:ascii="Times New Roman" w:eastAsia="Times New Roman" w:hAnsi="Times New Roman"/>
          <w:spacing w:val="34"/>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26"/>
          <w:sz w:val="28"/>
          <w:szCs w:val="28"/>
        </w:rPr>
        <w:t xml:space="preserve"> </w:t>
      </w:r>
      <w:r w:rsidRPr="0038240A">
        <w:rPr>
          <w:rFonts w:ascii="Times New Roman" w:eastAsia="Times New Roman" w:hAnsi="Times New Roman"/>
          <w:sz w:val="28"/>
          <w:szCs w:val="28"/>
        </w:rPr>
        <w:t>курсов</w:t>
      </w:r>
    </w:p>
    <w:p w:rsidR="0038240A" w:rsidRPr="0038240A" w:rsidRDefault="0038240A" w:rsidP="0038240A">
      <w:pPr>
        <w:autoSpaceDE w:val="0"/>
        <w:autoSpaceDN w:val="0"/>
        <w:spacing w:after="0" w:line="275" w:lineRule="exact"/>
        <w:ind w:left="474"/>
        <w:jc w:val="both"/>
        <w:rPr>
          <w:rFonts w:ascii="Times New Roman" w:eastAsia="Times New Roman" w:hAnsi="Times New Roman"/>
          <w:sz w:val="28"/>
          <w:szCs w:val="28"/>
        </w:rPr>
      </w:pPr>
      <w:r w:rsidRPr="0038240A">
        <w:rPr>
          <w:rFonts w:ascii="Times New Roman" w:eastAsia="Times New Roman" w:hAnsi="Times New Roman"/>
          <w:sz w:val="28"/>
          <w:szCs w:val="28"/>
        </w:rPr>
        <w:t>«Алгебра</w:t>
      </w:r>
      <w:r w:rsidRPr="0038240A">
        <w:rPr>
          <w:rFonts w:ascii="Times New Roman" w:eastAsia="Times New Roman" w:hAnsi="Times New Roman"/>
          <w:spacing w:val="-8"/>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начала математического</w:t>
      </w:r>
      <w:r w:rsidRPr="0038240A">
        <w:rPr>
          <w:rFonts w:ascii="Times New Roman" w:eastAsia="Times New Roman" w:hAnsi="Times New Roman"/>
          <w:spacing w:val="-7"/>
          <w:sz w:val="28"/>
          <w:szCs w:val="28"/>
        </w:rPr>
        <w:t xml:space="preserve"> </w:t>
      </w:r>
      <w:r w:rsidRPr="0038240A">
        <w:rPr>
          <w:rFonts w:ascii="Times New Roman" w:eastAsia="Times New Roman" w:hAnsi="Times New Roman"/>
          <w:sz w:val="28"/>
          <w:szCs w:val="28"/>
        </w:rPr>
        <w:t>анализа»,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«Геометрия»,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«Вероятность</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7"/>
          <w:sz w:val="28"/>
          <w:szCs w:val="28"/>
        </w:rPr>
        <w:t xml:space="preserve"> </w:t>
      </w:r>
      <w:r w:rsidRPr="0038240A">
        <w:rPr>
          <w:rFonts w:ascii="Times New Roman" w:eastAsia="Times New Roman" w:hAnsi="Times New Roman"/>
          <w:sz w:val="28"/>
          <w:szCs w:val="28"/>
        </w:rPr>
        <w:t>статистика».</w:t>
      </w:r>
    </w:p>
    <w:p w:rsidR="0038240A" w:rsidRPr="0038240A" w:rsidRDefault="0038240A" w:rsidP="0038240A">
      <w:pPr>
        <w:tabs>
          <w:tab w:val="left" w:pos="1218"/>
          <w:tab w:val="left" w:pos="2340"/>
          <w:tab w:val="left" w:pos="3722"/>
          <w:tab w:val="left" w:pos="4115"/>
          <w:tab w:val="left" w:pos="5108"/>
          <w:tab w:val="left" w:pos="6763"/>
          <w:tab w:val="left" w:pos="8255"/>
        </w:tabs>
        <w:autoSpaceDE w:val="0"/>
        <w:autoSpaceDN w:val="0"/>
        <w:spacing w:before="2" w:after="0" w:line="275" w:lineRule="exact"/>
        <w:ind w:right="478"/>
        <w:jc w:val="right"/>
        <w:rPr>
          <w:rFonts w:ascii="Times New Roman" w:eastAsia="Times New Roman" w:hAnsi="Times New Roman"/>
          <w:sz w:val="28"/>
          <w:szCs w:val="28"/>
        </w:rPr>
      </w:pPr>
      <w:r w:rsidRPr="0038240A">
        <w:rPr>
          <w:rFonts w:ascii="Times New Roman" w:eastAsia="Times New Roman" w:hAnsi="Times New Roman"/>
          <w:sz w:val="28"/>
          <w:szCs w:val="28"/>
        </w:rPr>
        <w:t>Учебный</w:t>
      </w:r>
      <w:r w:rsidRPr="0038240A">
        <w:rPr>
          <w:rFonts w:ascii="Times New Roman" w:eastAsia="Times New Roman" w:hAnsi="Times New Roman"/>
          <w:sz w:val="28"/>
          <w:szCs w:val="28"/>
        </w:rPr>
        <w:tab/>
        <w:t>предмет</w:t>
      </w:r>
      <w:r w:rsidRPr="0038240A">
        <w:rPr>
          <w:rFonts w:ascii="Times New Roman" w:eastAsia="Times New Roman" w:hAnsi="Times New Roman"/>
          <w:sz w:val="28"/>
          <w:szCs w:val="28"/>
        </w:rPr>
        <w:tab/>
        <w:t>«История»</w:t>
      </w:r>
      <w:r w:rsidRPr="0038240A">
        <w:rPr>
          <w:rFonts w:ascii="Times New Roman" w:eastAsia="Times New Roman" w:hAnsi="Times New Roman"/>
          <w:sz w:val="28"/>
          <w:szCs w:val="28"/>
        </w:rPr>
        <w:tab/>
        <w:t>в</w:t>
      </w:r>
      <w:r w:rsidRPr="0038240A">
        <w:rPr>
          <w:rFonts w:ascii="Times New Roman" w:eastAsia="Times New Roman" w:hAnsi="Times New Roman"/>
          <w:sz w:val="28"/>
          <w:szCs w:val="28"/>
        </w:rPr>
        <w:tab/>
        <w:t>рамках</w:t>
      </w:r>
      <w:r w:rsidRPr="0038240A">
        <w:rPr>
          <w:rFonts w:ascii="Times New Roman" w:eastAsia="Times New Roman" w:hAnsi="Times New Roman"/>
          <w:sz w:val="28"/>
          <w:szCs w:val="28"/>
        </w:rPr>
        <w:tab/>
        <w:t>обязательной</w:t>
      </w:r>
      <w:r w:rsidRPr="0038240A">
        <w:rPr>
          <w:rFonts w:ascii="Times New Roman" w:eastAsia="Times New Roman" w:hAnsi="Times New Roman"/>
          <w:sz w:val="28"/>
          <w:szCs w:val="28"/>
        </w:rPr>
        <w:tab/>
        <w:t>предметной</w:t>
      </w:r>
      <w:r w:rsidRPr="0038240A">
        <w:rPr>
          <w:rFonts w:ascii="Times New Roman" w:eastAsia="Times New Roman" w:hAnsi="Times New Roman"/>
          <w:sz w:val="28"/>
          <w:szCs w:val="28"/>
        </w:rPr>
        <w:tab/>
        <w:t>области</w:t>
      </w:r>
    </w:p>
    <w:p w:rsidR="0038240A" w:rsidRPr="0038240A" w:rsidRDefault="0038240A" w:rsidP="0038240A">
      <w:pPr>
        <w:autoSpaceDE w:val="0"/>
        <w:autoSpaceDN w:val="0"/>
        <w:spacing w:after="0" w:line="275" w:lineRule="exact"/>
        <w:ind w:right="478"/>
        <w:jc w:val="right"/>
        <w:rPr>
          <w:rFonts w:ascii="Times New Roman" w:eastAsia="Times New Roman" w:hAnsi="Times New Roman"/>
          <w:sz w:val="28"/>
          <w:szCs w:val="28"/>
        </w:rPr>
      </w:pPr>
      <w:r w:rsidRPr="0038240A">
        <w:rPr>
          <w:rFonts w:ascii="Times New Roman" w:eastAsia="Times New Roman" w:hAnsi="Times New Roman"/>
          <w:sz w:val="28"/>
          <w:szCs w:val="28"/>
        </w:rPr>
        <w:t>«Общественно-научные</w:t>
      </w:r>
      <w:r w:rsidRPr="0038240A">
        <w:rPr>
          <w:rFonts w:ascii="Times New Roman" w:eastAsia="Times New Roman" w:hAnsi="Times New Roman"/>
          <w:spacing w:val="86"/>
          <w:sz w:val="28"/>
          <w:szCs w:val="28"/>
        </w:rPr>
        <w:t xml:space="preserve"> </w:t>
      </w:r>
      <w:r w:rsidRPr="0038240A">
        <w:rPr>
          <w:rFonts w:ascii="Times New Roman" w:eastAsia="Times New Roman" w:hAnsi="Times New Roman"/>
          <w:sz w:val="28"/>
          <w:szCs w:val="28"/>
        </w:rPr>
        <w:t>предметы»</w:t>
      </w:r>
      <w:r w:rsidRPr="0038240A">
        <w:rPr>
          <w:rFonts w:ascii="Times New Roman" w:eastAsia="Times New Roman" w:hAnsi="Times New Roman"/>
          <w:spacing w:val="83"/>
          <w:sz w:val="28"/>
          <w:szCs w:val="28"/>
        </w:rPr>
        <w:t xml:space="preserve"> </w:t>
      </w:r>
      <w:r w:rsidRPr="0038240A">
        <w:rPr>
          <w:rFonts w:ascii="Times New Roman" w:eastAsia="Times New Roman" w:hAnsi="Times New Roman"/>
          <w:sz w:val="28"/>
          <w:szCs w:val="28"/>
        </w:rPr>
        <w:t>включает</w:t>
      </w:r>
      <w:r w:rsidRPr="0038240A">
        <w:rPr>
          <w:rFonts w:ascii="Times New Roman" w:eastAsia="Times New Roman" w:hAnsi="Times New Roman"/>
          <w:spacing w:val="93"/>
          <w:sz w:val="28"/>
          <w:szCs w:val="28"/>
        </w:rPr>
        <w:t xml:space="preserve"> </w:t>
      </w:r>
      <w:r w:rsidRPr="0038240A">
        <w:rPr>
          <w:rFonts w:ascii="Times New Roman" w:eastAsia="Times New Roman" w:hAnsi="Times New Roman"/>
          <w:sz w:val="28"/>
          <w:szCs w:val="28"/>
        </w:rPr>
        <w:t>в</w:t>
      </w:r>
      <w:r w:rsidRPr="0038240A">
        <w:rPr>
          <w:rFonts w:ascii="Times New Roman" w:eastAsia="Times New Roman" w:hAnsi="Times New Roman"/>
          <w:spacing w:val="90"/>
          <w:sz w:val="28"/>
          <w:szCs w:val="28"/>
        </w:rPr>
        <w:t xml:space="preserve"> </w:t>
      </w:r>
      <w:r w:rsidRPr="0038240A">
        <w:rPr>
          <w:rFonts w:ascii="Times New Roman" w:eastAsia="Times New Roman" w:hAnsi="Times New Roman"/>
          <w:sz w:val="28"/>
          <w:szCs w:val="28"/>
        </w:rPr>
        <w:t>себя</w:t>
      </w:r>
      <w:r w:rsidRPr="0038240A">
        <w:rPr>
          <w:rFonts w:ascii="Times New Roman" w:eastAsia="Times New Roman" w:hAnsi="Times New Roman"/>
          <w:spacing w:val="88"/>
          <w:sz w:val="28"/>
          <w:szCs w:val="28"/>
        </w:rPr>
        <w:t xml:space="preserve"> </w:t>
      </w:r>
      <w:r w:rsidRPr="0038240A">
        <w:rPr>
          <w:rFonts w:ascii="Times New Roman" w:eastAsia="Times New Roman" w:hAnsi="Times New Roman"/>
          <w:sz w:val="28"/>
          <w:szCs w:val="28"/>
        </w:rPr>
        <w:t>учебные</w:t>
      </w:r>
      <w:r w:rsidRPr="0038240A">
        <w:rPr>
          <w:rFonts w:ascii="Times New Roman" w:eastAsia="Times New Roman" w:hAnsi="Times New Roman"/>
          <w:spacing w:val="87"/>
          <w:sz w:val="28"/>
          <w:szCs w:val="28"/>
        </w:rPr>
        <w:t xml:space="preserve"> </w:t>
      </w:r>
      <w:r w:rsidRPr="0038240A">
        <w:rPr>
          <w:rFonts w:ascii="Times New Roman" w:eastAsia="Times New Roman" w:hAnsi="Times New Roman"/>
          <w:sz w:val="28"/>
          <w:szCs w:val="28"/>
        </w:rPr>
        <w:t>курсы</w:t>
      </w:r>
      <w:r w:rsidRPr="0038240A">
        <w:rPr>
          <w:rFonts w:ascii="Times New Roman" w:eastAsia="Times New Roman" w:hAnsi="Times New Roman"/>
          <w:spacing w:val="90"/>
          <w:sz w:val="28"/>
          <w:szCs w:val="28"/>
        </w:rPr>
        <w:t xml:space="preserve"> </w:t>
      </w:r>
      <w:r w:rsidRPr="0038240A">
        <w:rPr>
          <w:rFonts w:ascii="Times New Roman" w:eastAsia="Times New Roman" w:hAnsi="Times New Roman"/>
          <w:sz w:val="28"/>
          <w:szCs w:val="28"/>
        </w:rPr>
        <w:t>«История</w:t>
      </w:r>
      <w:r w:rsidRPr="0038240A">
        <w:rPr>
          <w:rFonts w:ascii="Times New Roman" w:eastAsia="Times New Roman" w:hAnsi="Times New Roman"/>
          <w:spacing w:val="87"/>
          <w:sz w:val="28"/>
          <w:szCs w:val="28"/>
        </w:rPr>
        <w:t xml:space="preserve"> </w:t>
      </w:r>
      <w:r w:rsidRPr="0038240A">
        <w:rPr>
          <w:rFonts w:ascii="Times New Roman" w:eastAsia="Times New Roman" w:hAnsi="Times New Roman"/>
          <w:sz w:val="28"/>
          <w:szCs w:val="28"/>
        </w:rPr>
        <w:t>России»</w:t>
      </w:r>
      <w:r w:rsidRPr="0038240A">
        <w:rPr>
          <w:rFonts w:ascii="Times New Roman" w:eastAsia="Times New Roman" w:hAnsi="Times New Roman"/>
          <w:spacing w:val="84"/>
          <w:sz w:val="28"/>
          <w:szCs w:val="28"/>
        </w:rPr>
        <w:t xml:space="preserve"> </w:t>
      </w:r>
      <w:r w:rsidRPr="0038240A">
        <w:rPr>
          <w:rFonts w:ascii="Times New Roman" w:eastAsia="Times New Roman" w:hAnsi="Times New Roman"/>
          <w:sz w:val="28"/>
          <w:szCs w:val="28"/>
        </w:rPr>
        <w:t>и</w:t>
      </w:r>
    </w:p>
    <w:p w:rsidR="0038240A" w:rsidRPr="0038240A" w:rsidRDefault="0038240A" w:rsidP="0038240A">
      <w:pPr>
        <w:autoSpaceDE w:val="0"/>
        <w:autoSpaceDN w:val="0"/>
        <w:spacing w:before="3" w:after="0" w:line="275" w:lineRule="exact"/>
        <w:ind w:left="474"/>
        <w:jc w:val="both"/>
        <w:rPr>
          <w:rFonts w:ascii="Times New Roman" w:eastAsia="Times New Roman" w:hAnsi="Times New Roman"/>
          <w:sz w:val="28"/>
          <w:szCs w:val="28"/>
        </w:rPr>
      </w:pPr>
      <w:r w:rsidRPr="0038240A">
        <w:rPr>
          <w:rFonts w:ascii="Times New Roman" w:eastAsia="Times New Roman" w:hAnsi="Times New Roman"/>
          <w:sz w:val="28"/>
          <w:szCs w:val="28"/>
        </w:rPr>
        <w:t>«Всеобщая</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история»,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на</w:t>
      </w:r>
      <w:r w:rsidRPr="0038240A">
        <w:rPr>
          <w:rFonts w:ascii="Times New Roman" w:eastAsia="Times New Roman" w:hAnsi="Times New Roman"/>
          <w:spacing w:val="-7"/>
          <w:sz w:val="28"/>
          <w:szCs w:val="28"/>
        </w:rPr>
        <w:t xml:space="preserve"> </w:t>
      </w:r>
      <w:r w:rsidRPr="0038240A">
        <w:rPr>
          <w:rFonts w:ascii="Times New Roman" w:eastAsia="Times New Roman" w:hAnsi="Times New Roman"/>
          <w:sz w:val="28"/>
          <w:szCs w:val="28"/>
        </w:rPr>
        <w:t>которые</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суммарно</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отводится</w:t>
      </w:r>
      <w:r w:rsidRPr="0038240A">
        <w:rPr>
          <w:rFonts w:ascii="Times New Roman" w:eastAsia="Times New Roman" w:hAnsi="Times New Roman"/>
          <w:spacing w:val="-6"/>
          <w:sz w:val="28"/>
          <w:szCs w:val="28"/>
        </w:rPr>
        <w:t xml:space="preserve"> </w:t>
      </w:r>
      <w:r w:rsidRPr="0038240A">
        <w:rPr>
          <w:rFonts w:ascii="Times New Roman" w:eastAsia="Times New Roman" w:hAnsi="Times New Roman"/>
          <w:sz w:val="28"/>
          <w:szCs w:val="28"/>
        </w:rPr>
        <w:t>по</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2</w:t>
      </w:r>
      <w:r w:rsidRPr="0038240A">
        <w:rPr>
          <w:rFonts w:ascii="Times New Roman" w:eastAsia="Times New Roman" w:hAnsi="Times New Roman"/>
          <w:spacing w:val="-5"/>
          <w:sz w:val="28"/>
          <w:szCs w:val="28"/>
        </w:rPr>
        <w:t xml:space="preserve"> </w:t>
      </w:r>
      <w:r w:rsidRPr="0038240A">
        <w:rPr>
          <w:rFonts w:ascii="Times New Roman" w:eastAsia="Times New Roman" w:hAnsi="Times New Roman"/>
          <w:sz w:val="28"/>
          <w:szCs w:val="28"/>
        </w:rPr>
        <w:t>часа</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в неделю</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в</w:t>
      </w:r>
      <w:r w:rsidRPr="0038240A">
        <w:rPr>
          <w:rFonts w:ascii="Times New Roman" w:eastAsia="Times New Roman" w:hAnsi="Times New Roman"/>
          <w:spacing w:val="6"/>
          <w:sz w:val="28"/>
          <w:szCs w:val="28"/>
        </w:rPr>
        <w:t xml:space="preserve"> </w:t>
      </w:r>
      <w:r w:rsidRPr="0038240A">
        <w:rPr>
          <w:rFonts w:ascii="Times New Roman" w:eastAsia="Times New Roman" w:hAnsi="Times New Roman"/>
          <w:sz w:val="28"/>
          <w:szCs w:val="28"/>
        </w:rPr>
        <w:t>10-11-х</w:t>
      </w:r>
      <w:r w:rsidRPr="0038240A">
        <w:rPr>
          <w:rFonts w:ascii="Times New Roman" w:eastAsia="Times New Roman" w:hAnsi="Times New Roman"/>
          <w:spacing w:val="-6"/>
          <w:sz w:val="28"/>
          <w:szCs w:val="28"/>
        </w:rPr>
        <w:t xml:space="preserve"> </w:t>
      </w:r>
      <w:r w:rsidRPr="0038240A">
        <w:rPr>
          <w:rFonts w:ascii="Times New Roman" w:eastAsia="Times New Roman" w:hAnsi="Times New Roman"/>
          <w:sz w:val="28"/>
          <w:szCs w:val="28"/>
        </w:rPr>
        <w:t>классах.</w:t>
      </w:r>
    </w:p>
    <w:p w:rsidR="0038240A" w:rsidRPr="0038240A" w:rsidRDefault="0038240A" w:rsidP="0038240A">
      <w:pPr>
        <w:autoSpaceDE w:val="0"/>
        <w:autoSpaceDN w:val="0"/>
        <w:spacing w:after="0" w:line="240" w:lineRule="auto"/>
        <w:ind w:left="474" w:right="473" w:firstLine="710"/>
        <w:jc w:val="both"/>
        <w:rPr>
          <w:rFonts w:ascii="Times New Roman" w:eastAsia="Times New Roman" w:hAnsi="Times New Roman"/>
          <w:sz w:val="28"/>
          <w:szCs w:val="28"/>
        </w:rPr>
      </w:pPr>
      <w:r w:rsidRPr="0038240A">
        <w:rPr>
          <w:rFonts w:ascii="Times New Roman" w:eastAsia="Times New Roman" w:hAnsi="Times New Roman"/>
          <w:sz w:val="28"/>
          <w:szCs w:val="28"/>
        </w:rPr>
        <w:t>Учебный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план</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определяет</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формы</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промежуточной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аттестации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в</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соответствии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с</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положением</w:t>
      </w:r>
      <w:r w:rsidRPr="0038240A">
        <w:rPr>
          <w:rFonts w:ascii="Times New Roman" w:eastAsia="Times New Roman" w:hAnsi="Times New Roman"/>
          <w:spacing w:val="-8"/>
          <w:sz w:val="28"/>
          <w:szCs w:val="28"/>
        </w:rPr>
        <w:t xml:space="preserve"> </w:t>
      </w:r>
      <w:r w:rsidRPr="0038240A">
        <w:rPr>
          <w:rFonts w:ascii="Times New Roman" w:eastAsia="Times New Roman" w:hAnsi="Times New Roman"/>
          <w:sz w:val="28"/>
          <w:szCs w:val="28"/>
        </w:rPr>
        <w:t>о</w:t>
      </w:r>
      <w:r w:rsidRPr="0038240A">
        <w:rPr>
          <w:rFonts w:ascii="Times New Roman" w:eastAsia="Times New Roman" w:hAnsi="Times New Roman"/>
          <w:spacing w:val="5"/>
          <w:sz w:val="28"/>
          <w:szCs w:val="28"/>
        </w:rPr>
        <w:t xml:space="preserve"> </w:t>
      </w:r>
      <w:r w:rsidRPr="0038240A">
        <w:rPr>
          <w:rFonts w:ascii="Times New Roman" w:eastAsia="Times New Roman" w:hAnsi="Times New Roman"/>
          <w:sz w:val="28"/>
          <w:szCs w:val="28"/>
        </w:rPr>
        <w:t>текущем</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контроле</w:t>
      </w:r>
      <w:r w:rsidRPr="0038240A">
        <w:rPr>
          <w:rFonts w:ascii="Times New Roman" w:eastAsia="Times New Roman" w:hAnsi="Times New Roman"/>
          <w:spacing w:val="-5"/>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промежуточной</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аттестации</w:t>
      </w:r>
      <w:r w:rsidRPr="0038240A">
        <w:rPr>
          <w:rFonts w:ascii="Times New Roman" w:eastAsia="Times New Roman" w:hAnsi="Times New Roman"/>
          <w:spacing w:val="5"/>
          <w:sz w:val="28"/>
          <w:szCs w:val="28"/>
        </w:rPr>
        <w:t xml:space="preserve"> </w:t>
      </w:r>
      <w:r w:rsidRPr="0038240A">
        <w:rPr>
          <w:rFonts w:ascii="Times New Roman" w:eastAsia="Times New Roman" w:hAnsi="Times New Roman"/>
          <w:sz w:val="28"/>
          <w:szCs w:val="28"/>
        </w:rPr>
        <w:t>МКОУ</w:t>
      </w:r>
      <w:r w:rsidRPr="0038240A">
        <w:rPr>
          <w:rFonts w:ascii="Times New Roman" w:eastAsia="Times New Roman" w:hAnsi="Times New Roman"/>
          <w:spacing w:val="-1"/>
          <w:sz w:val="28"/>
          <w:szCs w:val="28"/>
        </w:rPr>
        <w:t xml:space="preserve"> </w:t>
      </w:r>
      <w:r w:rsidR="00E46670">
        <w:rPr>
          <w:rFonts w:ascii="Times New Roman" w:eastAsia="Times New Roman" w:hAnsi="Times New Roman"/>
          <w:sz w:val="28"/>
          <w:szCs w:val="28"/>
        </w:rPr>
        <w:t>«Куркент</w:t>
      </w:r>
      <w:r w:rsidRPr="0038240A">
        <w:rPr>
          <w:rFonts w:ascii="Times New Roman" w:eastAsia="Times New Roman" w:hAnsi="Times New Roman"/>
          <w:sz w:val="28"/>
          <w:szCs w:val="28"/>
        </w:rPr>
        <w:t>ская СОШ</w:t>
      </w:r>
      <w:r w:rsidR="00E46670">
        <w:rPr>
          <w:rFonts w:ascii="Times New Roman" w:eastAsia="Times New Roman" w:hAnsi="Times New Roman"/>
          <w:sz w:val="28"/>
          <w:szCs w:val="28"/>
        </w:rPr>
        <w:t xml:space="preserve"> №2</w:t>
      </w:r>
      <w:r w:rsidRPr="0038240A">
        <w:rPr>
          <w:rFonts w:ascii="Times New Roman" w:eastAsia="Times New Roman" w:hAnsi="Times New Roman"/>
          <w:sz w:val="28"/>
          <w:szCs w:val="28"/>
        </w:rPr>
        <w:t>».Сроки промежуточной аттестации устанавливаются КУГом</w:t>
      </w: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tbl>
      <w:tblPr>
        <w:tblW w:w="4711" w:type="pct"/>
        <w:shd w:val="clear" w:color="auto" w:fill="FFFFFF"/>
        <w:tblCellMar>
          <w:top w:w="105" w:type="dxa"/>
          <w:left w:w="105" w:type="dxa"/>
          <w:bottom w:w="105" w:type="dxa"/>
          <w:right w:w="105" w:type="dxa"/>
        </w:tblCellMar>
        <w:tblLook w:val="04A0" w:firstRow="1" w:lastRow="0" w:firstColumn="1" w:lastColumn="0" w:noHBand="0" w:noVBand="1"/>
      </w:tblPr>
      <w:tblGrid>
        <w:gridCol w:w="2753"/>
        <w:gridCol w:w="3442"/>
        <w:gridCol w:w="3638"/>
      </w:tblGrid>
      <w:tr w:rsidR="0038240A" w:rsidRPr="0038240A" w:rsidTr="0038240A">
        <w:trPr>
          <w:trHeight w:val="460"/>
        </w:trPr>
        <w:tc>
          <w:tcPr>
            <w:tcW w:w="1400" w:type="pct"/>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b/>
                <w:bCs/>
                <w:color w:val="000000"/>
                <w:sz w:val="28"/>
                <w:szCs w:val="28"/>
                <w:lang w:eastAsia="ru-RU"/>
              </w:rPr>
              <w:t>Предмет</w:t>
            </w:r>
          </w:p>
        </w:tc>
        <w:tc>
          <w:tcPr>
            <w:tcW w:w="3600"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b/>
                <w:bCs/>
                <w:color w:val="000000"/>
                <w:sz w:val="28"/>
                <w:szCs w:val="28"/>
                <w:lang w:eastAsia="ru-RU"/>
              </w:rPr>
              <w:t>Форма промежуточной аттестации</w:t>
            </w:r>
          </w:p>
        </w:tc>
      </w:tr>
      <w:tr w:rsidR="0038240A" w:rsidRPr="0038240A" w:rsidTr="0038240A">
        <w:trPr>
          <w:trHeight w:val="141"/>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8240A" w:rsidRPr="0038240A" w:rsidRDefault="0038240A" w:rsidP="0038240A">
            <w:pPr>
              <w:widowControl/>
              <w:spacing w:after="0" w:line="240" w:lineRule="auto"/>
              <w:rPr>
                <w:rFonts w:ascii="Times New Roman" w:eastAsia="Times New Roman" w:hAnsi="Times New Roman"/>
                <w:color w:val="000000"/>
                <w:sz w:val="28"/>
                <w:szCs w:val="28"/>
                <w:lang w:eastAsia="ru-RU"/>
              </w:rPr>
            </w:pP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b/>
                <w:bCs/>
                <w:color w:val="000000"/>
                <w:sz w:val="28"/>
                <w:szCs w:val="28"/>
                <w:lang w:eastAsia="ru-RU"/>
              </w:rPr>
              <w:t>10 класс</w:t>
            </w:r>
            <w:r w:rsidR="00E46670">
              <w:rPr>
                <w:rFonts w:ascii="Times New Roman" w:eastAsia="Times New Roman" w:hAnsi="Times New Roman"/>
                <w:b/>
                <w:bCs/>
                <w:color w:val="000000"/>
                <w:sz w:val="28"/>
                <w:szCs w:val="28"/>
                <w:lang w:eastAsia="ru-RU"/>
              </w:rPr>
              <w:t xml:space="preserve"> --------------</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b/>
                <w:bCs/>
                <w:color w:val="000000"/>
                <w:sz w:val="28"/>
                <w:szCs w:val="28"/>
                <w:lang w:eastAsia="ru-RU"/>
              </w:rPr>
              <w:t>11 класс</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Русский язык</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Литература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784"/>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Родной язык (лезгинский)</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77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Литература на родном лезгинском)</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Иностранный язык</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73"/>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Математика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Информатика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История</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Обществознание</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Физика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Химия</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73"/>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Биология</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77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Основы безопасности жизнедеятельности</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1716"/>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Физическая культура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Выполнение контрольных нормативов (февраль, май), освобожденные обучающиеся выполняют тест</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Выполнение контрольных нормативов (февраль, май), освобожденные обучающиеся выполняют тест</w:t>
            </w:r>
          </w:p>
        </w:tc>
      </w:tr>
      <w:tr w:rsidR="0038240A" w:rsidRPr="0038240A" w:rsidTr="0038240A">
        <w:trPr>
          <w:trHeight w:val="784"/>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Индивидуальный проект</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Проект</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Проект</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Курсы по выбору</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w:t>
            </w:r>
          </w:p>
        </w:tc>
      </w:tr>
    </w:tbl>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tbl>
      <w:tblPr>
        <w:tblW w:w="8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7"/>
        <w:gridCol w:w="2803"/>
        <w:gridCol w:w="935"/>
        <w:gridCol w:w="1085"/>
      </w:tblGrid>
      <w:tr w:rsidR="00ED1B44" w:rsidRPr="0038240A" w:rsidTr="00ED1B44">
        <w:trPr>
          <w:gridAfter w:val="1"/>
          <w:wAfter w:w="1085" w:type="dxa"/>
          <w:trHeight w:val="319"/>
        </w:trPr>
        <w:tc>
          <w:tcPr>
            <w:tcW w:w="3387" w:type="dxa"/>
            <w:vMerge w:val="restart"/>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jc w:val="center"/>
              <w:rPr>
                <w:rFonts w:ascii="Times New Roman" w:hAnsi="Times New Roman"/>
                <w:sz w:val="24"/>
                <w:szCs w:val="24"/>
              </w:rPr>
            </w:pPr>
            <w:r w:rsidRPr="0038240A">
              <w:rPr>
                <w:rFonts w:ascii="Times New Roman" w:hAnsi="Times New Roman"/>
                <w:sz w:val="24"/>
                <w:szCs w:val="24"/>
              </w:rPr>
              <w:t>Предметная область</w:t>
            </w:r>
          </w:p>
        </w:tc>
        <w:tc>
          <w:tcPr>
            <w:tcW w:w="2803" w:type="dxa"/>
            <w:vMerge w:val="restart"/>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Учебный предмет</w:t>
            </w:r>
          </w:p>
        </w:tc>
        <w:tc>
          <w:tcPr>
            <w:tcW w:w="935" w:type="dxa"/>
            <w:vMerge w:val="restart"/>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Уровень</w:t>
            </w:r>
          </w:p>
        </w:tc>
      </w:tr>
      <w:tr w:rsidR="00ED1B44" w:rsidRPr="0038240A" w:rsidTr="00ED1B44">
        <w:trPr>
          <w:gridAfter w:val="1"/>
          <w:wAfter w:w="1085" w:type="dxa"/>
          <w:trHeight w:val="319"/>
        </w:trPr>
        <w:tc>
          <w:tcPr>
            <w:tcW w:w="3387"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2803"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r>
      <w:tr w:rsidR="00ED1B44" w:rsidRPr="0038240A" w:rsidTr="00ED1B44">
        <w:trPr>
          <w:trHeight w:val="335"/>
        </w:trPr>
        <w:tc>
          <w:tcPr>
            <w:tcW w:w="3387"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2803"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1085" w:type="dxa"/>
            <w:tcBorders>
              <w:top w:val="single" w:sz="4" w:space="0" w:color="auto"/>
              <w:left w:val="single" w:sz="4" w:space="0" w:color="auto"/>
              <w:bottom w:val="single" w:sz="4" w:space="0" w:color="auto"/>
              <w:right w:val="single" w:sz="4" w:space="0" w:color="auto"/>
            </w:tcBorders>
          </w:tcPr>
          <w:p w:rsidR="00ED1B44" w:rsidRPr="0038240A" w:rsidRDefault="00ED1B44" w:rsidP="0038240A">
            <w:pPr>
              <w:spacing w:after="0" w:line="240" w:lineRule="auto"/>
              <w:rPr>
                <w:rFonts w:ascii="Times New Roman" w:hAnsi="Times New Roman"/>
                <w:sz w:val="24"/>
                <w:szCs w:val="24"/>
              </w:rPr>
            </w:pPr>
          </w:p>
        </w:tc>
      </w:tr>
      <w:tr w:rsidR="00ED1B44" w:rsidRPr="0038240A" w:rsidTr="00ED1B44">
        <w:trPr>
          <w:trHeight w:val="335"/>
        </w:trPr>
        <w:tc>
          <w:tcPr>
            <w:tcW w:w="6190" w:type="dxa"/>
            <w:gridSpan w:val="2"/>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r w:rsidRPr="0038240A">
              <w:rPr>
                <w:rFonts w:ascii="Times New Roman" w:hAnsi="Times New Roman"/>
                <w:bCs/>
                <w:sz w:val="24"/>
                <w:szCs w:val="24"/>
              </w:rPr>
              <w:t>Обязательная часть</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r w:rsidRPr="0038240A">
              <w:rPr>
                <w:rFonts w:ascii="Times New Roman" w:hAnsi="Times New Roman"/>
                <w:bCs/>
                <w:sz w:val="24"/>
                <w:szCs w:val="24"/>
              </w:rPr>
              <w:t> </w:t>
            </w:r>
          </w:p>
        </w:tc>
        <w:tc>
          <w:tcPr>
            <w:tcW w:w="1085" w:type="dxa"/>
            <w:tcBorders>
              <w:top w:val="single" w:sz="4" w:space="0" w:color="auto"/>
              <w:left w:val="single" w:sz="4" w:space="0" w:color="auto"/>
              <w:bottom w:val="single" w:sz="4" w:space="0" w:color="auto"/>
              <w:right w:val="single" w:sz="4" w:space="0" w:color="auto"/>
            </w:tcBorders>
          </w:tcPr>
          <w:p w:rsidR="00ED1B44" w:rsidRPr="0038240A" w:rsidRDefault="00ED1B44" w:rsidP="0038240A">
            <w:pPr>
              <w:spacing w:after="0" w:line="240" w:lineRule="auto"/>
              <w:rPr>
                <w:rFonts w:ascii="Times New Roman" w:hAnsi="Times New Roman"/>
                <w:bCs/>
                <w:sz w:val="24"/>
                <w:szCs w:val="24"/>
              </w:rPr>
            </w:pPr>
          </w:p>
        </w:tc>
      </w:tr>
      <w:tr w:rsidR="00ED1B44" w:rsidRPr="0038240A" w:rsidTr="00ED1B44">
        <w:trPr>
          <w:trHeight w:val="335"/>
        </w:trPr>
        <w:tc>
          <w:tcPr>
            <w:tcW w:w="3387" w:type="dxa"/>
            <w:vMerge w:val="restart"/>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Русский язык и литература</w:t>
            </w: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 xml:space="preserve">Русский язык </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2</w:t>
            </w:r>
          </w:p>
        </w:tc>
      </w:tr>
      <w:tr w:rsidR="00ED1B44" w:rsidRPr="0038240A" w:rsidTr="00ED1B44">
        <w:trPr>
          <w:trHeight w:val="335"/>
        </w:trPr>
        <w:tc>
          <w:tcPr>
            <w:tcW w:w="3387"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Литература</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3</w:t>
            </w:r>
          </w:p>
        </w:tc>
      </w:tr>
      <w:tr w:rsidR="00ED1B44" w:rsidRPr="0038240A" w:rsidTr="00ED1B44">
        <w:trPr>
          <w:trHeight w:val="335"/>
        </w:trPr>
        <w:tc>
          <w:tcPr>
            <w:tcW w:w="3387" w:type="dxa"/>
            <w:vMerge w:val="restart"/>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Родной язык и родная литература</w:t>
            </w:r>
          </w:p>
        </w:tc>
        <w:tc>
          <w:tcPr>
            <w:tcW w:w="2803" w:type="dxa"/>
            <w:tcBorders>
              <w:top w:val="single" w:sz="4" w:space="0" w:color="auto"/>
              <w:left w:val="single" w:sz="4" w:space="0" w:color="auto"/>
              <w:bottom w:val="single" w:sz="4" w:space="0" w:color="auto"/>
              <w:right w:val="single" w:sz="4" w:space="0" w:color="auto"/>
            </w:tcBorders>
            <w:noWrap/>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Родной язык</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2</w:t>
            </w:r>
          </w:p>
        </w:tc>
      </w:tr>
      <w:tr w:rsidR="00ED1B44" w:rsidRPr="0038240A" w:rsidTr="00ED1B44">
        <w:trPr>
          <w:trHeight w:val="335"/>
        </w:trPr>
        <w:tc>
          <w:tcPr>
            <w:tcW w:w="3387"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2803" w:type="dxa"/>
            <w:tcBorders>
              <w:top w:val="single" w:sz="4" w:space="0" w:color="auto"/>
              <w:left w:val="single" w:sz="4" w:space="0" w:color="auto"/>
              <w:bottom w:val="single" w:sz="4" w:space="0" w:color="auto"/>
              <w:right w:val="single" w:sz="4" w:space="0" w:color="auto"/>
            </w:tcBorders>
            <w:noWrap/>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Родная литература</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ED1B44" w:rsidRPr="0038240A" w:rsidTr="00ED1B44">
        <w:trPr>
          <w:trHeight w:val="335"/>
        </w:trPr>
        <w:tc>
          <w:tcPr>
            <w:tcW w:w="3387"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Иностранные языки</w:t>
            </w: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Иностранный язык</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3</w:t>
            </w:r>
          </w:p>
        </w:tc>
      </w:tr>
      <w:tr w:rsidR="00ED1B44" w:rsidRPr="0038240A" w:rsidTr="00ED1B44">
        <w:trPr>
          <w:trHeight w:val="335"/>
        </w:trPr>
        <w:tc>
          <w:tcPr>
            <w:tcW w:w="3387" w:type="dxa"/>
            <w:vMerge w:val="restart"/>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Математика и информатика</w:t>
            </w: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 xml:space="preserve">Алгебра </w:t>
            </w:r>
            <w:r w:rsidRPr="0038240A">
              <w:rPr>
                <w:rFonts w:ascii="Times New Roman" w:hAnsi="Times New Roman"/>
                <w:sz w:val="24"/>
                <w:szCs w:val="24"/>
                <w:lang w:eastAsia="ru-RU"/>
              </w:rPr>
              <w:t>и начала математического анализа</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3</w:t>
            </w:r>
          </w:p>
        </w:tc>
      </w:tr>
      <w:tr w:rsidR="00ED1B44" w:rsidRPr="0038240A" w:rsidTr="00ED1B44">
        <w:trPr>
          <w:trHeight w:val="335"/>
        </w:trPr>
        <w:tc>
          <w:tcPr>
            <w:tcW w:w="3387"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Геометрия</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ED1B44" w:rsidRPr="0038240A" w:rsidTr="00ED1B44">
        <w:trPr>
          <w:trHeight w:val="335"/>
        </w:trPr>
        <w:tc>
          <w:tcPr>
            <w:tcW w:w="3387"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Вероятность и статистика</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ED1B44" w:rsidRPr="0038240A" w:rsidTr="00ED1B44">
        <w:trPr>
          <w:trHeight w:val="335"/>
        </w:trPr>
        <w:tc>
          <w:tcPr>
            <w:tcW w:w="3387"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Информатика</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ED1B44" w:rsidRPr="0038240A" w:rsidTr="00ED1B44">
        <w:trPr>
          <w:trHeight w:val="335"/>
        </w:trPr>
        <w:tc>
          <w:tcPr>
            <w:tcW w:w="3387" w:type="dxa"/>
            <w:vMerge w:val="restart"/>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Естественно-научные предметы</w:t>
            </w: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Физика</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2</w:t>
            </w:r>
          </w:p>
        </w:tc>
      </w:tr>
      <w:tr w:rsidR="00ED1B44" w:rsidRPr="0038240A" w:rsidTr="00ED1B44">
        <w:trPr>
          <w:trHeight w:val="335"/>
        </w:trPr>
        <w:tc>
          <w:tcPr>
            <w:tcW w:w="3387"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Химия</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ED1B44" w:rsidRPr="0038240A" w:rsidTr="00ED1B44">
        <w:trPr>
          <w:trHeight w:val="335"/>
        </w:trPr>
        <w:tc>
          <w:tcPr>
            <w:tcW w:w="3387"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Биология</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Pr>
                <w:rFonts w:ascii="Times New Roman" w:hAnsi="Times New Roman"/>
                <w:sz w:val="24"/>
                <w:szCs w:val="24"/>
              </w:rPr>
              <w:t>У</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Pr>
                <w:rFonts w:ascii="Times New Roman" w:hAnsi="Times New Roman"/>
                <w:sz w:val="24"/>
                <w:szCs w:val="24"/>
              </w:rPr>
              <w:t>3</w:t>
            </w:r>
          </w:p>
        </w:tc>
      </w:tr>
      <w:tr w:rsidR="00ED1B44" w:rsidRPr="0038240A" w:rsidTr="00ED1B44">
        <w:trPr>
          <w:trHeight w:val="335"/>
        </w:trPr>
        <w:tc>
          <w:tcPr>
            <w:tcW w:w="3387" w:type="dxa"/>
            <w:vMerge w:val="restart"/>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Общественно-научные предметы</w:t>
            </w: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 xml:space="preserve">История </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2</w:t>
            </w:r>
          </w:p>
        </w:tc>
      </w:tr>
      <w:tr w:rsidR="00ED1B44" w:rsidRPr="0038240A" w:rsidTr="00ED1B44">
        <w:trPr>
          <w:trHeight w:val="335"/>
        </w:trPr>
        <w:tc>
          <w:tcPr>
            <w:tcW w:w="3387"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Обществознание</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Pr>
                <w:rFonts w:ascii="Times New Roman" w:hAnsi="Times New Roman"/>
                <w:sz w:val="24"/>
                <w:szCs w:val="24"/>
              </w:rPr>
              <w:t>У</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Pr>
                <w:rFonts w:ascii="Times New Roman" w:hAnsi="Times New Roman"/>
                <w:sz w:val="24"/>
                <w:szCs w:val="24"/>
              </w:rPr>
              <w:t>4</w:t>
            </w:r>
          </w:p>
        </w:tc>
      </w:tr>
      <w:tr w:rsidR="00ED1B44" w:rsidRPr="0038240A" w:rsidTr="00ED1B44">
        <w:trPr>
          <w:trHeight w:val="335"/>
        </w:trPr>
        <w:tc>
          <w:tcPr>
            <w:tcW w:w="3387" w:type="dxa"/>
            <w:vMerge/>
            <w:tcBorders>
              <w:top w:val="single" w:sz="4" w:space="0" w:color="auto"/>
              <w:left w:val="single" w:sz="4" w:space="0" w:color="auto"/>
              <w:bottom w:val="single" w:sz="4" w:space="0" w:color="auto"/>
              <w:right w:val="single" w:sz="4" w:space="0" w:color="auto"/>
            </w:tcBorders>
            <w:vAlign w:val="center"/>
            <w:hideMark/>
          </w:tcPr>
          <w:p w:rsidR="00ED1B44" w:rsidRPr="0038240A" w:rsidRDefault="00ED1B44" w:rsidP="0038240A">
            <w:pPr>
              <w:widowControl/>
              <w:spacing w:after="0" w:line="240" w:lineRule="auto"/>
              <w:rPr>
                <w:rFonts w:ascii="Times New Roman" w:hAnsi="Times New Roman"/>
                <w:sz w:val="24"/>
                <w:szCs w:val="24"/>
              </w:rPr>
            </w:pP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География</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ED1B44" w:rsidRPr="0038240A" w:rsidTr="00ED1B44">
        <w:trPr>
          <w:trHeight w:val="335"/>
        </w:trPr>
        <w:tc>
          <w:tcPr>
            <w:tcW w:w="3387"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 xml:space="preserve">Основы безопасности и защиты Родины </w:t>
            </w: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Основы безопасности и защиты Родины</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ED1B44" w:rsidRPr="0038240A" w:rsidTr="00ED1B44">
        <w:trPr>
          <w:trHeight w:val="335"/>
        </w:trPr>
        <w:tc>
          <w:tcPr>
            <w:tcW w:w="3387"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Физическая культура</w:t>
            </w: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Физическая культура</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Pr>
                <w:rFonts w:ascii="Times New Roman" w:hAnsi="Times New Roman"/>
                <w:sz w:val="24"/>
                <w:szCs w:val="24"/>
              </w:rPr>
              <w:t>3</w:t>
            </w:r>
          </w:p>
        </w:tc>
      </w:tr>
      <w:tr w:rsidR="00ED1B44" w:rsidRPr="0038240A" w:rsidTr="00ED1B44">
        <w:trPr>
          <w:trHeight w:val="335"/>
        </w:trPr>
        <w:tc>
          <w:tcPr>
            <w:tcW w:w="3387"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 </w:t>
            </w:r>
          </w:p>
        </w:tc>
        <w:tc>
          <w:tcPr>
            <w:tcW w:w="2803"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Индивидуальный проект</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 </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 </w:t>
            </w:r>
          </w:p>
        </w:tc>
      </w:tr>
      <w:tr w:rsidR="00ED1B44" w:rsidRPr="0038240A" w:rsidTr="00ED1B44">
        <w:trPr>
          <w:trHeight w:val="335"/>
        </w:trPr>
        <w:tc>
          <w:tcPr>
            <w:tcW w:w="6190" w:type="dxa"/>
            <w:gridSpan w:val="2"/>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r w:rsidRPr="0038240A">
              <w:rPr>
                <w:rFonts w:ascii="Times New Roman" w:hAnsi="Times New Roman"/>
                <w:bCs/>
                <w:sz w:val="24"/>
                <w:szCs w:val="24"/>
              </w:rPr>
              <w:t>ИТОГО</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r w:rsidRPr="0038240A">
              <w:rPr>
                <w:rFonts w:ascii="Times New Roman" w:hAnsi="Times New Roman"/>
                <w:bCs/>
                <w:sz w:val="24"/>
                <w:szCs w:val="24"/>
              </w:rPr>
              <w:t> </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p>
        </w:tc>
      </w:tr>
      <w:tr w:rsidR="00ED1B44" w:rsidRPr="0038240A" w:rsidTr="00ED1B44">
        <w:trPr>
          <w:trHeight w:val="335"/>
        </w:trPr>
        <w:tc>
          <w:tcPr>
            <w:tcW w:w="6190" w:type="dxa"/>
            <w:gridSpan w:val="2"/>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Часть, формируемая участниками образовательных отношений</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 </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p>
        </w:tc>
      </w:tr>
      <w:tr w:rsidR="00ED1B44" w:rsidRPr="0038240A" w:rsidTr="00ED1B44">
        <w:trPr>
          <w:trHeight w:val="335"/>
        </w:trPr>
        <w:tc>
          <w:tcPr>
            <w:tcW w:w="6190" w:type="dxa"/>
            <w:gridSpan w:val="2"/>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Учебные недели</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 </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sz w:val="24"/>
                <w:szCs w:val="24"/>
              </w:rPr>
            </w:pPr>
            <w:r w:rsidRPr="0038240A">
              <w:rPr>
                <w:rFonts w:ascii="Times New Roman" w:hAnsi="Times New Roman"/>
                <w:sz w:val="24"/>
                <w:szCs w:val="24"/>
              </w:rPr>
              <w:t>34</w:t>
            </w:r>
          </w:p>
        </w:tc>
      </w:tr>
      <w:tr w:rsidR="00ED1B44" w:rsidRPr="0038240A" w:rsidTr="00ED1B44">
        <w:trPr>
          <w:trHeight w:val="335"/>
        </w:trPr>
        <w:tc>
          <w:tcPr>
            <w:tcW w:w="6190" w:type="dxa"/>
            <w:gridSpan w:val="2"/>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r w:rsidRPr="0038240A">
              <w:rPr>
                <w:rFonts w:ascii="Times New Roman" w:hAnsi="Times New Roman"/>
                <w:bCs/>
                <w:sz w:val="24"/>
                <w:szCs w:val="24"/>
              </w:rPr>
              <w:t>Всего часов</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r w:rsidRPr="0038240A">
              <w:rPr>
                <w:rFonts w:ascii="Times New Roman" w:hAnsi="Times New Roman"/>
                <w:bCs/>
                <w:sz w:val="24"/>
                <w:szCs w:val="24"/>
              </w:rPr>
              <w:t> </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r w:rsidRPr="0038240A">
              <w:rPr>
                <w:rFonts w:ascii="Times New Roman" w:hAnsi="Times New Roman"/>
                <w:bCs/>
                <w:sz w:val="24"/>
                <w:szCs w:val="24"/>
              </w:rPr>
              <w:t>34</w:t>
            </w:r>
          </w:p>
        </w:tc>
      </w:tr>
      <w:tr w:rsidR="00ED1B44" w:rsidRPr="0038240A" w:rsidTr="00ED1B44">
        <w:trPr>
          <w:trHeight w:val="335"/>
        </w:trPr>
        <w:tc>
          <w:tcPr>
            <w:tcW w:w="6190" w:type="dxa"/>
            <w:gridSpan w:val="2"/>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r w:rsidRPr="0038240A">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r w:rsidRPr="0038240A">
              <w:rPr>
                <w:rFonts w:ascii="Times New Roman" w:hAnsi="Times New Roman"/>
                <w:bCs/>
                <w:sz w:val="24"/>
                <w:szCs w:val="24"/>
              </w:rPr>
              <w:t> </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r w:rsidRPr="0038240A">
              <w:rPr>
                <w:rFonts w:ascii="Times New Roman" w:hAnsi="Times New Roman"/>
                <w:bCs/>
                <w:sz w:val="24"/>
                <w:szCs w:val="24"/>
              </w:rPr>
              <w:t>34</w:t>
            </w:r>
          </w:p>
        </w:tc>
      </w:tr>
      <w:tr w:rsidR="00ED1B44" w:rsidRPr="0038240A" w:rsidTr="00ED1B44">
        <w:trPr>
          <w:trHeight w:val="351"/>
        </w:trPr>
        <w:tc>
          <w:tcPr>
            <w:tcW w:w="6190" w:type="dxa"/>
            <w:gridSpan w:val="2"/>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r w:rsidRPr="0038240A">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93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r w:rsidRPr="0038240A">
              <w:rPr>
                <w:rFonts w:ascii="Times New Roman" w:hAnsi="Times New Roman"/>
                <w:bCs/>
                <w:sz w:val="24"/>
                <w:szCs w:val="24"/>
              </w:rPr>
              <w:t> </w:t>
            </w:r>
          </w:p>
        </w:tc>
        <w:tc>
          <w:tcPr>
            <w:tcW w:w="1085" w:type="dxa"/>
            <w:tcBorders>
              <w:top w:val="single" w:sz="4" w:space="0" w:color="auto"/>
              <w:left w:val="single" w:sz="4" w:space="0" w:color="auto"/>
              <w:bottom w:val="single" w:sz="4" w:space="0" w:color="auto"/>
              <w:right w:val="single" w:sz="4" w:space="0" w:color="auto"/>
            </w:tcBorders>
            <w:hideMark/>
          </w:tcPr>
          <w:p w:rsidR="00ED1B44" w:rsidRPr="0038240A" w:rsidRDefault="00ED1B44" w:rsidP="0038240A">
            <w:pPr>
              <w:spacing w:after="0" w:line="240" w:lineRule="auto"/>
              <w:rPr>
                <w:rFonts w:ascii="Times New Roman" w:hAnsi="Times New Roman"/>
                <w:bCs/>
                <w:sz w:val="24"/>
                <w:szCs w:val="24"/>
              </w:rPr>
            </w:pPr>
            <w:r w:rsidRPr="0038240A">
              <w:rPr>
                <w:rFonts w:ascii="Times New Roman" w:hAnsi="Times New Roman"/>
                <w:bCs/>
                <w:sz w:val="24"/>
                <w:szCs w:val="24"/>
              </w:rPr>
              <w:t>2315</w:t>
            </w:r>
          </w:p>
        </w:tc>
      </w:tr>
    </w:tbl>
    <w:p w:rsidR="003A35D9" w:rsidRDefault="003A35D9">
      <w:pPr>
        <w:spacing w:after="0" w:line="336" w:lineRule="auto"/>
        <w:ind w:firstLine="709"/>
        <w:jc w:val="both"/>
        <w:rPr>
          <w:rFonts w:ascii="Times New Roman" w:eastAsia="Times New Roman" w:hAnsi="Times New Roman"/>
          <w:color w:val="000000"/>
          <w:sz w:val="28"/>
          <w:szCs w:val="28"/>
          <w:lang w:eastAsia="ru-RU"/>
        </w:rPr>
      </w:pPr>
    </w:p>
    <w:p w:rsidR="003A35D9" w:rsidRDefault="003A35D9">
      <w:pPr>
        <w:spacing w:after="0" w:line="336" w:lineRule="auto"/>
        <w:ind w:firstLine="709"/>
        <w:jc w:val="both"/>
        <w:rPr>
          <w:rFonts w:ascii="Times New Roman" w:eastAsia="Times New Roman" w:hAnsi="Times New Roman"/>
          <w:color w:val="000000"/>
          <w:sz w:val="28"/>
          <w:szCs w:val="28"/>
          <w:lang w:eastAsia="ru-RU"/>
        </w:rPr>
      </w:pP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132. Федеральный календарный учебный график.</w:t>
      </w:r>
    </w:p>
    <w:p w:rsidR="003A35D9" w:rsidRPr="003A35D9" w:rsidRDefault="003A35D9" w:rsidP="003A35D9">
      <w:pPr>
        <w:autoSpaceDE w:val="0"/>
        <w:autoSpaceDN w:val="0"/>
        <w:spacing w:after="0" w:line="240" w:lineRule="auto"/>
        <w:ind w:left="1592" w:right="1589"/>
        <w:jc w:val="center"/>
        <w:rPr>
          <w:rFonts w:ascii="Times New Roman" w:eastAsia="Times New Roman" w:hAnsi="Times New Roman"/>
          <w:b/>
          <w:bCs/>
          <w:sz w:val="28"/>
          <w:szCs w:val="28"/>
        </w:rPr>
      </w:pPr>
      <w:r w:rsidRPr="003A35D9">
        <w:rPr>
          <w:rFonts w:ascii="Times New Roman" w:eastAsia="Times New Roman" w:hAnsi="Times New Roman"/>
          <w:b/>
          <w:bCs/>
          <w:sz w:val="28"/>
          <w:szCs w:val="28"/>
        </w:rPr>
        <w:t>Учебный план среднего общего образования универсального профиля</w:t>
      </w:r>
      <w:r w:rsidRPr="003A35D9">
        <w:rPr>
          <w:rFonts w:ascii="Times New Roman" w:eastAsia="Times New Roman" w:hAnsi="Times New Roman"/>
          <w:b/>
          <w:bCs/>
          <w:spacing w:val="-57"/>
          <w:sz w:val="28"/>
          <w:szCs w:val="28"/>
        </w:rPr>
        <w:t xml:space="preserve"> </w:t>
      </w:r>
      <w:r w:rsidRPr="003A35D9">
        <w:rPr>
          <w:rFonts w:ascii="Times New Roman" w:eastAsia="Times New Roman" w:hAnsi="Times New Roman"/>
          <w:b/>
          <w:bCs/>
          <w:sz w:val="28"/>
          <w:szCs w:val="28"/>
        </w:rPr>
        <w:t>МКОУ</w:t>
      </w:r>
      <w:r w:rsidRPr="003A35D9">
        <w:rPr>
          <w:rFonts w:ascii="Times New Roman" w:eastAsia="Times New Roman" w:hAnsi="Times New Roman"/>
          <w:b/>
          <w:bCs/>
          <w:spacing w:val="2"/>
          <w:sz w:val="28"/>
          <w:szCs w:val="28"/>
        </w:rPr>
        <w:t xml:space="preserve"> </w:t>
      </w:r>
      <w:r w:rsidR="00ED1B44">
        <w:rPr>
          <w:rFonts w:ascii="Times New Roman" w:eastAsia="Times New Roman" w:hAnsi="Times New Roman"/>
          <w:b/>
          <w:bCs/>
          <w:sz w:val="28"/>
          <w:szCs w:val="28"/>
        </w:rPr>
        <w:t>«Куркент</w:t>
      </w:r>
      <w:r w:rsidRPr="003A35D9">
        <w:rPr>
          <w:rFonts w:ascii="Times New Roman" w:eastAsia="Times New Roman" w:hAnsi="Times New Roman"/>
          <w:b/>
          <w:bCs/>
          <w:sz w:val="28"/>
          <w:szCs w:val="28"/>
        </w:rPr>
        <w:t>ская СОШ</w:t>
      </w:r>
      <w:r w:rsidR="00ED1B44">
        <w:rPr>
          <w:rFonts w:ascii="Times New Roman" w:eastAsia="Times New Roman" w:hAnsi="Times New Roman"/>
          <w:b/>
          <w:bCs/>
          <w:sz w:val="28"/>
          <w:szCs w:val="28"/>
        </w:rPr>
        <w:t xml:space="preserve"> №2</w:t>
      </w:r>
      <w:r w:rsidRPr="003A35D9">
        <w:rPr>
          <w:rFonts w:ascii="Times New Roman" w:eastAsia="Times New Roman" w:hAnsi="Times New Roman"/>
          <w:b/>
          <w:bCs/>
          <w:sz w:val="28"/>
          <w:szCs w:val="28"/>
        </w:rPr>
        <w:t>»(при</w:t>
      </w:r>
      <w:r w:rsidRPr="003A35D9">
        <w:rPr>
          <w:rFonts w:ascii="Times New Roman" w:eastAsia="Times New Roman" w:hAnsi="Times New Roman"/>
          <w:b/>
          <w:bCs/>
          <w:spacing w:val="-2"/>
          <w:sz w:val="28"/>
          <w:szCs w:val="28"/>
        </w:rPr>
        <w:t xml:space="preserve"> </w:t>
      </w:r>
      <w:r w:rsidRPr="003A35D9">
        <w:rPr>
          <w:rFonts w:ascii="Times New Roman" w:eastAsia="Times New Roman" w:hAnsi="Times New Roman"/>
          <w:b/>
          <w:bCs/>
          <w:sz w:val="28"/>
          <w:szCs w:val="28"/>
        </w:rPr>
        <w:t>пятидневной</w:t>
      </w:r>
      <w:r w:rsidRPr="003A35D9">
        <w:rPr>
          <w:rFonts w:ascii="Times New Roman" w:eastAsia="Times New Roman" w:hAnsi="Times New Roman"/>
          <w:b/>
          <w:bCs/>
          <w:spacing w:val="-3"/>
          <w:sz w:val="28"/>
          <w:szCs w:val="28"/>
        </w:rPr>
        <w:t xml:space="preserve"> </w:t>
      </w:r>
      <w:r w:rsidRPr="003A35D9">
        <w:rPr>
          <w:rFonts w:ascii="Times New Roman" w:eastAsia="Times New Roman" w:hAnsi="Times New Roman"/>
          <w:b/>
          <w:bCs/>
          <w:sz w:val="28"/>
          <w:szCs w:val="28"/>
        </w:rPr>
        <w:t>учебной</w:t>
      </w:r>
      <w:r w:rsidRPr="003A35D9">
        <w:rPr>
          <w:rFonts w:ascii="Times New Roman" w:eastAsia="Times New Roman" w:hAnsi="Times New Roman"/>
          <w:b/>
          <w:bCs/>
          <w:spacing w:val="5"/>
          <w:sz w:val="28"/>
          <w:szCs w:val="28"/>
        </w:rPr>
        <w:t xml:space="preserve"> </w:t>
      </w:r>
      <w:r w:rsidRPr="003A35D9">
        <w:rPr>
          <w:rFonts w:ascii="Times New Roman" w:eastAsia="Times New Roman" w:hAnsi="Times New Roman"/>
          <w:b/>
          <w:bCs/>
          <w:sz w:val="28"/>
          <w:szCs w:val="28"/>
        </w:rPr>
        <w:t>неделе)</w:t>
      </w:r>
    </w:p>
    <w:p w:rsidR="003A35D9" w:rsidRPr="003A35D9" w:rsidRDefault="00ED1B44" w:rsidP="003A35D9">
      <w:pPr>
        <w:autoSpaceDE w:val="0"/>
        <w:autoSpaceDN w:val="0"/>
        <w:spacing w:before="1" w:after="0" w:line="550" w:lineRule="atLeast"/>
        <w:ind w:left="3696" w:right="3073"/>
        <w:jc w:val="center"/>
        <w:rPr>
          <w:rFonts w:ascii="Times New Roman" w:eastAsia="Times New Roman" w:hAnsi="Times New Roman"/>
          <w:b/>
          <w:bCs/>
          <w:spacing w:val="-57"/>
          <w:sz w:val="28"/>
          <w:szCs w:val="28"/>
        </w:rPr>
      </w:pPr>
      <w:r>
        <w:rPr>
          <w:rFonts w:ascii="Times New Roman" w:eastAsia="Times New Roman" w:hAnsi="Times New Roman"/>
          <w:b/>
          <w:bCs/>
          <w:sz w:val="28"/>
          <w:szCs w:val="28"/>
        </w:rPr>
        <w:t>2024-2025 учебный год, 11</w:t>
      </w:r>
      <w:r w:rsidR="003A35D9" w:rsidRPr="003A35D9">
        <w:rPr>
          <w:rFonts w:ascii="Times New Roman" w:eastAsia="Times New Roman" w:hAnsi="Times New Roman"/>
          <w:b/>
          <w:bCs/>
          <w:sz w:val="28"/>
          <w:szCs w:val="28"/>
        </w:rPr>
        <w:t>класс</w:t>
      </w:r>
    </w:p>
    <w:p w:rsidR="003A35D9" w:rsidRPr="003A35D9" w:rsidRDefault="003A35D9" w:rsidP="003A35D9">
      <w:pPr>
        <w:autoSpaceDE w:val="0"/>
        <w:autoSpaceDN w:val="0"/>
        <w:spacing w:before="1" w:after="0" w:line="550" w:lineRule="atLeast"/>
        <w:ind w:left="3696" w:right="3686"/>
        <w:jc w:val="center"/>
        <w:rPr>
          <w:rFonts w:ascii="Times New Roman" w:eastAsia="Times New Roman" w:hAnsi="Times New Roman"/>
          <w:b/>
          <w:bCs/>
          <w:sz w:val="28"/>
          <w:szCs w:val="28"/>
        </w:rPr>
      </w:pPr>
      <w:r w:rsidRPr="003A35D9">
        <w:rPr>
          <w:rFonts w:ascii="Times New Roman" w:eastAsia="Times New Roman" w:hAnsi="Times New Roman"/>
          <w:b/>
          <w:bCs/>
          <w:sz w:val="28"/>
          <w:szCs w:val="28"/>
        </w:rPr>
        <w:t>Пояснительная</w:t>
      </w:r>
      <w:r w:rsidRPr="003A35D9">
        <w:rPr>
          <w:rFonts w:ascii="Times New Roman" w:eastAsia="Times New Roman" w:hAnsi="Times New Roman"/>
          <w:b/>
          <w:bCs/>
          <w:spacing w:val="-3"/>
          <w:sz w:val="28"/>
          <w:szCs w:val="28"/>
        </w:rPr>
        <w:t xml:space="preserve"> </w:t>
      </w:r>
      <w:r w:rsidRPr="003A35D9">
        <w:rPr>
          <w:rFonts w:ascii="Times New Roman" w:eastAsia="Times New Roman" w:hAnsi="Times New Roman"/>
          <w:b/>
          <w:bCs/>
          <w:sz w:val="28"/>
          <w:szCs w:val="28"/>
        </w:rPr>
        <w:t>записка</w:t>
      </w:r>
    </w:p>
    <w:p w:rsidR="003A35D9" w:rsidRPr="003A35D9" w:rsidRDefault="00ED1B44" w:rsidP="003A35D9">
      <w:pPr>
        <w:widowControl/>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Учебный план МКОУ «Куркент</w:t>
      </w:r>
      <w:r w:rsidR="003A35D9" w:rsidRPr="003A35D9">
        <w:rPr>
          <w:rFonts w:ascii="Times New Roman" w:eastAsia="Times New Roman" w:hAnsi="Times New Roman"/>
          <w:sz w:val="28"/>
          <w:szCs w:val="28"/>
          <w:lang w:eastAsia="ru-RU"/>
        </w:rPr>
        <w:t>ская СОШ</w:t>
      </w:r>
      <w:r>
        <w:rPr>
          <w:rFonts w:ascii="Times New Roman" w:eastAsia="Times New Roman" w:hAnsi="Times New Roman"/>
          <w:sz w:val="28"/>
          <w:szCs w:val="28"/>
          <w:lang w:eastAsia="ru-RU"/>
        </w:rPr>
        <w:t xml:space="preserve"> №2</w:t>
      </w:r>
      <w:r w:rsidR="003A35D9" w:rsidRPr="003A35D9">
        <w:rPr>
          <w:rFonts w:ascii="Times New Roman" w:eastAsia="Times New Roman" w:hAnsi="Times New Roman"/>
          <w:sz w:val="28"/>
          <w:szCs w:val="28"/>
          <w:lang w:eastAsia="ru-RU"/>
        </w:rPr>
        <w:t>»» (далее – школа):</w:t>
      </w:r>
    </w:p>
    <w:p w:rsidR="003A35D9" w:rsidRPr="003A35D9" w:rsidRDefault="003A35D9" w:rsidP="00C76A6B">
      <w:pPr>
        <w:widowControl/>
        <w:numPr>
          <w:ilvl w:val="0"/>
          <w:numId w:val="113"/>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фиксирует максимальный объем учебной нагрузки обучающихся;</w:t>
      </w:r>
    </w:p>
    <w:p w:rsidR="003A35D9" w:rsidRPr="003A35D9" w:rsidRDefault="003A35D9" w:rsidP="00C76A6B">
      <w:pPr>
        <w:widowControl/>
        <w:numPr>
          <w:ilvl w:val="0"/>
          <w:numId w:val="113"/>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3A35D9" w:rsidRPr="003A35D9" w:rsidRDefault="003A35D9" w:rsidP="00C76A6B">
      <w:pPr>
        <w:widowControl/>
        <w:numPr>
          <w:ilvl w:val="0"/>
          <w:numId w:val="113"/>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распределяет учебные предметы, курсы, модули по классам и учебным годам.</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Учебный план состоит из двух частей: обязательной части и части, формируемой участниками образовательных отношений.</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Время, отводимое на данную часть учебного плана, использовано на:</w:t>
      </w:r>
    </w:p>
    <w:p w:rsidR="003A35D9" w:rsidRPr="003A35D9" w:rsidRDefault="003A35D9" w:rsidP="00C76A6B">
      <w:pPr>
        <w:widowControl/>
        <w:numPr>
          <w:ilvl w:val="0"/>
          <w:numId w:val="114"/>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3A35D9" w:rsidRPr="003A35D9" w:rsidRDefault="003A35D9" w:rsidP="00C76A6B">
      <w:pPr>
        <w:widowControl/>
        <w:numPr>
          <w:ilvl w:val="0"/>
          <w:numId w:val="114"/>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A35D9" w:rsidRPr="003A35D9" w:rsidRDefault="003A35D9" w:rsidP="00C76A6B">
      <w:pPr>
        <w:widowControl/>
        <w:numPr>
          <w:ilvl w:val="0"/>
          <w:numId w:val="114"/>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другие виды учебной, воспитательной, спортивной и иной деятельности обучающихся.</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Учебный план определяет количество учебных занятий за два года на одного обучающегося – 2516 часов (37 часов в неделю).</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Школа обеспечивает реализацию учебных планов универсального уровня</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В интересах обучающихся и их родителей (законных представителей) в учебный план каждого профиля включено изучение двух учебных предметов на углубленном уровне.</w:t>
      </w:r>
    </w:p>
    <w:p w:rsidR="003A35D9" w:rsidRPr="003A35D9" w:rsidRDefault="003A35D9" w:rsidP="003A35D9">
      <w:pPr>
        <w:autoSpaceDE w:val="0"/>
        <w:autoSpaceDN w:val="0"/>
        <w:spacing w:after="0" w:line="240" w:lineRule="auto"/>
        <w:ind w:left="474" w:right="468" w:firstLine="710"/>
        <w:jc w:val="both"/>
        <w:rPr>
          <w:rFonts w:ascii="Times New Roman" w:eastAsia="Times New Roman" w:hAnsi="Times New Roman"/>
          <w:sz w:val="28"/>
          <w:szCs w:val="28"/>
        </w:rPr>
      </w:pPr>
      <w:r w:rsidRPr="003A35D9">
        <w:rPr>
          <w:rFonts w:ascii="Times New Roman" w:eastAsia="Times New Roman" w:hAnsi="Times New Roman"/>
          <w:sz w:val="28"/>
          <w:szCs w:val="28"/>
        </w:rPr>
        <w:t>Учебный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план</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разработан</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в соответствии</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с требованиями</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ФГОС</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СОО,</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ФОП</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СОО,</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СП 2.4.3648-20, СанПиН 1.2.3685-21. Количество часов по предметам рассчитано на уровень</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образования</w:t>
      </w:r>
      <w:r w:rsidRPr="003A35D9">
        <w:rPr>
          <w:rFonts w:ascii="Times New Roman" w:eastAsia="Times New Roman" w:hAnsi="Times New Roman"/>
          <w:spacing w:val="61"/>
          <w:sz w:val="28"/>
          <w:szCs w:val="28"/>
        </w:rPr>
        <w:t xml:space="preserve"> </w:t>
      </w:r>
      <w:r w:rsidRPr="003A35D9">
        <w:rPr>
          <w:rFonts w:ascii="Times New Roman" w:eastAsia="Times New Roman" w:hAnsi="Times New Roman"/>
          <w:sz w:val="28"/>
          <w:szCs w:val="28"/>
        </w:rPr>
        <w:t>с учетом   максимальной   общей   нагрузки   при   пятидневной   учебной   неделе</w:t>
      </w:r>
      <w:r w:rsidRPr="003A35D9">
        <w:rPr>
          <w:rFonts w:ascii="Times New Roman" w:eastAsia="Times New Roman" w:hAnsi="Times New Roman"/>
          <w:spacing w:val="-57"/>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68</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недель</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за</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два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года.</w:t>
      </w:r>
    </w:p>
    <w:p w:rsidR="003A35D9" w:rsidRPr="003A35D9" w:rsidRDefault="003A35D9" w:rsidP="003A35D9">
      <w:pPr>
        <w:autoSpaceDE w:val="0"/>
        <w:autoSpaceDN w:val="0"/>
        <w:spacing w:after="0" w:line="240" w:lineRule="auto"/>
        <w:ind w:left="474" w:right="468" w:firstLine="710"/>
        <w:jc w:val="both"/>
        <w:rPr>
          <w:rFonts w:ascii="Times New Roman" w:eastAsia="Times New Roman" w:hAnsi="Times New Roman"/>
          <w:sz w:val="28"/>
          <w:szCs w:val="28"/>
        </w:rPr>
      </w:pPr>
      <w:r w:rsidRPr="003A35D9">
        <w:rPr>
          <w:rFonts w:ascii="Times New Roman" w:eastAsia="Times New Roman" w:hAnsi="Times New Roman"/>
          <w:sz w:val="28"/>
          <w:szCs w:val="28"/>
        </w:rPr>
        <w:t>Универсальный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профиль ориентирован</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на обучающихся,</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чей</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выбор</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«не вписывается»</w:t>
      </w:r>
      <w:r w:rsidRPr="003A35D9">
        <w:rPr>
          <w:rFonts w:ascii="Times New Roman" w:eastAsia="Times New Roman" w:hAnsi="Times New Roman"/>
          <w:spacing w:val="-57"/>
          <w:sz w:val="28"/>
          <w:szCs w:val="28"/>
        </w:rPr>
        <w:t xml:space="preserve"> </w:t>
      </w:r>
      <w:r w:rsidRPr="003A35D9">
        <w:rPr>
          <w:rFonts w:ascii="Times New Roman" w:eastAsia="Times New Roman" w:hAnsi="Times New Roman"/>
          <w:sz w:val="28"/>
          <w:szCs w:val="28"/>
        </w:rPr>
        <w:t>в рамки технологического, социально-экономического, естественно-научного и гуманитарного</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профилей.</w:t>
      </w:r>
    </w:p>
    <w:p w:rsidR="003A35D9" w:rsidRPr="003A35D9" w:rsidRDefault="003A35D9" w:rsidP="003A35D9">
      <w:pPr>
        <w:autoSpaceDE w:val="0"/>
        <w:autoSpaceDN w:val="0"/>
        <w:spacing w:after="0" w:line="240" w:lineRule="auto"/>
        <w:ind w:left="474" w:right="466" w:firstLine="710"/>
        <w:jc w:val="both"/>
        <w:rPr>
          <w:rFonts w:ascii="Times New Roman" w:eastAsia="Times New Roman" w:hAnsi="Times New Roman"/>
          <w:sz w:val="28"/>
          <w:szCs w:val="28"/>
        </w:rPr>
      </w:pPr>
      <w:r w:rsidRPr="003A35D9">
        <w:rPr>
          <w:rFonts w:ascii="Times New Roman" w:eastAsia="Times New Roman" w:hAnsi="Times New Roman"/>
          <w:sz w:val="28"/>
          <w:szCs w:val="28"/>
        </w:rPr>
        <w:t>В основу учебного плана положен вариант  4 федерального учебного плана универсального</w:t>
      </w:r>
      <w:r w:rsidRPr="003A35D9">
        <w:rPr>
          <w:rFonts w:ascii="Times New Roman" w:eastAsia="Times New Roman" w:hAnsi="Times New Roman"/>
          <w:spacing w:val="-57"/>
          <w:sz w:val="28"/>
          <w:szCs w:val="28"/>
        </w:rPr>
        <w:t xml:space="preserve"> </w:t>
      </w:r>
      <w:r w:rsidRPr="003A35D9">
        <w:rPr>
          <w:rFonts w:ascii="Times New Roman" w:eastAsia="Times New Roman" w:hAnsi="Times New Roman"/>
          <w:sz w:val="28"/>
          <w:szCs w:val="28"/>
        </w:rPr>
        <w:t>профиля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пятидневной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учебной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неделе.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По запросам</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обучающихся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и родителей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школа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определила 2</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предмета на</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углубленном</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уровне: обществознание</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химия.</w:t>
      </w:r>
    </w:p>
    <w:p w:rsidR="003A35D9" w:rsidRPr="003A35D9" w:rsidRDefault="003A35D9" w:rsidP="003A35D9">
      <w:pPr>
        <w:autoSpaceDE w:val="0"/>
        <w:autoSpaceDN w:val="0"/>
        <w:spacing w:after="0" w:line="240" w:lineRule="auto"/>
        <w:ind w:left="474" w:right="476" w:firstLine="850"/>
        <w:jc w:val="both"/>
        <w:rPr>
          <w:rFonts w:ascii="Times New Roman" w:eastAsia="Times New Roman" w:hAnsi="Times New Roman"/>
          <w:sz w:val="28"/>
          <w:szCs w:val="28"/>
        </w:rPr>
      </w:pPr>
      <w:r w:rsidRPr="003A35D9">
        <w:rPr>
          <w:rFonts w:ascii="Times New Roman" w:eastAsia="Times New Roman" w:hAnsi="Times New Roman"/>
          <w:sz w:val="28"/>
          <w:szCs w:val="28"/>
        </w:rPr>
        <w:t>Часть</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учебного</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плана,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формируемая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участниками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образовательных</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отношений,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определяет</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время,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отводимое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на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изучение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предметов,</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курсов,</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модулей по выбору обучающихся, родителей (законных представителей) несовершеннолетних</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обучающихся.</w:t>
      </w:r>
    </w:p>
    <w:p w:rsidR="003A35D9" w:rsidRPr="003A35D9" w:rsidRDefault="003A35D9" w:rsidP="003A35D9">
      <w:pPr>
        <w:autoSpaceDE w:val="0"/>
        <w:autoSpaceDN w:val="0"/>
        <w:spacing w:after="0" w:line="240" w:lineRule="auto"/>
        <w:ind w:left="474" w:right="463" w:firstLine="850"/>
        <w:jc w:val="both"/>
        <w:rPr>
          <w:rFonts w:ascii="Times New Roman" w:eastAsia="Times New Roman" w:hAnsi="Times New Roman"/>
          <w:sz w:val="28"/>
          <w:szCs w:val="28"/>
        </w:rPr>
      </w:pPr>
      <w:r w:rsidRPr="003A35D9">
        <w:rPr>
          <w:rFonts w:ascii="Times New Roman" w:eastAsia="Times New Roman" w:hAnsi="Times New Roman"/>
          <w:sz w:val="28"/>
          <w:szCs w:val="28"/>
        </w:rPr>
        <w:t>Обучение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в</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МКОУ</w:t>
      </w:r>
      <w:r w:rsidRPr="003A35D9">
        <w:rPr>
          <w:rFonts w:ascii="Times New Roman" w:eastAsia="Times New Roman" w:hAnsi="Times New Roman"/>
          <w:spacing w:val="2"/>
          <w:sz w:val="28"/>
          <w:szCs w:val="28"/>
        </w:rPr>
        <w:t xml:space="preserve"> </w:t>
      </w:r>
      <w:r w:rsidR="00ED1B44">
        <w:rPr>
          <w:rFonts w:ascii="Times New Roman" w:eastAsia="Times New Roman" w:hAnsi="Times New Roman"/>
          <w:sz w:val="28"/>
          <w:szCs w:val="28"/>
        </w:rPr>
        <w:t>«Куркент</w:t>
      </w:r>
      <w:r w:rsidRPr="003A35D9">
        <w:rPr>
          <w:rFonts w:ascii="Times New Roman" w:eastAsia="Times New Roman" w:hAnsi="Times New Roman"/>
          <w:sz w:val="28"/>
          <w:szCs w:val="28"/>
        </w:rPr>
        <w:t>ская СОШ</w:t>
      </w:r>
      <w:r w:rsidR="00ED1B44">
        <w:rPr>
          <w:rFonts w:ascii="Times New Roman" w:eastAsia="Times New Roman" w:hAnsi="Times New Roman"/>
          <w:sz w:val="28"/>
          <w:szCs w:val="28"/>
        </w:rPr>
        <w:t xml:space="preserve"> №2</w:t>
      </w:r>
      <w:r w:rsidRPr="003A35D9">
        <w:rPr>
          <w:rFonts w:ascii="Times New Roman" w:eastAsia="Times New Roman" w:hAnsi="Times New Roman"/>
          <w:sz w:val="28"/>
          <w:szCs w:val="28"/>
        </w:rPr>
        <w:t>» ведется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на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русском</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языке. Учебный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план</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предусматривает</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преподавание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предметов</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«Родной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язык(лезгинский)»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«Родная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литература( на лезгинском)»</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предметной области «Родной язык и родная литература», так как родители обучающихся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в</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заявлениях</w:t>
      </w:r>
      <w:r w:rsidRPr="003A35D9">
        <w:rPr>
          <w:rFonts w:ascii="Times New Roman" w:eastAsia="Times New Roman" w:hAnsi="Times New Roman"/>
          <w:spacing w:val="-4"/>
          <w:sz w:val="28"/>
          <w:szCs w:val="28"/>
        </w:rPr>
        <w:t xml:space="preserve"> </w:t>
      </w:r>
      <w:r w:rsidRPr="003A35D9">
        <w:rPr>
          <w:rFonts w:ascii="Times New Roman" w:eastAsia="Times New Roman" w:hAnsi="Times New Roman"/>
          <w:sz w:val="28"/>
          <w:szCs w:val="28"/>
        </w:rPr>
        <w:t>выразили</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желания</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изучать</w:t>
      </w:r>
      <w:r w:rsidRPr="003A35D9">
        <w:rPr>
          <w:rFonts w:ascii="Times New Roman" w:eastAsia="Times New Roman" w:hAnsi="Times New Roman"/>
          <w:spacing w:val="7"/>
          <w:sz w:val="28"/>
          <w:szCs w:val="28"/>
        </w:rPr>
        <w:t xml:space="preserve"> </w:t>
      </w:r>
      <w:r w:rsidRPr="003A35D9">
        <w:rPr>
          <w:rFonts w:ascii="Times New Roman" w:eastAsia="Times New Roman" w:hAnsi="Times New Roman"/>
          <w:sz w:val="28"/>
          <w:szCs w:val="28"/>
        </w:rPr>
        <w:t>указанные учебные предметы.</w:t>
      </w:r>
    </w:p>
    <w:p w:rsidR="003A35D9" w:rsidRPr="003A35D9" w:rsidRDefault="003A35D9" w:rsidP="003A35D9">
      <w:pPr>
        <w:autoSpaceDE w:val="0"/>
        <w:autoSpaceDN w:val="0"/>
        <w:spacing w:after="0" w:line="240" w:lineRule="auto"/>
        <w:ind w:left="474" w:right="467" w:firstLine="850"/>
        <w:jc w:val="both"/>
        <w:rPr>
          <w:rFonts w:ascii="Times New Roman" w:eastAsia="Times New Roman" w:hAnsi="Times New Roman"/>
          <w:sz w:val="28"/>
          <w:szCs w:val="28"/>
        </w:rPr>
      </w:pPr>
      <w:r w:rsidRPr="003A35D9">
        <w:rPr>
          <w:rFonts w:ascii="Times New Roman" w:eastAsia="Times New Roman" w:hAnsi="Times New Roman"/>
          <w:sz w:val="28"/>
          <w:szCs w:val="28"/>
        </w:rPr>
        <w:t>Учебный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план</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не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предусматривает</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преподавание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изучение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предмета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«Второй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иностранный язык» в рамках обязательной предметной области «Иностранные языки», так как</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родители</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в</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заявлениях</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не</w:t>
      </w:r>
      <w:r w:rsidRPr="003A35D9">
        <w:rPr>
          <w:rFonts w:ascii="Times New Roman" w:eastAsia="Times New Roman" w:hAnsi="Times New Roman"/>
          <w:spacing w:val="-5"/>
          <w:sz w:val="28"/>
          <w:szCs w:val="28"/>
        </w:rPr>
        <w:t xml:space="preserve"> </w:t>
      </w:r>
      <w:r w:rsidRPr="003A35D9">
        <w:rPr>
          <w:rFonts w:ascii="Times New Roman" w:eastAsia="Times New Roman" w:hAnsi="Times New Roman"/>
          <w:sz w:val="28"/>
          <w:szCs w:val="28"/>
        </w:rPr>
        <w:t>выразили</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желания</w:t>
      </w:r>
      <w:r w:rsidRPr="003A35D9">
        <w:rPr>
          <w:rFonts w:ascii="Times New Roman" w:eastAsia="Times New Roman" w:hAnsi="Times New Roman"/>
          <w:spacing w:val="-4"/>
          <w:sz w:val="28"/>
          <w:szCs w:val="28"/>
        </w:rPr>
        <w:t xml:space="preserve"> </w:t>
      </w:r>
      <w:r w:rsidRPr="003A35D9">
        <w:rPr>
          <w:rFonts w:ascii="Times New Roman" w:eastAsia="Times New Roman" w:hAnsi="Times New Roman"/>
          <w:sz w:val="28"/>
          <w:szCs w:val="28"/>
        </w:rPr>
        <w:t>изучать</w:t>
      </w:r>
      <w:r w:rsidRPr="003A35D9">
        <w:rPr>
          <w:rFonts w:ascii="Times New Roman" w:eastAsia="Times New Roman" w:hAnsi="Times New Roman"/>
          <w:spacing w:val="8"/>
          <w:sz w:val="28"/>
          <w:szCs w:val="28"/>
        </w:rPr>
        <w:t xml:space="preserve"> </w:t>
      </w:r>
      <w:r w:rsidRPr="003A35D9">
        <w:rPr>
          <w:rFonts w:ascii="Times New Roman" w:eastAsia="Times New Roman" w:hAnsi="Times New Roman"/>
          <w:sz w:val="28"/>
          <w:szCs w:val="28"/>
        </w:rPr>
        <w:t>учебный</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предмет.</w:t>
      </w:r>
    </w:p>
    <w:p w:rsidR="003A35D9" w:rsidRPr="003A35D9" w:rsidRDefault="003A35D9" w:rsidP="003A35D9">
      <w:pPr>
        <w:autoSpaceDE w:val="0"/>
        <w:autoSpaceDN w:val="0"/>
        <w:spacing w:after="0" w:line="275" w:lineRule="exact"/>
        <w:ind w:left="1324"/>
        <w:jc w:val="both"/>
        <w:rPr>
          <w:rFonts w:ascii="Times New Roman" w:eastAsia="Times New Roman" w:hAnsi="Times New Roman"/>
          <w:sz w:val="28"/>
          <w:szCs w:val="28"/>
        </w:rPr>
      </w:pPr>
      <w:r w:rsidRPr="003A35D9">
        <w:rPr>
          <w:rFonts w:ascii="Times New Roman" w:eastAsia="Times New Roman" w:hAnsi="Times New Roman"/>
          <w:sz w:val="28"/>
          <w:szCs w:val="28"/>
        </w:rPr>
        <w:t>В</w:t>
      </w:r>
      <w:r w:rsidRPr="003A35D9">
        <w:rPr>
          <w:rFonts w:ascii="Times New Roman" w:eastAsia="Times New Roman" w:hAnsi="Times New Roman"/>
          <w:spacing w:val="29"/>
          <w:sz w:val="28"/>
          <w:szCs w:val="28"/>
        </w:rPr>
        <w:t xml:space="preserve"> </w:t>
      </w:r>
      <w:r w:rsidRPr="003A35D9">
        <w:rPr>
          <w:rFonts w:ascii="Times New Roman" w:eastAsia="Times New Roman" w:hAnsi="Times New Roman"/>
          <w:sz w:val="28"/>
          <w:szCs w:val="28"/>
        </w:rPr>
        <w:t>рамках</w:t>
      </w:r>
      <w:r w:rsidRPr="003A35D9">
        <w:rPr>
          <w:rFonts w:ascii="Times New Roman" w:eastAsia="Times New Roman" w:hAnsi="Times New Roman"/>
          <w:spacing w:val="31"/>
          <w:sz w:val="28"/>
          <w:szCs w:val="28"/>
        </w:rPr>
        <w:t xml:space="preserve"> </w:t>
      </w:r>
      <w:r w:rsidRPr="003A35D9">
        <w:rPr>
          <w:rFonts w:ascii="Times New Roman" w:eastAsia="Times New Roman" w:hAnsi="Times New Roman"/>
          <w:sz w:val="28"/>
          <w:szCs w:val="28"/>
        </w:rPr>
        <w:t>учебного</w:t>
      </w:r>
      <w:r w:rsidRPr="003A35D9">
        <w:rPr>
          <w:rFonts w:ascii="Times New Roman" w:eastAsia="Times New Roman" w:hAnsi="Times New Roman"/>
          <w:spacing w:val="31"/>
          <w:sz w:val="28"/>
          <w:szCs w:val="28"/>
        </w:rPr>
        <w:t xml:space="preserve"> </w:t>
      </w:r>
      <w:r w:rsidRPr="003A35D9">
        <w:rPr>
          <w:rFonts w:ascii="Times New Roman" w:eastAsia="Times New Roman" w:hAnsi="Times New Roman"/>
          <w:sz w:val="28"/>
          <w:szCs w:val="28"/>
        </w:rPr>
        <w:t>предмета</w:t>
      </w:r>
      <w:r w:rsidRPr="003A35D9">
        <w:rPr>
          <w:rFonts w:ascii="Times New Roman" w:eastAsia="Times New Roman" w:hAnsi="Times New Roman"/>
          <w:spacing w:val="30"/>
          <w:sz w:val="28"/>
          <w:szCs w:val="28"/>
        </w:rPr>
        <w:t xml:space="preserve"> </w:t>
      </w:r>
      <w:r w:rsidRPr="003A35D9">
        <w:rPr>
          <w:rFonts w:ascii="Times New Roman" w:eastAsia="Times New Roman" w:hAnsi="Times New Roman"/>
          <w:sz w:val="28"/>
          <w:szCs w:val="28"/>
        </w:rPr>
        <w:t>«Математика»</w:t>
      </w:r>
      <w:r w:rsidRPr="003A35D9">
        <w:rPr>
          <w:rFonts w:ascii="Times New Roman" w:eastAsia="Times New Roman" w:hAnsi="Times New Roman"/>
          <w:spacing w:val="26"/>
          <w:sz w:val="28"/>
          <w:szCs w:val="28"/>
        </w:rPr>
        <w:t xml:space="preserve"> </w:t>
      </w:r>
      <w:r w:rsidRPr="003A35D9">
        <w:rPr>
          <w:rFonts w:ascii="Times New Roman" w:eastAsia="Times New Roman" w:hAnsi="Times New Roman"/>
          <w:sz w:val="28"/>
          <w:szCs w:val="28"/>
        </w:rPr>
        <w:t>предусмотрено</w:t>
      </w:r>
      <w:r w:rsidRPr="003A35D9">
        <w:rPr>
          <w:rFonts w:ascii="Times New Roman" w:eastAsia="Times New Roman" w:hAnsi="Times New Roman"/>
          <w:spacing w:val="36"/>
          <w:sz w:val="28"/>
          <w:szCs w:val="28"/>
        </w:rPr>
        <w:t xml:space="preserve"> </w:t>
      </w:r>
      <w:r w:rsidRPr="003A35D9">
        <w:rPr>
          <w:rFonts w:ascii="Times New Roman" w:eastAsia="Times New Roman" w:hAnsi="Times New Roman"/>
          <w:sz w:val="28"/>
          <w:szCs w:val="28"/>
        </w:rPr>
        <w:t>изучение</w:t>
      </w:r>
      <w:r w:rsidRPr="003A35D9">
        <w:rPr>
          <w:rFonts w:ascii="Times New Roman" w:eastAsia="Times New Roman" w:hAnsi="Times New Roman"/>
          <w:spacing w:val="34"/>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26"/>
          <w:sz w:val="28"/>
          <w:szCs w:val="28"/>
        </w:rPr>
        <w:t xml:space="preserve"> </w:t>
      </w:r>
      <w:r w:rsidRPr="003A35D9">
        <w:rPr>
          <w:rFonts w:ascii="Times New Roman" w:eastAsia="Times New Roman" w:hAnsi="Times New Roman"/>
          <w:sz w:val="28"/>
          <w:szCs w:val="28"/>
        </w:rPr>
        <w:t>курсов</w:t>
      </w:r>
    </w:p>
    <w:p w:rsidR="003A35D9" w:rsidRPr="003A35D9" w:rsidRDefault="003A35D9" w:rsidP="003A35D9">
      <w:pPr>
        <w:autoSpaceDE w:val="0"/>
        <w:autoSpaceDN w:val="0"/>
        <w:spacing w:after="0" w:line="275" w:lineRule="exact"/>
        <w:ind w:left="474"/>
        <w:jc w:val="both"/>
        <w:rPr>
          <w:rFonts w:ascii="Times New Roman" w:eastAsia="Times New Roman" w:hAnsi="Times New Roman"/>
          <w:sz w:val="28"/>
          <w:szCs w:val="28"/>
        </w:rPr>
      </w:pPr>
      <w:r w:rsidRPr="003A35D9">
        <w:rPr>
          <w:rFonts w:ascii="Times New Roman" w:eastAsia="Times New Roman" w:hAnsi="Times New Roman"/>
          <w:sz w:val="28"/>
          <w:szCs w:val="28"/>
        </w:rPr>
        <w:t>«Алгебра</w:t>
      </w:r>
      <w:r w:rsidRPr="003A35D9">
        <w:rPr>
          <w:rFonts w:ascii="Times New Roman" w:eastAsia="Times New Roman" w:hAnsi="Times New Roman"/>
          <w:spacing w:val="-8"/>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начала математического</w:t>
      </w:r>
      <w:r w:rsidRPr="003A35D9">
        <w:rPr>
          <w:rFonts w:ascii="Times New Roman" w:eastAsia="Times New Roman" w:hAnsi="Times New Roman"/>
          <w:spacing w:val="-7"/>
          <w:sz w:val="28"/>
          <w:szCs w:val="28"/>
        </w:rPr>
        <w:t xml:space="preserve"> </w:t>
      </w:r>
      <w:r w:rsidRPr="003A35D9">
        <w:rPr>
          <w:rFonts w:ascii="Times New Roman" w:eastAsia="Times New Roman" w:hAnsi="Times New Roman"/>
          <w:sz w:val="28"/>
          <w:szCs w:val="28"/>
        </w:rPr>
        <w:t>анализа»,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«Геометрия»,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«Вероятность</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7"/>
          <w:sz w:val="28"/>
          <w:szCs w:val="28"/>
        </w:rPr>
        <w:t xml:space="preserve"> </w:t>
      </w:r>
      <w:r w:rsidRPr="003A35D9">
        <w:rPr>
          <w:rFonts w:ascii="Times New Roman" w:eastAsia="Times New Roman" w:hAnsi="Times New Roman"/>
          <w:sz w:val="28"/>
          <w:szCs w:val="28"/>
        </w:rPr>
        <w:t>статистика».</w:t>
      </w:r>
    </w:p>
    <w:p w:rsidR="003A35D9" w:rsidRPr="003A35D9" w:rsidRDefault="003A35D9" w:rsidP="003A35D9">
      <w:pPr>
        <w:tabs>
          <w:tab w:val="left" w:pos="1218"/>
          <w:tab w:val="left" w:pos="2340"/>
          <w:tab w:val="left" w:pos="3722"/>
          <w:tab w:val="left" w:pos="4115"/>
          <w:tab w:val="left" w:pos="5108"/>
          <w:tab w:val="left" w:pos="6763"/>
          <w:tab w:val="left" w:pos="8255"/>
        </w:tabs>
        <w:autoSpaceDE w:val="0"/>
        <w:autoSpaceDN w:val="0"/>
        <w:spacing w:before="2" w:after="0" w:line="275" w:lineRule="exact"/>
        <w:ind w:right="478"/>
        <w:jc w:val="right"/>
        <w:rPr>
          <w:rFonts w:ascii="Times New Roman" w:eastAsia="Times New Roman" w:hAnsi="Times New Roman"/>
          <w:sz w:val="28"/>
          <w:szCs w:val="28"/>
        </w:rPr>
      </w:pPr>
      <w:r w:rsidRPr="003A35D9">
        <w:rPr>
          <w:rFonts w:ascii="Times New Roman" w:eastAsia="Times New Roman" w:hAnsi="Times New Roman"/>
          <w:sz w:val="28"/>
          <w:szCs w:val="28"/>
        </w:rPr>
        <w:t>Учебный</w:t>
      </w:r>
      <w:r w:rsidRPr="003A35D9">
        <w:rPr>
          <w:rFonts w:ascii="Times New Roman" w:eastAsia="Times New Roman" w:hAnsi="Times New Roman"/>
          <w:sz w:val="28"/>
          <w:szCs w:val="28"/>
        </w:rPr>
        <w:tab/>
        <w:t>предмет</w:t>
      </w:r>
      <w:r w:rsidRPr="003A35D9">
        <w:rPr>
          <w:rFonts w:ascii="Times New Roman" w:eastAsia="Times New Roman" w:hAnsi="Times New Roman"/>
          <w:sz w:val="28"/>
          <w:szCs w:val="28"/>
        </w:rPr>
        <w:tab/>
        <w:t>«История»</w:t>
      </w:r>
      <w:r w:rsidRPr="003A35D9">
        <w:rPr>
          <w:rFonts w:ascii="Times New Roman" w:eastAsia="Times New Roman" w:hAnsi="Times New Roman"/>
          <w:sz w:val="28"/>
          <w:szCs w:val="28"/>
        </w:rPr>
        <w:tab/>
        <w:t>в</w:t>
      </w:r>
      <w:r w:rsidRPr="003A35D9">
        <w:rPr>
          <w:rFonts w:ascii="Times New Roman" w:eastAsia="Times New Roman" w:hAnsi="Times New Roman"/>
          <w:sz w:val="28"/>
          <w:szCs w:val="28"/>
        </w:rPr>
        <w:tab/>
        <w:t>рамках</w:t>
      </w:r>
      <w:r w:rsidRPr="003A35D9">
        <w:rPr>
          <w:rFonts w:ascii="Times New Roman" w:eastAsia="Times New Roman" w:hAnsi="Times New Roman"/>
          <w:sz w:val="28"/>
          <w:szCs w:val="28"/>
        </w:rPr>
        <w:tab/>
        <w:t>обязательной</w:t>
      </w:r>
      <w:r w:rsidRPr="003A35D9">
        <w:rPr>
          <w:rFonts w:ascii="Times New Roman" w:eastAsia="Times New Roman" w:hAnsi="Times New Roman"/>
          <w:sz w:val="28"/>
          <w:szCs w:val="28"/>
        </w:rPr>
        <w:tab/>
        <w:t>предметной</w:t>
      </w:r>
      <w:r w:rsidRPr="003A35D9">
        <w:rPr>
          <w:rFonts w:ascii="Times New Roman" w:eastAsia="Times New Roman" w:hAnsi="Times New Roman"/>
          <w:sz w:val="28"/>
          <w:szCs w:val="28"/>
        </w:rPr>
        <w:tab/>
        <w:t>области</w:t>
      </w:r>
    </w:p>
    <w:p w:rsidR="003A35D9" w:rsidRPr="003A35D9" w:rsidRDefault="003A35D9" w:rsidP="003A35D9">
      <w:pPr>
        <w:autoSpaceDE w:val="0"/>
        <w:autoSpaceDN w:val="0"/>
        <w:spacing w:after="0" w:line="275" w:lineRule="exact"/>
        <w:ind w:right="478"/>
        <w:jc w:val="right"/>
        <w:rPr>
          <w:rFonts w:ascii="Times New Roman" w:eastAsia="Times New Roman" w:hAnsi="Times New Roman"/>
          <w:sz w:val="28"/>
          <w:szCs w:val="28"/>
        </w:rPr>
      </w:pPr>
      <w:r w:rsidRPr="003A35D9">
        <w:rPr>
          <w:rFonts w:ascii="Times New Roman" w:eastAsia="Times New Roman" w:hAnsi="Times New Roman"/>
          <w:sz w:val="28"/>
          <w:szCs w:val="28"/>
        </w:rPr>
        <w:t>«Общественно-научные</w:t>
      </w:r>
      <w:r w:rsidRPr="003A35D9">
        <w:rPr>
          <w:rFonts w:ascii="Times New Roman" w:eastAsia="Times New Roman" w:hAnsi="Times New Roman"/>
          <w:spacing w:val="86"/>
          <w:sz w:val="28"/>
          <w:szCs w:val="28"/>
        </w:rPr>
        <w:t xml:space="preserve"> </w:t>
      </w:r>
      <w:r w:rsidRPr="003A35D9">
        <w:rPr>
          <w:rFonts w:ascii="Times New Roman" w:eastAsia="Times New Roman" w:hAnsi="Times New Roman"/>
          <w:sz w:val="28"/>
          <w:szCs w:val="28"/>
        </w:rPr>
        <w:t>предметы»</w:t>
      </w:r>
      <w:r w:rsidRPr="003A35D9">
        <w:rPr>
          <w:rFonts w:ascii="Times New Roman" w:eastAsia="Times New Roman" w:hAnsi="Times New Roman"/>
          <w:spacing w:val="83"/>
          <w:sz w:val="28"/>
          <w:szCs w:val="28"/>
        </w:rPr>
        <w:t xml:space="preserve"> </w:t>
      </w:r>
      <w:r w:rsidRPr="003A35D9">
        <w:rPr>
          <w:rFonts w:ascii="Times New Roman" w:eastAsia="Times New Roman" w:hAnsi="Times New Roman"/>
          <w:sz w:val="28"/>
          <w:szCs w:val="28"/>
        </w:rPr>
        <w:t>включает</w:t>
      </w:r>
      <w:r w:rsidRPr="003A35D9">
        <w:rPr>
          <w:rFonts w:ascii="Times New Roman" w:eastAsia="Times New Roman" w:hAnsi="Times New Roman"/>
          <w:spacing w:val="93"/>
          <w:sz w:val="28"/>
          <w:szCs w:val="28"/>
        </w:rPr>
        <w:t xml:space="preserve"> </w:t>
      </w:r>
      <w:r w:rsidRPr="003A35D9">
        <w:rPr>
          <w:rFonts w:ascii="Times New Roman" w:eastAsia="Times New Roman" w:hAnsi="Times New Roman"/>
          <w:sz w:val="28"/>
          <w:szCs w:val="28"/>
        </w:rPr>
        <w:t>в</w:t>
      </w:r>
      <w:r w:rsidRPr="003A35D9">
        <w:rPr>
          <w:rFonts w:ascii="Times New Roman" w:eastAsia="Times New Roman" w:hAnsi="Times New Roman"/>
          <w:spacing w:val="90"/>
          <w:sz w:val="28"/>
          <w:szCs w:val="28"/>
        </w:rPr>
        <w:t xml:space="preserve"> </w:t>
      </w:r>
      <w:r w:rsidRPr="003A35D9">
        <w:rPr>
          <w:rFonts w:ascii="Times New Roman" w:eastAsia="Times New Roman" w:hAnsi="Times New Roman"/>
          <w:sz w:val="28"/>
          <w:szCs w:val="28"/>
        </w:rPr>
        <w:t>себя</w:t>
      </w:r>
      <w:r w:rsidRPr="003A35D9">
        <w:rPr>
          <w:rFonts w:ascii="Times New Roman" w:eastAsia="Times New Roman" w:hAnsi="Times New Roman"/>
          <w:spacing w:val="88"/>
          <w:sz w:val="28"/>
          <w:szCs w:val="28"/>
        </w:rPr>
        <w:t xml:space="preserve"> </w:t>
      </w:r>
      <w:r w:rsidRPr="003A35D9">
        <w:rPr>
          <w:rFonts w:ascii="Times New Roman" w:eastAsia="Times New Roman" w:hAnsi="Times New Roman"/>
          <w:sz w:val="28"/>
          <w:szCs w:val="28"/>
        </w:rPr>
        <w:t>учебные</w:t>
      </w:r>
      <w:r w:rsidRPr="003A35D9">
        <w:rPr>
          <w:rFonts w:ascii="Times New Roman" w:eastAsia="Times New Roman" w:hAnsi="Times New Roman"/>
          <w:spacing w:val="87"/>
          <w:sz w:val="28"/>
          <w:szCs w:val="28"/>
        </w:rPr>
        <w:t xml:space="preserve"> </w:t>
      </w:r>
      <w:r w:rsidRPr="003A35D9">
        <w:rPr>
          <w:rFonts w:ascii="Times New Roman" w:eastAsia="Times New Roman" w:hAnsi="Times New Roman"/>
          <w:sz w:val="28"/>
          <w:szCs w:val="28"/>
        </w:rPr>
        <w:t>курсы</w:t>
      </w:r>
      <w:r w:rsidRPr="003A35D9">
        <w:rPr>
          <w:rFonts w:ascii="Times New Roman" w:eastAsia="Times New Roman" w:hAnsi="Times New Roman"/>
          <w:spacing w:val="90"/>
          <w:sz w:val="28"/>
          <w:szCs w:val="28"/>
        </w:rPr>
        <w:t xml:space="preserve"> </w:t>
      </w:r>
      <w:r w:rsidRPr="003A35D9">
        <w:rPr>
          <w:rFonts w:ascii="Times New Roman" w:eastAsia="Times New Roman" w:hAnsi="Times New Roman"/>
          <w:sz w:val="28"/>
          <w:szCs w:val="28"/>
        </w:rPr>
        <w:t>«История</w:t>
      </w:r>
      <w:r w:rsidRPr="003A35D9">
        <w:rPr>
          <w:rFonts w:ascii="Times New Roman" w:eastAsia="Times New Roman" w:hAnsi="Times New Roman"/>
          <w:spacing w:val="87"/>
          <w:sz w:val="28"/>
          <w:szCs w:val="28"/>
        </w:rPr>
        <w:t xml:space="preserve"> </w:t>
      </w:r>
      <w:r w:rsidRPr="003A35D9">
        <w:rPr>
          <w:rFonts w:ascii="Times New Roman" w:eastAsia="Times New Roman" w:hAnsi="Times New Roman"/>
          <w:sz w:val="28"/>
          <w:szCs w:val="28"/>
        </w:rPr>
        <w:t>России»</w:t>
      </w:r>
      <w:r w:rsidRPr="003A35D9">
        <w:rPr>
          <w:rFonts w:ascii="Times New Roman" w:eastAsia="Times New Roman" w:hAnsi="Times New Roman"/>
          <w:spacing w:val="84"/>
          <w:sz w:val="28"/>
          <w:szCs w:val="28"/>
        </w:rPr>
        <w:t xml:space="preserve"> </w:t>
      </w:r>
      <w:r w:rsidRPr="003A35D9">
        <w:rPr>
          <w:rFonts w:ascii="Times New Roman" w:eastAsia="Times New Roman" w:hAnsi="Times New Roman"/>
          <w:sz w:val="28"/>
          <w:szCs w:val="28"/>
        </w:rPr>
        <w:t>и</w:t>
      </w:r>
    </w:p>
    <w:p w:rsidR="003A35D9" w:rsidRPr="003A35D9" w:rsidRDefault="003A35D9" w:rsidP="003A35D9">
      <w:pPr>
        <w:autoSpaceDE w:val="0"/>
        <w:autoSpaceDN w:val="0"/>
        <w:spacing w:before="3" w:after="0" w:line="275" w:lineRule="exact"/>
        <w:ind w:left="474"/>
        <w:jc w:val="both"/>
        <w:rPr>
          <w:rFonts w:ascii="Times New Roman" w:eastAsia="Times New Roman" w:hAnsi="Times New Roman"/>
          <w:sz w:val="28"/>
          <w:szCs w:val="28"/>
        </w:rPr>
      </w:pPr>
      <w:r w:rsidRPr="003A35D9">
        <w:rPr>
          <w:rFonts w:ascii="Times New Roman" w:eastAsia="Times New Roman" w:hAnsi="Times New Roman"/>
          <w:sz w:val="28"/>
          <w:szCs w:val="28"/>
        </w:rPr>
        <w:t>«Всеобщая</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история»,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на</w:t>
      </w:r>
      <w:r w:rsidRPr="003A35D9">
        <w:rPr>
          <w:rFonts w:ascii="Times New Roman" w:eastAsia="Times New Roman" w:hAnsi="Times New Roman"/>
          <w:spacing w:val="-7"/>
          <w:sz w:val="28"/>
          <w:szCs w:val="28"/>
        </w:rPr>
        <w:t xml:space="preserve"> </w:t>
      </w:r>
      <w:r w:rsidRPr="003A35D9">
        <w:rPr>
          <w:rFonts w:ascii="Times New Roman" w:eastAsia="Times New Roman" w:hAnsi="Times New Roman"/>
          <w:sz w:val="28"/>
          <w:szCs w:val="28"/>
        </w:rPr>
        <w:t>которые</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суммарно</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отводится</w:t>
      </w:r>
      <w:r w:rsidRPr="003A35D9">
        <w:rPr>
          <w:rFonts w:ascii="Times New Roman" w:eastAsia="Times New Roman" w:hAnsi="Times New Roman"/>
          <w:spacing w:val="-6"/>
          <w:sz w:val="28"/>
          <w:szCs w:val="28"/>
        </w:rPr>
        <w:t xml:space="preserve"> </w:t>
      </w:r>
      <w:r w:rsidRPr="003A35D9">
        <w:rPr>
          <w:rFonts w:ascii="Times New Roman" w:eastAsia="Times New Roman" w:hAnsi="Times New Roman"/>
          <w:sz w:val="28"/>
          <w:szCs w:val="28"/>
        </w:rPr>
        <w:t>по</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2</w:t>
      </w:r>
      <w:r w:rsidRPr="003A35D9">
        <w:rPr>
          <w:rFonts w:ascii="Times New Roman" w:eastAsia="Times New Roman" w:hAnsi="Times New Roman"/>
          <w:spacing w:val="-5"/>
          <w:sz w:val="28"/>
          <w:szCs w:val="28"/>
        </w:rPr>
        <w:t xml:space="preserve"> </w:t>
      </w:r>
      <w:r w:rsidRPr="003A35D9">
        <w:rPr>
          <w:rFonts w:ascii="Times New Roman" w:eastAsia="Times New Roman" w:hAnsi="Times New Roman"/>
          <w:sz w:val="28"/>
          <w:szCs w:val="28"/>
        </w:rPr>
        <w:t>часа</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в неделю</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в</w:t>
      </w:r>
      <w:r w:rsidRPr="003A35D9">
        <w:rPr>
          <w:rFonts w:ascii="Times New Roman" w:eastAsia="Times New Roman" w:hAnsi="Times New Roman"/>
          <w:spacing w:val="6"/>
          <w:sz w:val="28"/>
          <w:szCs w:val="28"/>
        </w:rPr>
        <w:t xml:space="preserve"> </w:t>
      </w:r>
      <w:r w:rsidRPr="003A35D9">
        <w:rPr>
          <w:rFonts w:ascii="Times New Roman" w:eastAsia="Times New Roman" w:hAnsi="Times New Roman"/>
          <w:sz w:val="28"/>
          <w:szCs w:val="28"/>
        </w:rPr>
        <w:t>10-11-х</w:t>
      </w:r>
      <w:r w:rsidRPr="003A35D9">
        <w:rPr>
          <w:rFonts w:ascii="Times New Roman" w:eastAsia="Times New Roman" w:hAnsi="Times New Roman"/>
          <w:spacing w:val="-6"/>
          <w:sz w:val="28"/>
          <w:szCs w:val="28"/>
        </w:rPr>
        <w:t xml:space="preserve"> </w:t>
      </w:r>
      <w:r w:rsidRPr="003A35D9">
        <w:rPr>
          <w:rFonts w:ascii="Times New Roman" w:eastAsia="Times New Roman" w:hAnsi="Times New Roman"/>
          <w:sz w:val="28"/>
          <w:szCs w:val="28"/>
        </w:rPr>
        <w:t>классах.</w:t>
      </w:r>
    </w:p>
    <w:p w:rsidR="003A35D9" w:rsidRPr="003A35D9" w:rsidRDefault="003A35D9" w:rsidP="003A35D9">
      <w:pPr>
        <w:autoSpaceDE w:val="0"/>
        <w:autoSpaceDN w:val="0"/>
        <w:spacing w:after="0" w:line="240" w:lineRule="auto"/>
        <w:ind w:left="474" w:right="473" w:firstLine="710"/>
        <w:jc w:val="both"/>
        <w:rPr>
          <w:rFonts w:ascii="Times New Roman" w:eastAsia="Times New Roman" w:hAnsi="Times New Roman"/>
          <w:sz w:val="28"/>
          <w:szCs w:val="28"/>
        </w:rPr>
      </w:pPr>
      <w:r w:rsidRPr="003A35D9">
        <w:rPr>
          <w:rFonts w:ascii="Times New Roman" w:eastAsia="Times New Roman" w:hAnsi="Times New Roman"/>
          <w:sz w:val="28"/>
          <w:szCs w:val="28"/>
        </w:rPr>
        <w:t>Учебный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план</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определяет</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формы</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промежуточной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аттестации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в</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соответствии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с</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положением</w:t>
      </w:r>
      <w:r w:rsidRPr="003A35D9">
        <w:rPr>
          <w:rFonts w:ascii="Times New Roman" w:eastAsia="Times New Roman" w:hAnsi="Times New Roman"/>
          <w:spacing w:val="-8"/>
          <w:sz w:val="28"/>
          <w:szCs w:val="28"/>
        </w:rPr>
        <w:t xml:space="preserve"> </w:t>
      </w:r>
      <w:r w:rsidRPr="003A35D9">
        <w:rPr>
          <w:rFonts w:ascii="Times New Roman" w:eastAsia="Times New Roman" w:hAnsi="Times New Roman"/>
          <w:sz w:val="28"/>
          <w:szCs w:val="28"/>
        </w:rPr>
        <w:t>о</w:t>
      </w:r>
      <w:r w:rsidRPr="003A35D9">
        <w:rPr>
          <w:rFonts w:ascii="Times New Roman" w:eastAsia="Times New Roman" w:hAnsi="Times New Roman"/>
          <w:spacing w:val="5"/>
          <w:sz w:val="28"/>
          <w:szCs w:val="28"/>
        </w:rPr>
        <w:t xml:space="preserve"> </w:t>
      </w:r>
      <w:r w:rsidRPr="003A35D9">
        <w:rPr>
          <w:rFonts w:ascii="Times New Roman" w:eastAsia="Times New Roman" w:hAnsi="Times New Roman"/>
          <w:sz w:val="28"/>
          <w:szCs w:val="28"/>
        </w:rPr>
        <w:t>текущем</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контроле</w:t>
      </w:r>
      <w:r w:rsidRPr="003A35D9">
        <w:rPr>
          <w:rFonts w:ascii="Times New Roman" w:eastAsia="Times New Roman" w:hAnsi="Times New Roman"/>
          <w:spacing w:val="-5"/>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промежуточной</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аттестации</w:t>
      </w:r>
      <w:r w:rsidRPr="003A35D9">
        <w:rPr>
          <w:rFonts w:ascii="Times New Roman" w:eastAsia="Times New Roman" w:hAnsi="Times New Roman"/>
          <w:spacing w:val="5"/>
          <w:sz w:val="28"/>
          <w:szCs w:val="28"/>
        </w:rPr>
        <w:t xml:space="preserve"> </w:t>
      </w:r>
      <w:r w:rsidRPr="003A35D9">
        <w:rPr>
          <w:rFonts w:ascii="Times New Roman" w:eastAsia="Times New Roman" w:hAnsi="Times New Roman"/>
          <w:sz w:val="28"/>
          <w:szCs w:val="28"/>
        </w:rPr>
        <w:t>МКОУ</w:t>
      </w:r>
      <w:r w:rsidRPr="003A35D9">
        <w:rPr>
          <w:rFonts w:ascii="Times New Roman" w:eastAsia="Times New Roman" w:hAnsi="Times New Roman"/>
          <w:spacing w:val="-1"/>
          <w:sz w:val="28"/>
          <w:szCs w:val="28"/>
        </w:rPr>
        <w:t xml:space="preserve"> </w:t>
      </w:r>
      <w:r w:rsidR="00ED1B44">
        <w:rPr>
          <w:rFonts w:ascii="Times New Roman" w:eastAsia="Times New Roman" w:hAnsi="Times New Roman"/>
          <w:sz w:val="28"/>
          <w:szCs w:val="28"/>
        </w:rPr>
        <w:t>«Куркент</w:t>
      </w:r>
      <w:r w:rsidRPr="003A35D9">
        <w:rPr>
          <w:rFonts w:ascii="Times New Roman" w:eastAsia="Times New Roman" w:hAnsi="Times New Roman"/>
          <w:sz w:val="28"/>
          <w:szCs w:val="28"/>
        </w:rPr>
        <w:t>ская СОШ</w:t>
      </w:r>
      <w:r w:rsidR="00ED1B44">
        <w:rPr>
          <w:rFonts w:ascii="Times New Roman" w:eastAsia="Times New Roman" w:hAnsi="Times New Roman"/>
          <w:sz w:val="28"/>
          <w:szCs w:val="28"/>
        </w:rPr>
        <w:t xml:space="preserve"> №2</w:t>
      </w:r>
      <w:r w:rsidRPr="003A35D9">
        <w:rPr>
          <w:rFonts w:ascii="Times New Roman" w:eastAsia="Times New Roman" w:hAnsi="Times New Roman"/>
          <w:sz w:val="28"/>
          <w:szCs w:val="28"/>
        </w:rPr>
        <w:t>».Сроки промежуточной аттестации устанавливаются КУГом</w:t>
      </w:r>
    </w:p>
    <w:p w:rsidR="003A35D9" w:rsidRPr="003A35D9" w:rsidRDefault="003A35D9" w:rsidP="003A35D9">
      <w:pPr>
        <w:autoSpaceDE w:val="0"/>
        <w:autoSpaceDN w:val="0"/>
        <w:spacing w:after="0" w:line="240" w:lineRule="auto"/>
        <w:ind w:left="474" w:right="464" w:firstLine="710"/>
        <w:jc w:val="both"/>
        <w:rPr>
          <w:rFonts w:ascii="Times New Roman" w:eastAsia="Times New Roman" w:hAnsi="Times New Roman"/>
          <w:sz w:val="28"/>
          <w:szCs w:val="28"/>
        </w:rPr>
      </w:pPr>
    </w:p>
    <w:p w:rsidR="003A35D9" w:rsidRPr="003A35D9" w:rsidRDefault="003A35D9" w:rsidP="003A35D9">
      <w:pPr>
        <w:autoSpaceDE w:val="0"/>
        <w:autoSpaceDN w:val="0"/>
        <w:spacing w:after="0" w:line="240" w:lineRule="auto"/>
        <w:ind w:left="474" w:right="464" w:firstLine="710"/>
        <w:jc w:val="both"/>
        <w:rPr>
          <w:rFonts w:ascii="Times New Roman" w:eastAsia="Times New Roman" w:hAnsi="Times New Roman"/>
          <w:sz w:val="28"/>
          <w:szCs w:val="28"/>
        </w:rPr>
      </w:pPr>
    </w:p>
    <w:p w:rsidR="003A35D9" w:rsidRPr="003A35D9" w:rsidRDefault="003A35D9" w:rsidP="003A35D9">
      <w:pPr>
        <w:autoSpaceDE w:val="0"/>
        <w:autoSpaceDN w:val="0"/>
        <w:spacing w:after="0" w:line="240" w:lineRule="auto"/>
        <w:ind w:left="474" w:right="464" w:firstLine="710"/>
        <w:jc w:val="both"/>
        <w:rPr>
          <w:rFonts w:ascii="Times New Roman" w:eastAsia="Times New Roman" w:hAnsi="Times New Roman"/>
          <w:sz w:val="28"/>
          <w:szCs w:val="28"/>
        </w:rPr>
      </w:pPr>
    </w:p>
    <w:tbl>
      <w:tblPr>
        <w:tblW w:w="4711" w:type="pct"/>
        <w:shd w:val="clear" w:color="auto" w:fill="FFFFFF"/>
        <w:tblCellMar>
          <w:top w:w="105" w:type="dxa"/>
          <w:left w:w="105" w:type="dxa"/>
          <w:bottom w:w="105" w:type="dxa"/>
          <w:right w:w="105" w:type="dxa"/>
        </w:tblCellMar>
        <w:tblLook w:val="04A0" w:firstRow="1" w:lastRow="0" w:firstColumn="1" w:lastColumn="0" w:noHBand="0" w:noVBand="1"/>
      </w:tblPr>
      <w:tblGrid>
        <w:gridCol w:w="2753"/>
        <w:gridCol w:w="3442"/>
        <w:gridCol w:w="3638"/>
      </w:tblGrid>
      <w:tr w:rsidR="003A35D9" w:rsidRPr="003A35D9" w:rsidTr="003A35D9">
        <w:trPr>
          <w:trHeight w:val="460"/>
        </w:trPr>
        <w:tc>
          <w:tcPr>
            <w:tcW w:w="1400" w:type="pct"/>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b/>
                <w:bCs/>
                <w:color w:val="000000"/>
                <w:sz w:val="28"/>
                <w:szCs w:val="28"/>
                <w:lang w:eastAsia="ru-RU"/>
              </w:rPr>
              <w:t>Предмет</w:t>
            </w:r>
          </w:p>
        </w:tc>
        <w:tc>
          <w:tcPr>
            <w:tcW w:w="3600"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b/>
                <w:bCs/>
                <w:color w:val="000000"/>
                <w:sz w:val="28"/>
                <w:szCs w:val="28"/>
                <w:lang w:eastAsia="ru-RU"/>
              </w:rPr>
              <w:t>Форма промежуточной аттестации</w:t>
            </w:r>
          </w:p>
        </w:tc>
      </w:tr>
      <w:tr w:rsidR="003A35D9" w:rsidRPr="003A35D9" w:rsidTr="003A35D9">
        <w:trPr>
          <w:trHeight w:val="141"/>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A35D9" w:rsidRPr="003A35D9" w:rsidRDefault="003A35D9" w:rsidP="003A35D9">
            <w:pPr>
              <w:widowControl/>
              <w:spacing w:after="0" w:line="240" w:lineRule="auto"/>
              <w:rPr>
                <w:rFonts w:ascii="Times New Roman" w:eastAsia="Times New Roman" w:hAnsi="Times New Roman"/>
                <w:color w:val="000000"/>
                <w:sz w:val="28"/>
                <w:szCs w:val="28"/>
                <w:lang w:eastAsia="ru-RU"/>
              </w:rPr>
            </w:pP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b/>
                <w:bCs/>
                <w:color w:val="000000"/>
                <w:sz w:val="28"/>
                <w:szCs w:val="28"/>
                <w:lang w:eastAsia="ru-RU"/>
              </w:rPr>
              <w:t>10 класс</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b/>
                <w:bCs/>
                <w:color w:val="000000"/>
                <w:sz w:val="28"/>
                <w:szCs w:val="28"/>
                <w:lang w:eastAsia="ru-RU"/>
              </w:rPr>
              <w:t>11 класс</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Русский язык</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Литература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784"/>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Родной язык (лезгинский)</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77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Литература на родном лезгинском)</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Иностранный язык</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73"/>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Математика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Информатика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История</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Обществознание</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Физика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Химия</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73"/>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Биология</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77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Основы безопасности жизнедеятельности</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1716"/>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Физическая культура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Выполнение контрольных нормативов (февраль, май), освобожденные обучающиеся выполняют тест</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Выполнение контрольных нормативов (февраль, май), освобожденные обучающиеся выполняют тест</w:t>
            </w:r>
          </w:p>
        </w:tc>
      </w:tr>
      <w:tr w:rsidR="003A35D9" w:rsidRPr="003A35D9" w:rsidTr="003A35D9">
        <w:trPr>
          <w:trHeight w:val="784"/>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Индивидуальный проект</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Проект</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Проект</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Курсы по выбору</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w:t>
            </w:r>
          </w:p>
        </w:tc>
      </w:tr>
    </w:tbl>
    <w:p w:rsidR="003A35D9" w:rsidRPr="003A35D9" w:rsidRDefault="003A35D9" w:rsidP="003A35D9">
      <w:pPr>
        <w:autoSpaceDE w:val="0"/>
        <w:autoSpaceDN w:val="0"/>
        <w:spacing w:after="0" w:line="240" w:lineRule="auto"/>
        <w:ind w:left="474" w:right="464" w:firstLine="710"/>
        <w:jc w:val="both"/>
        <w:rPr>
          <w:rFonts w:ascii="Times New Roman" w:eastAsia="Times New Roman" w:hAnsi="Times New Roman"/>
          <w:sz w:val="28"/>
          <w:szCs w:val="28"/>
        </w:rPr>
      </w:pPr>
    </w:p>
    <w:p w:rsidR="003A35D9" w:rsidRPr="003A35D9" w:rsidRDefault="003A35D9" w:rsidP="003A35D9">
      <w:pPr>
        <w:autoSpaceDE w:val="0"/>
        <w:autoSpaceDN w:val="0"/>
        <w:spacing w:after="0" w:line="240" w:lineRule="auto"/>
        <w:ind w:left="474" w:right="464" w:firstLine="710"/>
        <w:jc w:val="both"/>
        <w:rPr>
          <w:rFonts w:ascii="Times New Roman" w:eastAsia="Times New Roman" w:hAnsi="Times New Roman"/>
          <w:sz w:val="28"/>
          <w:szCs w:val="28"/>
        </w:rPr>
      </w:pPr>
    </w:p>
    <w:p w:rsidR="003A35D9" w:rsidRPr="003A35D9" w:rsidRDefault="003A35D9" w:rsidP="003A35D9">
      <w:pPr>
        <w:autoSpaceDE w:val="0"/>
        <w:autoSpaceDN w:val="0"/>
        <w:spacing w:after="0" w:line="240" w:lineRule="auto"/>
        <w:ind w:left="474" w:right="464" w:firstLine="710"/>
        <w:jc w:val="both"/>
        <w:rPr>
          <w:rFonts w:ascii="Times New Roman" w:eastAsia="Times New Roman" w:hAnsi="Times New Roman"/>
          <w:sz w:val="28"/>
          <w:szCs w:val="28"/>
        </w:rPr>
      </w:pPr>
    </w:p>
    <w:tbl>
      <w:tblPr>
        <w:tblW w:w="95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7"/>
        <w:gridCol w:w="2803"/>
        <w:gridCol w:w="935"/>
        <w:gridCol w:w="1345"/>
        <w:gridCol w:w="1085"/>
      </w:tblGrid>
      <w:tr w:rsidR="003A35D9" w:rsidRPr="00047676" w:rsidTr="003A35D9">
        <w:trPr>
          <w:trHeight w:val="319"/>
        </w:trPr>
        <w:tc>
          <w:tcPr>
            <w:tcW w:w="3389"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jc w:val="center"/>
              <w:rPr>
                <w:rFonts w:ascii="Times New Roman" w:hAnsi="Times New Roman"/>
                <w:sz w:val="28"/>
                <w:szCs w:val="28"/>
              </w:rPr>
            </w:pPr>
            <w:r w:rsidRPr="00047676">
              <w:rPr>
                <w:rFonts w:ascii="Times New Roman" w:hAnsi="Times New Roman"/>
                <w:sz w:val="28"/>
                <w:szCs w:val="28"/>
              </w:rPr>
              <w:t>Предметная область</w:t>
            </w:r>
          </w:p>
        </w:tc>
        <w:tc>
          <w:tcPr>
            <w:tcW w:w="2804"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Учебный предмет</w:t>
            </w:r>
          </w:p>
        </w:tc>
        <w:tc>
          <w:tcPr>
            <w:tcW w:w="935"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Уровень</w:t>
            </w:r>
          </w:p>
        </w:tc>
        <w:tc>
          <w:tcPr>
            <w:tcW w:w="2430"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5-ти дневная неделя</w:t>
            </w:r>
          </w:p>
        </w:tc>
      </w:tr>
      <w:tr w:rsidR="003A35D9" w:rsidRPr="00047676" w:rsidTr="003A35D9">
        <w:trPr>
          <w:trHeight w:val="319"/>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430"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Количество часов в неделю</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ED1B44" w:rsidP="003A35D9">
            <w:pPr>
              <w:spacing w:after="0" w:line="240" w:lineRule="auto"/>
              <w:rPr>
                <w:rFonts w:ascii="Times New Roman" w:hAnsi="Times New Roman"/>
                <w:sz w:val="28"/>
                <w:szCs w:val="28"/>
              </w:rPr>
            </w:pPr>
            <w:r>
              <w:rPr>
                <w:rFonts w:ascii="Times New Roman" w:hAnsi="Times New Roman"/>
                <w:sz w:val="28"/>
                <w:szCs w:val="28"/>
              </w:rPr>
              <w:t>11</w:t>
            </w:r>
            <w:r w:rsidR="003A35D9" w:rsidRPr="00047676">
              <w:rPr>
                <w:rFonts w:ascii="Times New Roman" w:hAnsi="Times New Roman"/>
                <w:sz w:val="28"/>
                <w:szCs w:val="28"/>
              </w:rPr>
              <w:t xml:space="preserve"> класс</w:t>
            </w:r>
          </w:p>
        </w:tc>
        <w:tc>
          <w:tcPr>
            <w:tcW w:w="1085" w:type="dxa"/>
            <w:tcBorders>
              <w:top w:val="single" w:sz="4" w:space="0" w:color="auto"/>
              <w:left w:val="single" w:sz="4" w:space="0" w:color="auto"/>
              <w:bottom w:val="single" w:sz="4" w:space="0" w:color="auto"/>
              <w:right w:val="single" w:sz="4" w:space="0" w:color="auto"/>
            </w:tcBorders>
          </w:tcPr>
          <w:p w:rsidR="003A35D9" w:rsidRPr="00047676" w:rsidRDefault="003A35D9" w:rsidP="003A35D9">
            <w:pPr>
              <w:spacing w:after="0" w:line="240" w:lineRule="auto"/>
              <w:rPr>
                <w:rFonts w:ascii="Times New Roman" w:hAnsi="Times New Roman"/>
                <w:sz w:val="28"/>
                <w:szCs w:val="28"/>
              </w:rPr>
            </w:pPr>
          </w:p>
        </w:tc>
      </w:tr>
      <w:tr w:rsidR="003A35D9" w:rsidRPr="00047676" w:rsidTr="003A35D9">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Обязательная часть</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 </w:t>
            </w:r>
          </w:p>
        </w:tc>
        <w:tc>
          <w:tcPr>
            <w:tcW w:w="1085" w:type="dxa"/>
            <w:tcBorders>
              <w:top w:val="single" w:sz="4" w:space="0" w:color="auto"/>
              <w:left w:val="single" w:sz="4" w:space="0" w:color="auto"/>
              <w:bottom w:val="single" w:sz="4" w:space="0" w:color="auto"/>
              <w:right w:val="single" w:sz="4" w:space="0" w:color="auto"/>
            </w:tcBorders>
          </w:tcPr>
          <w:p w:rsidR="003A35D9" w:rsidRPr="00047676" w:rsidRDefault="003A35D9" w:rsidP="003A35D9">
            <w:pPr>
              <w:spacing w:after="0" w:line="240" w:lineRule="auto"/>
              <w:rPr>
                <w:rFonts w:ascii="Times New Roman" w:hAnsi="Times New Roman"/>
                <w:bCs/>
                <w:sz w:val="28"/>
                <w:szCs w:val="28"/>
              </w:rPr>
            </w:pPr>
          </w:p>
        </w:tc>
      </w:tr>
      <w:tr w:rsidR="003A35D9" w:rsidRPr="00047676" w:rsidTr="003A35D9">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Русский язык и литература</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xml:space="preserve">Русский язык </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Литература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w:t>
            </w:r>
          </w:p>
        </w:tc>
      </w:tr>
      <w:tr w:rsidR="003A35D9" w:rsidRPr="00047676" w:rsidTr="003A35D9">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Родной язык и родная литература</w:t>
            </w:r>
          </w:p>
        </w:tc>
        <w:tc>
          <w:tcPr>
            <w:tcW w:w="2804" w:type="dxa"/>
            <w:tcBorders>
              <w:top w:val="single" w:sz="4" w:space="0" w:color="auto"/>
              <w:left w:val="single" w:sz="4" w:space="0" w:color="auto"/>
              <w:bottom w:val="single" w:sz="4" w:space="0" w:color="auto"/>
              <w:right w:val="single" w:sz="4" w:space="0" w:color="auto"/>
            </w:tcBorders>
            <w:noWrap/>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Родной язык</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noWrap/>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Родная литература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3389"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Иностранные языки</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Иностранный язык</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w:t>
            </w:r>
          </w:p>
        </w:tc>
      </w:tr>
      <w:tr w:rsidR="003A35D9" w:rsidRPr="00047676" w:rsidTr="003A35D9">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Математика и информатика</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xml:space="preserve">Алгебра </w:t>
            </w:r>
            <w:r w:rsidRPr="00047676">
              <w:rPr>
                <w:rFonts w:ascii="Times New Roman" w:hAnsi="Times New Roman"/>
                <w:sz w:val="28"/>
                <w:szCs w:val="28"/>
                <w:lang w:eastAsia="ru-RU"/>
              </w:rPr>
              <w:t>и начала математического анализа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Геометрия</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Вероятность и статистика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Информатика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Естественно-научные предметы</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Физика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Химия</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Биология</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ED1B44" w:rsidP="003A35D9">
            <w:pPr>
              <w:spacing w:after="0" w:line="240" w:lineRule="auto"/>
              <w:rPr>
                <w:rFonts w:ascii="Times New Roman" w:hAnsi="Times New Roman"/>
                <w:sz w:val="28"/>
                <w:szCs w:val="28"/>
              </w:rPr>
            </w:pPr>
            <w:r>
              <w:rPr>
                <w:rFonts w:ascii="Times New Roman" w:hAnsi="Times New Roman"/>
                <w:sz w:val="28"/>
                <w:szCs w:val="28"/>
              </w:rPr>
              <w:t>3</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ED1B44" w:rsidP="003A35D9">
            <w:pPr>
              <w:spacing w:after="0" w:line="240" w:lineRule="auto"/>
              <w:rPr>
                <w:rFonts w:ascii="Times New Roman" w:hAnsi="Times New Roman"/>
                <w:sz w:val="28"/>
                <w:szCs w:val="28"/>
              </w:rPr>
            </w:pPr>
            <w:r>
              <w:rPr>
                <w:rFonts w:ascii="Times New Roman" w:hAnsi="Times New Roman"/>
                <w:sz w:val="28"/>
                <w:szCs w:val="28"/>
              </w:rPr>
              <w:t>3</w:t>
            </w:r>
          </w:p>
        </w:tc>
      </w:tr>
      <w:tr w:rsidR="003A35D9" w:rsidRPr="00047676" w:rsidTr="003A35D9">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Общественно-научные предметы</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xml:space="preserve">История </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Обществознание</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ED1B44" w:rsidP="003A35D9">
            <w:pPr>
              <w:spacing w:after="0" w:line="240" w:lineRule="auto"/>
              <w:rPr>
                <w:rFonts w:ascii="Times New Roman" w:hAnsi="Times New Roman"/>
                <w:sz w:val="28"/>
                <w:szCs w:val="28"/>
              </w:rPr>
            </w:pPr>
            <w:r>
              <w:rPr>
                <w:rFonts w:ascii="Times New Roman" w:hAnsi="Times New Roman"/>
                <w:sz w:val="28"/>
                <w:szCs w:val="28"/>
              </w:rPr>
              <w:t>У</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ED1B44" w:rsidP="003A35D9">
            <w:pPr>
              <w:spacing w:after="0" w:line="240" w:lineRule="auto"/>
              <w:rPr>
                <w:rFonts w:ascii="Times New Roman" w:hAnsi="Times New Roman"/>
                <w:sz w:val="28"/>
                <w:szCs w:val="28"/>
              </w:rPr>
            </w:pPr>
            <w:r>
              <w:rPr>
                <w:rFonts w:ascii="Times New Roman" w:hAnsi="Times New Roman"/>
                <w:sz w:val="28"/>
                <w:szCs w:val="28"/>
              </w:rPr>
              <w:t>4</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ED1B44" w:rsidP="003A35D9">
            <w:pPr>
              <w:spacing w:after="0" w:line="240" w:lineRule="auto"/>
              <w:rPr>
                <w:rFonts w:ascii="Times New Roman" w:hAnsi="Times New Roman"/>
                <w:sz w:val="28"/>
                <w:szCs w:val="28"/>
              </w:rPr>
            </w:pPr>
            <w:r>
              <w:rPr>
                <w:rFonts w:ascii="Times New Roman" w:hAnsi="Times New Roman"/>
                <w:sz w:val="28"/>
                <w:szCs w:val="28"/>
              </w:rPr>
              <w:t>4</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География</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3389"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xml:space="preserve">Основы безопасности и защиты Родины </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Основы безопасности и защиты Родины</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3389"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Физическая культура</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Физическая культура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r>
      <w:tr w:rsidR="003A35D9" w:rsidRPr="00047676" w:rsidTr="003A35D9">
        <w:trPr>
          <w:trHeight w:val="335"/>
        </w:trPr>
        <w:tc>
          <w:tcPr>
            <w:tcW w:w="3389"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Индивидуальный проект</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w:t>
            </w:r>
          </w:p>
        </w:tc>
      </w:tr>
      <w:tr w:rsidR="003A35D9" w:rsidRPr="00047676" w:rsidTr="003A35D9">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ИТОГО</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30</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29</w:t>
            </w:r>
          </w:p>
        </w:tc>
      </w:tr>
      <w:tr w:rsidR="003A35D9" w:rsidRPr="00047676" w:rsidTr="003A35D9">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Часть, формируемая участниками образовательных отношений</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ED1B44" w:rsidP="003A35D9">
            <w:pPr>
              <w:spacing w:after="0" w:line="240" w:lineRule="auto"/>
              <w:rPr>
                <w:rFonts w:ascii="Times New Roman" w:hAnsi="Times New Roman"/>
                <w:sz w:val="28"/>
                <w:szCs w:val="28"/>
              </w:rPr>
            </w:pPr>
            <w:r>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ED1B44" w:rsidP="003A35D9">
            <w:pPr>
              <w:spacing w:after="0" w:line="240" w:lineRule="auto"/>
              <w:rPr>
                <w:rFonts w:ascii="Times New Roman" w:hAnsi="Times New Roman"/>
                <w:sz w:val="28"/>
                <w:szCs w:val="28"/>
              </w:rPr>
            </w:pPr>
            <w:r>
              <w:rPr>
                <w:rFonts w:ascii="Times New Roman" w:hAnsi="Times New Roman"/>
                <w:sz w:val="28"/>
                <w:szCs w:val="28"/>
              </w:rPr>
              <w:t>1</w:t>
            </w:r>
          </w:p>
        </w:tc>
      </w:tr>
      <w:tr w:rsidR="003A35D9" w:rsidRPr="00047676" w:rsidTr="003A35D9">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Учебные недели</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34</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34</w:t>
            </w:r>
          </w:p>
        </w:tc>
      </w:tr>
      <w:tr w:rsidR="003A35D9" w:rsidRPr="00047676" w:rsidTr="003A35D9">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Всего часов</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34</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34</w:t>
            </w:r>
          </w:p>
        </w:tc>
      </w:tr>
      <w:tr w:rsidR="003A35D9" w:rsidRPr="00047676" w:rsidTr="003A35D9">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34</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34</w:t>
            </w:r>
          </w:p>
        </w:tc>
      </w:tr>
      <w:tr w:rsidR="003A35D9" w:rsidRPr="00047676" w:rsidTr="003A35D9">
        <w:trPr>
          <w:trHeight w:val="351"/>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2312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2315</w:t>
            </w:r>
          </w:p>
        </w:tc>
      </w:tr>
    </w:tbl>
    <w:p w:rsidR="003A35D9" w:rsidRDefault="003A35D9">
      <w:pPr>
        <w:spacing w:after="0" w:line="336" w:lineRule="auto"/>
        <w:ind w:firstLine="709"/>
        <w:jc w:val="both"/>
        <w:rPr>
          <w:rFonts w:ascii="Times New Roman" w:eastAsia="Times New Roman" w:hAnsi="Times New Roman"/>
          <w:color w:val="000000"/>
          <w:sz w:val="28"/>
          <w:szCs w:val="28"/>
          <w:lang w:eastAsia="ru-RU"/>
        </w:rPr>
      </w:pPr>
    </w:p>
    <w:p w:rsidR="003A35D9" w:rsidRPr="00047676" w:rsidRDefault="00E616C2">
      <w:pPr>
        <w:spacing w:after="0" w:line="336" w:lineRule="auto"/>
        <w:ind w:firstLine="709"/>
        <w:jc w:val="both"/>
        <w:rPr>
          <w:rFonts w:ascii="Times New Roman" w:eastAsia="Times New Roman" w:hAnsi="Times New Roman"/>
          <w:color w:val="000000"/>
          <w:sz w:val="28"/>
          <w:szCs w:val="28"/>
          <w:lang w:eastAsia="ru-RU"/>
        </w:rPr>
      </w:pPr>
      <w:r w:rsidRPr="00047676">
        <w:rPr>
          <w:rFonts w:ascii="Times New Roman" w:eastAsia="Times New Roman" w:hAnsi="Times New Roman"/>
          <w:color w:val="000000"/>
          <w:sz w:val="28"/>
          <w:szCs w:val="28"/>
          <w:lang w:eastAsia="ru-RU"/>
        </w:rPr>
        <w:t>134. Федеральный календарный план воспитательной работы.</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b/>
          <w:bCs/>
          <w:color w:val="000000"/>
          <w:sz w:val="28"/>
          <w:szCs w:val="28"/>
        </w:rPr>
      </w:pPr>
      <w:r w:rsidRPr="00047676">
        <w:rPr>
          <w:rFonts w:ascii="Times New Roman" w:eastAsia="Times New Roman" w:hAnsi="Times New Roman"/>
          <w:b/>
          <w:bCs/>
          <w:color w:val="000000"/>
          <w:sz w:val="28"/>
          <w:szCs w:val="28"/>
        </w:rPr>
        <w:t>Календарный учебный график для  ФОП ООП среднего общего образования по четвертям на 2024/25</w:t>
      </w:r>
      <w:r w:rsidRPr="00047676">
        <w:rPr>
          <w:rFonts w:ascii="Times New Roman" w:eastAsia="Times New Roman" w:hAnsi="Times New Roman"/>
          <w:b/>
          <w:bCs/>
          <w:color w:val="000000"/>
          <w:sz w:val="28"/>
          <w:szCs w:val="28"/>
          <w:lang w:val="en-US"/>
        </w:rPr>
        <w:t> </w:t>
      </w:r>
      <w:r w:rsidRPr="00047676">
        <w:rPr>
          <w:rFonts w:ascii="Times New Roman" w:eastAsia="Times New Roman" w:hAnsi="Times New Roman"/>
          <w:b/>
          <w:bCs/>
          <w:color w:val="000000"/>
          <w:sz w:val="28"/>
          <w:szCs w:val="28"/>
        </w:rPr>
        <w:t>учебный год при пятиднев</w:t>
      </w:r>
      <w:r w:rsidR="00ED1B44">
        <w:rPr>
          <w:rFonts w:ascii="Times New Roman" w:eastAsia="Times New Roman" w:hAnsi="Times New Roman"/>
          <w:b/>
          <w:bCs/>
          <w:color w:val="000000"/>
          <w:sz w:val="28"/>
          <w:szCs w:val="28"/>
        </w:rPr>
        <w:t>ной учебной неделе в МКОУ «Куркент</w:t>
      </w:r>
      <w:r w:rsidRPr="00047676">
        <w:rPr>
          <w:rFonts w:ascii="Times New Roman" w:eastAsia="Times New Roman" w:hAnsi="Times New Roman"/>
          <w:b/>
          <w:bCs/>
          <w:color w:val="000000"/>
          <w:sz w:val="28"/>
          <w:szCs w:val="28"/>
        </w:rPr>
        <w:t>ская СОШ</w:t>
      </w:r>
      <w:r w:rsidR="00ED1B44">
        <w:rPr>
          <w:rFonts w:ascii="Times New Roman" w:eastAsia="Times New Roman" w:hAnsi="Times New Roman"/>
          <w:b/>
          <w:bCs/>
          <w:color w:val="000000"/>
          <w:sz w:val="28"/>
          <w:szCs w:val="28"/>
        </w:rPr>
        <w:t xml:space="preserve"> №2</w:t>
      </w:r>
      <w:r w:rsidRPr="00047676">
        <w:rPr>
          <w:rFonts w:ascii="Times New Roman" w:eastAsia="Times New Roman" w:hAnsi="Times New Roman"/>
          <w:b/>
          <w:bCs/>
          <w:color w:val="000000"/>
          <w:sz w:val="28"/>
          <w:szCs w:val="28"/>
        </w:rPr>
        <w:t>»</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Среднее общее образование</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Пояснительная записка</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Календарный учебный график составлен для основной общеобразовательной программы среднего общего образования в соответствии:</w:t>
      </w:r>
    </w:p>
    <w:p w:rsidR="003A35D9" w:rsidRPr="00047676" w:rsidRDefault="003A35D9" w:rsidP="00C76A6B">
      <w:pPr>
        <w:widowControl/>
        <w:numPr>
          <w:ilvl w:val="0"/>
          <w:numId w:val="115"/>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 частью 1 статьи 34 Федерального закона от 29.12.2012 № 273-ФЗ «Об образовании в Российской Федерации»;</w:t>
      </w:r>
    </w:p>
    <w:p w:rsidR="003A35D9" w:rsidRPr="00047676" w:rsidRDefault="003A35D9" w:rsidP="00C76A6B">
      <w:pPr>
        <w:widowControl/>
        <w:numPr>
          <w:ilvl w:val="0"/>
          <w:numId w:val="115"/>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3A35D9" w:rsidRPr="00047676" w:rsidRDefault="003A35D9" w:rsidP="00C76A6B">
      <w:pPr>
        <w:widowControl/>
        <w:numPr>
          <w:ilvl w:val="0"/>
          <w:numId w:val="115"/>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3A35D9" w:rsidRPr="00047676" w:rsidRDefault="003A35D9" w:rsidP="00C76A6B">
      <w:pPr>
        <w:widowControl/>
        <w:numPr>
          <w:ilvl w:val="0"/>
          <w:numId w:val="115"/>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ФГОС СОО, утвержденным приказом Минобрнауки от 17.05.2012 № 413;</w:t>
      </w:r>
    </w:p>
    <w:p w:rsidR="003A35D9" w:rsidRPr="00047676" w:rsidRDefault="003A35D9" w:rsidP="00C76A6B">
      <w:pPr>
        <w:widowControl/>
        <w:numPr>
          <w:ilvl w:val="0"/>
          <w:numId w:val="115"/>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ФОП СОО, утвержденной приказом Минпросвещения от 18.05.2023 № 371.</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1. Даты начала и окончания учебного года</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1.1.Дата начала учебного года: 2 сентября 2024 года.</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1.2. Дата окончания учебного года для 10-х классов: 26 мая 2025</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года.</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1.3. Дата окончания учебного года для 11-х классов: определяется расписанием ГИА.</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2. Периоды образовательной деятельности</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2.1. Продолжительность учебного года:</w:t>
      </w:r>
    </w:p>
    <w:p w:rsidR="003A35D9" w:rsidRPr="00047676" w:rsidRDefault="003A35D9" w:rsidP="00C76A6B">
      <w:pPr>
        <w:widowControl/>
        <w:numPr>
          <w:ilvl w:val="0"/>
          <w:numId w:val="116"/>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10-е</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классы — 34 учебных недели (166 учебных дней);</w:t>
      </w:r>
    </w:p>
    <w:p w:rsidR="003A35D9" w:rsidRPr="00047676" w:rsidRDefault="003A35D9" w:rsidP="00C76A6B">
      <w:pPr>
        <w:widowControl/>
        <w:numPr>
          <w:ilvl w:val="0"/>
          <w:numId w:val="116"/>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11-е</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классы — 34 недели без учета ГИА.</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2.2. Продолжительность учебных периодов по четвертям в учебных неделях и учебных днях</w:t>
      </w:r>
    </w:p>
    <w:p w:rsidR="003A35D9" w:rsidRPr="00ED1B44" w:rsidRDefault="00ED1B44"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lang w:val="en-US"/>
        </w:rPr>
        <w:t>11-</w:t>
      </w:r>
      <w:r>
        <w:rPr>
          <w:rFonts w:ascii="Times New Roman" w:eastAsia="Times New Roman" w:hAnsi="Times New Roman"/>
          <w:b/>
          <w:bCs/>
          <w:color w:val="000000"/>
          <w:sz w:val="28"/>
          <w:szCs w:val="28"/>
        </w:rPr>
        <w:t>й</w:t>
      </w:r>
      <w:r>
        <w:rPr>
          <w:rFonts w:ascii="Times New Roman" w:eastAsia="Times New Roman" w:hAnsi="Times New Roman"/>
          <w:b/>
          <w:bCs/>
          <w:color w:val="000000"/>
          <w:sz w:val="28"/>
          <w:szCs w:val="28"/>
          <w:lang w:val="en-US"/>
        </w:rPr>
        <w:t xml:space="preserve"> класс</w:t>
      </w:r>
    </w:p>
    <w:tbl>
      <w:tblPr>
        <w:tblW w:w="0" w:type="auto"/>
        <w:tblLook w:val="0600" w:firstRow="0" w:lastRow="0" w:firstColumn="0" w:lastColumn="0" w:noHBand="1" w:noVBand="1"/>
      </w:tblPr>
      <w:tblGrid>
        <w:gridCol w:w="2170"/>
        <w:gridCol w:w="1347"/>
        <w:gridCol w:w="1505"/>
        <w:gridCol w:w="2667"/>
        <w:gridCol w:w="2667"/>
      </w:tblGrid>
      <w:tr w:rsidR="003A35D9" w:rsidRPr="00047676" w:rsidTr="003A35D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Учебный</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b/>
                <w:bCs/>
                <w:color w:val="000000"/>
                <w:sz w:val="28"/>
                <w:szCs w:val="28"/>
                <w:lang w:val="en-US"/>
              </w:rPr>
              <w:t>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Продолжительность</w:t>
            </w:r>
          </w:p>
        </w:tc>
      </w:tr>
      <w:tr w:rsidR="003A35D9" w:rsidRPr="00047676" w:rsidTr="003A35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5D9" w:rsidRPr="00047676" w:rsidRDefault="003A35D9" w:rsidP="003A35D9">
            <w:pPr>
              <w:widowControl/>
              <w:spacing w:after="0" w:line="240" w:lineRule="auto"/>
              <w:rPr>
                <w:rFonts w:ascii="Times New Roman" w:eastAsia="Times New Roman" w:hAnsi="Times New Roman"/>
                <w:color w:val="000000"/>
                <w:sz w:val="28"/>
                <w:szCs w:val="28"/>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 xml:space="preserve">Начало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 xml:space="preserve">Окончание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Количество</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b/>
                <w:bCs/>
                <w:color w:val="000000"/>
                <w:sz w:val="28"/>
                <w:szCs w:val="28"/>
                <w:lang w:val="en-US"/>
              </w:rPr>
              <w:t xml:space="preserve">учебных недель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Количество</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b/>
                <w:bCs/>
                <w:color w:val="000000"/>
                <w:sz w:val="28"/>
                <w:szCs w:val="28"/>
                <w:lang w:val="en-US"/>
              </w:rPr>
              <w:t xml:space="preserve">учебных дней </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ED1B44"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r>
              <w:rPr>
                <w:rFonts w:ascii="Times New Roman" w:eastAsia="Times New Roman" w:hAnsi="Times New Roman"/>
                <w:color w:val="000000"/>
                <w:sz w:val="28"/>
                <w:szCs w:val="28"/>
              </w:rPr>
              <w:t>8</w:t>
            </w:r>
            <w:r w:rsidR="003A35D9" w:rsidRPr="00047676">
              <w:rPr>
                <w:rFonts w:ascii="Times New Roman" w:eastAsia="Times New Roman" w:hAnsi="Times New Roman"/>
                <w:color w:val="000000"/>
                <w:sz w:val="28"/>
                <w:szCs w:val="28"/>
                <w:lang w:val="en-US"/>
              </w:rPr>
              <w:t>.10.2024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40</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w:t>
            </w:r>
            <w:r w:rsidR="00ED1B44">
              <w:rPr>
                <w:rFonts w:ascii="Times New Roman" w:eastAsia="Times New Roman" w:hAnsi="Times New Roman"/>
                <w:color w:val="000000"/>
                <w:sz w:val="28"/>
                <w:szCs w:val="28"/>
              </w:rPr>
              <w:t>6</w:t>
            </w:r>
            <w:r w:rsidRPr="00047676">
              <w:rPr>
                <w:rFonts w:ascii="Times New Roman" w:eastAsia="Times New Roman" w:hAnsi="Times New Roman"/>
                <w:color w:val="000000"/>
                <w:sz w:val="28"/>
                <w:szCs w:val="28"/>
                <w:lang w:val="en-US"/>
              </w:rPr>
              <w:t>.11.2024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ED1B44"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r>
              <w:rPr>
                <w:rFonts w:ascii="Times New Roman" w:eastAsia="Times New Roman" w:hAnsi="Times New Roman"/>
                <w:color w:val="000000"/>
                <w:sz w:val="28"/>
                <w:szCs w:val="28"/>
              </w:rPr>
              <w:t>7</w:t>
            </w:r>
            <w:r w:rsidR="003A35D9" w:rsidRPr="00047676">
              <w:rPr>
                <w:rFonts w:ascii="Times New Roman" w:eastAsia="Times New Roman" w:hAnsi="Times New Roman"/>
                <w:color w:val="000000"/>
                <w:sz w:val="28"/>
                <w:szCs w:val="28"/>
                <w:lang w:val="en-US"/>
              </w:rPr>
              <w:t>.12.2024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40</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ED1B44"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09</w:t>
            </w:r>
            <w:r w:rsidR="003A35D9" w:rsidRPr="00047676">
              <w:rPr>
                <w:rFonts w:ascii="Times New Roman" w:eastAsia="Times New Roman" w:hAnsi="Times New Roman"/>
                <w:color w:val="000000"/>
                <w:sz w:val="28"/>
                <w:szCs w:val="28"/>
                <w:lang w:val="en-US"/>
              </w:rPr>
              <w:t>.01.2025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ED1B44"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r>
              <w:rPr>
                <w:rFonts w:ascii="Times New Roman" w:eastAsia="Times New Roman" w:hAnsi="Times New Roman"/>
                <w:color w:val="000000"/>
                <w:sz w:val="28"/>
                <w:szCs w:val="28"/>
              </w:rPr>
              <w:t>1</w:t>
            </w:r>
            <w:r w:rsidR="003A35D9" w:rsidRPr="00047676">
              <w:rPr>
                <w:rFonts w:ascii="Times New Roman" w:eastAsia="Times New Roman" w:hAnsi="Times New Roman"/>
                <w:color w:val="000000"/>
                <w:sz w:val="28"/>
                <w:szCs w:val="28"/>
                <w:lang w:val="en-US"/>
              </w:rPr>
              <w:t>.03.2025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53</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ED1B44"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0</w:t>
            </w:r>
            <w:r>
              <w:rPr>
                <w:rFonts w:ascii="Times New Roman" w:eastAsia="Times New Roman" w:hAnsi="Times New Roman"/>
                <w:color w:val="000000"/>
                <w:sz w:val="28"/>
                <w:szCs w:val="28"/>
              </w:rPr>
              <w:t>1</w:t>
            </w:r>
            <w:r w:rsidR="003A35D9" w:rsidRPr="00047676">
              <w:rPr>
                <w:rFonts w:ascii="Times New Roman" w:eastAsia="Times New Roman" w:hAnsi="Times New Roman"/>
                <w:color w:val="000000"/>
                <w:sz w:val="28"/>
                <w:szCs w:val="28"/>
                <w:lang w:val="en-US"/>
              </w:rPr>
              <w:t>.04.2025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ED1B44"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r>
              <w:rPr>
                <w:rFonts w:ascii="Times New Roman" w:eastAsia="Times New Roman" w:hAnsi="Times New Roman"/>
                <w:color w:val="000000"/>
                <w:sz w:val="28"/>
                <w:szCs w:val="28"/>
              </w:rPr>
              <w:t>8</w:t>
            </w:r>
            <w:r w:rsidR="003A35D9" w:rsidRPr="00047676">
              <w:rPr>
                <w:rFonts w:ascii="Times New Roman" w:eastAsia="Times New Roman" w:hAnsi="Times New Roman"/>
                <w:color w:val="000000"/>
                <w:sz w:val="28"/>
                <w:szCs w:val="28"/>
                <w:lang w:val="en-US"/>
              </w:rPr>
              <w:t xml:space="preserve">.05.2025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33</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Итого в учебном году без учета ГИА*</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166</w:t>
            </w:r>
          </w:p>
        </w:tc>
      </w:tr>
    </w:tbl>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Сроки проведения ГИА обучающихся устанавливают Минпросвещения и Рособрнадзор.</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rPr>
        <w:t xml:space="preserve">3. </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b/>
          <w:bCs/>
          <w:color w:val="000000"/>
          <w:sz w:val="28"/>
          <w:szCs w:val="28"/>
        </w:rPr>
      </w:pP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b/>
          <w:bCs/>
          <w:color w:val="000000"/>
          <w:sz w:val="28"/>
          <w:szCs w:val="28"/>
        </w:rPr>
      </w:pPr>
    </w:p>
    <w:p w:rsidR="003A35D9" w:rsidRPr="00ED1B44" w:rsidRDefault="00ED1B44"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lang w:val="en-US"/>
        </w:rPr>
        <w:t>11-класс</w:t>
      </w:r>
    </w:p>
    <w:tbl>
      <w:tblPr>
        <w:tblW w:w="0" w:type="auto"/>
        <w:tblLook w:val="0600" w:firstRow="0" w:lastRow="0" w:firstColumn="0" w:lastColumn="0" w:noHBand="1" w:noVBand="1"/>
      </w:tblPr>
      <w:tblGrid>
        <w:gridCol w:w="2377"/>
        <w:gridCol w:w="1410"/>
        <w:gridCol w:w="1716"/>
        <w:gridCol w:w="4853"/>
      </w:tblGrid>
      <w:tr w:rsidR="003A35D9" w:rsidRPr="00047676" w:rsidTr="003A35D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Продолжительность каникул, праздничных и выходных дней в календарных днях</w:t>
            </w:r>
          </w:p>
        </w:tc>
      </w:tr>
      <w:tr w:rsidR="003A35D9" w:rsidRPr="00047676" w:rsidTr="003A35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5D9" w:rsidRPr="00047676" w:rsidRDefault="003A35D9" w:rsidP="003A35D9">
            <w:pPr>
              <w:widowControl/>
              <w:spacing w:after="0" w:line="240" w:lineRule="auto"/>
              <w:rPr>
                <w:rFonts w:ascii="Times New Roman" w:eastAsia="Times New Roman" w:hAnsi="Times New Roman"/>
                <w:color w:val="000000"/>
                <w:sz w:val="28"/>
                <w:szCs w:val="28"/>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3A35D9" w:rsidRPr="00047676" w:rsidRDefault="003A35D9" w:rsidP="003A35D9">
            <w:pPr>
              <w:widowControl/>
              <w:spacing w:after="0" w:line="240" w:lineRule="auto"/>
              <w:rPr>
                <w:rFonts w:ascii="Times New Roman" w:eastAsia="Times New Roman" w:hAnsi="Times New Roman"/>
                <w:color w:val="000000"/>
                <w:sz w:val="28"/>
                <w:szCs w:val="28"/>
              </w:rPr>
            </w:pP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ED1B44"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r>
              <w:rPr>
                <w:rFonts w:ascii="Times New Roman" w:eastAsia="Times New Roman" w:hAnsi="Times New Roman"/>
                <w:color w:val="000000"/>
                <w:sz w:val="28"/>
                <w:szCs w:val="28"/>
              </w:rPr>
              <w:t>8</w:t>
            </w:r>
            <w:r w:rsidR="003A35D9" w:rsidRPr="00047676">
              <w:rPr>
                <w:rFonts w:ascii="Times New Roman" w:eastAsia="Times New Roman" w:hAnsi="Times New Roman"/>
                <w:color w:val="000000"/>
                <w:sz w:val="28"/>
                <w:szCs w:val="28"/>
                <w:lang w:val="en-US"/>
              </w:rPr>
              <w:t>.10.2024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ED1B44"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0</w:t>
            </w:r>
            <w:r>
              <w:rPr>
                <w:rFonts w:ascii="Times New Roman" w:eastAsia="Times New Roman" w:hAnsi="Times New Roman"/>
                <w:color w:val="000000"/>
                <w:sz w:val="28"/>
                <w:szCs w:val="28"/>
              </w:rPr>
              <w:t>6</w:t>
            </w:r>
            <w:r w:rsidR="003A35D9" w:rsidRPr="00047676">
              <w:rPr>
                <w:rFonts w:ascii="Times New Roman" w:eastAsia="Times New Roman" w:hAnsi="Times New Roman"/>
                <w:color w:val="000000"/>
                <w:sz w:val="28"/>
                <w:szCs w:val="28"/>
                <w:lang w:val="en-US"/>
              </w:rPr>
              <w:t>.11.2024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ED1B44">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w:t>
            </w:r>
            <w:r w:rsidR="00ED1B44">
              <w:rPr>
                <w:rFonts w:ascii="Times New Roman" w:eastAsia="Times New Roman" w:hAnsi="Times New Roman"/>
                <w:color w:val="000000"/>
                <w:sz w:val="28"/>
                <w:szCs w:val="28"/>
              </w:rPr>
              <w:t>8</w:t>
            </w:r>
            <w:r w:rsidRPr="00047676">
              <w:rPr>
                <w:rFonts w:ascii="Times New Roman" w:eastAsia="Times New Roman" w:hAnsi="Times New Roman"/>
                <w:color w:val="000000"/>
                <w:sz w:val="28"/>
                <w:szCs w:val="28"/>
                <w:lang w:val="en-US"/>
              </w:rPr>
              <w:t>.12.2024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ED1B44"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09</w:t>
            </w:r>
            <w:r w:rsidR="003A35D9" w:rsidRPr="00047676">
              <w:rPr>
                <w:rFonts w:ascii="Times New Roman" w:eastAsia="Times New Roman" w:hAnsi="Times New Roman"/>
                <w:color w:val="000000"/>
                <w:sz w:val="28"/>
                <w:szCs w:val="28"/>
                <w:lang w:val="en-US"/>
              </w:rPr>
              <w:t>.01.2025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15</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ED1B44"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r>
              <w:rPr>
                <w:rFonts w:ascii="Times New Roman" w:eastAsia="Times New Roman" w:hAnsi="Times New Roman"/>
                <w:color w:val="000000"/>
                <w:sz w:val="28"/>
                <w:szCs w:val="28"/>
              </w:rPr>
              <w:t>1</w:t>
            </w:r>
            <w:r w:rsidR="003A35D9" w:rsidRPr="00047676">
              <w:rPr>
                <w:rFonts w:ascii="Times New Roman" w:eastAsia="Times New Roman" w:hAnsi="Times New Roman"/>
                <w:color w:val="000000"/>
                <w:sz w:val="28"/>
                <w:szCs w:val="28"/>
                <w:lang w:val="en-US"/>
              </w:rPr>
              <w:t>.03.2025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ED1B44"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0</w:t>
            </w:r>
            <w:r>
              <w:rPr>
                <w:rFonts w:ascii="Times New Roman" w:eastAsia="Times New Roman" w:hAnsi="Times New Roman"/>
                <w:color w:val="000000"/>
                <w:sz w:val="28"/>
                <w:szCs w:val="28"/>
              </w:rPr>
              <w:t>1</w:t>
            </w:r>
            <w:r w:rsidR="003A35D9" w:rsidRPr="00047676">
              <w:rPr>
                <w:rFonts w:ascii="Times New Roman" w:eastAsia="Times New Roman" w:hAnsi="Times New Roman"/>
                <w:color w:val="000000"/>
                <w:sz w:val="28"/>
                <w:szCs w:val="28"/>
                <w:lang w:val="en-US"/>
              </w:rPr>
              <w:t>.04.2025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9</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01.06.2025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ED1B44"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28</w:t>
            </w:r>
            <w:r w:rsidR="003A35D9" w:rsidRPr="00047676">
              <w:rPr>
                <w:rFonts w:ascii="Times New Roman" w:eastAsia="Times New Roman" w:hAnsi="Times New Roman"/>
                <w:color w:val="000000"/>
                <w:sz w:val="28"/>
                <w:szCs w:val="28"/>
                <w:lang w:val="en-US"/>
              </w:rPr>
              <w:t>.08.2025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62</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68</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164</w:t>
            </w:r>
          </w:p>
        </w:tc>
      </w:tr>
    </w:tbl>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Для обучающихся 11-х классов учебный год завершается в соответствии с расписанием ГИА.</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В календарном учебном графике период летних каникул определен примерно.</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4. Сроки проведения промежуточной аттестации</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Промежуточная аттестация проводится</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с 14 апреля по 14 мая 2025 года без прекращения образовательной деятельности по предметам учебного плана.</w:t>
      </w:r>
    </w:p>
    <w:tbl>
      <w:tblPr>
        <w:tblW w:w="0" w:type="auto"/>
        <w:tblLook w:val="0600" w:firstRow="0" w:lastRow="0" w:firstColumn="0" w:lastColumn="0" w:noHBand="1" w:noVBand="1"/>
      </w:tblPr>
      <w:tblGrid>
        <w:gridCol w:w="803"/>
        <w:gridCol w:w="4873"/>
        <w:gridCol w:w="4560"/>
      </w:tblGrid>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b/>
                <w:bCs/>
                <w:color w:val="000000"/>
                <w:sz w:val="28"/>
                <w:szCs w:val="28"/>
                <w:lang w:val="en-US"/>
              </w:rPr>
            </w:pPr>
            <w:r w:rsidRPr="00047676">
              <w:rPr>
                <w:rFonts w:ascii="Times New Roman" w:eastAsia="Times New Roman" w:hAnsi="Times New Roman"/>
                <w:b/>
                <w:bCs/>
                <w:color w:val="000000"/>
                <w:sz w:val="28"/>
                <w:szCs w:val="28"/>
                <w:lang w:val="en-US"/>
              </w:rPr>
              <w:t>Класс</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b/>
                <w:bCs/>
                <w:color w:val="000000"/>
                <w:sz w:val="28"/>
                <w:szCs w:val="28"/>
                <w:lang w:val="en-US"/>
              </w:rPr>
            </w:pPr>
            <w:r w:rsidRPr="00047676">
              <w:rPr>
                <w:rFonts w:ascii="Times New Roman" w:eastAsia="Times New Roman" w:hAnsi="Times New Roman"/>
                <w:b/>
                <w:bCs/>
                <w:color w:val="000000"/>
                <w:sz w:val="28"/>
                <w:szCs w:val="28"/>
                <w:lang w:val="en-US"/>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b/>
                <w:bCs/>
                <w:color w:val="000000"/>
                <w:sz w:val="28"/>
                <w:szCs w:val="28"/>
                <w:lang w:val="en-US"/>
              </w:rPr>
            </w:pPr>
            <w:r w:rsidRPr="00047676">
              <w:rPr>
                <w:rFonts w:ascii="Times New Roman" w:eastAsia="Times New Roman" w:hAnsi="Times New Roman"/>
                <w:b/>
                <w:bCs/>
                <w:color w:val="000000"/>
                <w:sz w:val="28"/>
                <w:szCs w:val="28"/>
                <w:lang w:val="en-US"/>
              </w:rPr>
              <w:t>Форма промежуточной аттестации</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Диагностическая работа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Тестирование</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Тестирование</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Математика</w:t>
            </w:r>
          </w:p>
          <w:p w:rsidR="003A35D9" w:rsidRPr="00047676" w:rsidRDefault="003A35D9" w:rsidP="00C76A6B">
            <w:pPr>
              <w:widowControl/>
              <w:numPr>
                <w:ilvl w:val="0"/>
                <w:numId w:val="117"/>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алгебра и начала анализа</w:t>
            </w:r>
          </w:p>
          <w:p w:rsidR="003A35D9" w:rsidRPr="00047676" w:rsidRDefault="003A35D9" w:rsidP="00C76A6B">
            <w:pPr>
              <w:widowControl/>
              <w:numPr>
                <w:ilvl w:val="0"/>
                <w:numId w:val="117"/>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геометрия</w:t>
            </w:r>
          </w:p>
          <w:p w:rsidR="003A35D9" w:rsidRPr="00047676" w:rsidRDefault="003A35D9" w:rsidP="00C76A6B">
            <w:pPr>
              <w:widowControl/>
              <w:numPr>
                <w:ilvl w:val="0"/>
                <w:numId w:val="117"/>
              </w:numPr>
              <w:spacing w:before="100" w:beforeAutospacing="1" w:after="100" w:afterAutospacing="1" w:line="240" w:lineRule="auto"/>
              <w:ind w:left="780" w:right="180"/>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Комплексная диагностическая работа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Собеседование</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Собеседование</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Диагностическая работа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Диагностическая работа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Диагностическая работа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Диагностическая работа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Тестирование</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Защита проекта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тестирование</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Литература на родном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тестирование</w:t>
            </w:r>
          </w:p>
        </w:tc>
      </w:tr>
    </w:tbl>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5. Дополнительные сведения</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5.1. Режим работы образовательной организации</w:t>
      </w:r>
    </w:p>
    <w:tbl>
      <w:tblPr>
        <w:tblW w:w="0" w:type="auto"/>
        <w:tblLook w:val="0600" w:firstRow="0" w:lastRow="0" w:firstColumn="0" w:lastColumn="0" w:noHBand="1" w:noVBand="1"/>
      </w:tblPr>
      <w:tblGrid>
        <w:gridCol w:w="5365"/>
        <w:gridCol w:w="2064"/>
      </w:tblGrid>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Период учебной деятельности</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10–11-е классы</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Учебная неделя (дней)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Урок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45</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Перерыв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ED1B44" w:rsidRDefault="00ED1B44"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5-10</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Периодичность промежуточной аттестации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 раз в год</w:t>
            </w:r>
          </w:p>
        </w:tc>
      </w:tr>
    </w:tbl>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5.2. Распределение образовательной недельной нагрузки</w:t>
      </w:r>
    </w:p>
    <w:tbl>
      <w:tblPr>
        <w:tblW w:w="0" w:type="auto"/>
        <w:tblLook w:val="0600" w:firstRow="0" w:lastRow="0" w:firstColumn="0" w:lastColumn="0" w:noHBand="1" w:noVBand="1"/>
      </w:tblPr>
      <w:tblGrid>
        <w:gridCol w:w="4133"/>
        <w:gridCol w:w="2858"/>
        <w:gridCol w:w="2858"/>
      </w:tblGrid>
      <w:tr w:rsidR="003A35D9" w:rsidRPr="00047676" w:rsidTr="003A35D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Образовательная деятельность</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Недельная нагрузка в академических часах</w:t>
            </w:r>
          </w:p>
        </w:tc>
      </w:tr>
      <w:tr w:rsidR="003A35D9" w:rsidRPr="00047676" w:rsidTr="003A35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5D9" w:rsidRPr="00047676" w:rsidRDefault="003A35D9" w:rsidP="003A35D9">
            <w:pPr>
              <w:widowControl/>
              <w:spacing w:after="0" w:line="240" w:lineRule="auto"/>
              <w:rPr>
                <w:rFonts w:ascii="Times New Roman" w:eastAsia="Times New Roman" w:hAnsi="Times New Roman"/>
                <w:color w:val="000000"/>
                <w:sz w:val="28"/>
                <w:szCs w:val="28"/>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10-е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11-е классы</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34</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Внеурочная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w:t>
            </w:r>
          </w:p>
        </w:tc>
      </w:tr>
    </w:tbl>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5.3. Расписание звонков и перемен</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10–11-е классы</w:t>
      </w:r>
    </w:p>
    <w:tbl>
      <w:tblPr>
        <w:tblW w:w="0" w:type="auto"/>
        <w:tblLook w:val="0600" w:firstRow="0" w:lastRow="0" w:firstColumn="0" w:lastColumn="0" w:noHBand="1" w:noVBand="1"/>
      </w:tblPr>
      <w:tblGrid>
        <w:gridCol w:w="2888"/>
        <w:gridCol w:w="2745"/>
        <w:gridCol w:w="4076"/>
      </w:tblGrid>
      <w:tr w:rsidR="003A35D9" w:rsidRPr="00047676" w:rsidTr="003A35D9">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Урок</w:t>
            </w:r>
          </w:p>
        </w:tc>
        <w:tc>
          <w:tcPr>
            <w:tcW w:w="2708"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Продолжительность урока</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Продолжительность перемены</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08:</w:t>
            </w:r>
            <w:r w:rsidR="00CA7CB6">
              <w:rPr>
                <w:rFonts w:ascii="Times New Roman" w:eastAsia="Times New Roman" w:hAnsi="Times New Roman"/>
                <w:color w:val="000000"/>
                <w:sz w:val="28"/>
                <w:szCs w:val="28"/>
              </w:rPr>
              <w:t>0</w:t>
            </w:r>
            <w:r w:rsidR="00CA7CB6">
              <w:rPr>
                <w:rFonts w:ascii="Times New Roman" w:eastAsia="Times New Roman" w:hAnsi="Times New Roman"/>
                <w:color w:val="000000"/>
                <w:sz w:val="28"/>
                <w:szCs w:val="28"/>
                <w:lang w:val="en-US"/>
              </w:rPr>
              <w:t>0–0</w:t>
            </w:r>
            <w:r w:rsidR="00CA7CB6">
              <w:rPr>
                <w:rFonts w:ascii="Times New Roman" w:eastAsia="Times New Roman" w:hAnsi="Times New Roman"/>
                <w:color w:val="000000"/>
                <w:sz w:val="28"/>
                <w:szCs w:val="28"/>
              </w:rPr>
              <w:t>8</w:t>
            </w:r>
            <w:r w:rsidR="00CA7CB6">
              <w:rPr>
                <w:rFonts w:ascii="Times New Roman" w:eastAsia="Times New Roman" w:hAnsi="Times New Roman"/>
                <w:color w:val="000000"/>
                <w:sz w:val="28"/>
                <w:szCs w:val="28"/>
                <w:lang w:val="en-US"/>
              </w:rPr>
              <w:t>:</w:t>
            </w:r>
            <w:r w:rsidR="00CA7CB6">
              <w:rPr>
                <w:rFonts w:ascii="Times New Roman" w:eastAsia="Times New Roman" w:hAnsi="Times New Roman"/>
                <w:color w:val="000000"/>
                <w:sz w:val="28"/>
                <w:szCs w:val="28"/>
              </w:rPr>
              <w:t>4</w:t>
            </w:r>
            <w:r w:rsidRPr="00047676">
              <w:rPr>
                <w:rFonts w:ascii="Times New Roman" w:eastAsia="Times New Roman" w:hAnsi="Times New Roman"/>
                <w:color w:val="000000"/>
                <w:sz w:val="28"/>
                <w:szCs w:val="28"/>
                <w:lang w:val="en-US"/>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CA7CB6"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5</w:t>
            </w:r>
            <w:r w:rsidR="003A35D9" w:rsidRPr="00047676">
              <w:rPr>
                <w:rFonts w:ascii="Times New Roman" w:eastAsia="Times New Roman" w:hAnsi="Times New Roman"/>
                <w:color w:val="000000"/>
                <w:sz w:val="28"/>
                <w:szCs w:val="28"/>
                <w:lang w:val="en-US"/>
              </w:rPr>
              <w:t>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CA7CB6" w:rsidP="003A35D9">
            <w:pPr>
              <w:widowControl/>
              <w:spacing w:before="100" w:beforeAutospacing="1" w:after="100" w:afterAutospacing="1" w:line="240" w:lineRule="auto"/>
              <w:rPr>
                <w:rFonts w:ascii="Times New Roman" w:eastAsia="Times New Roman" w:hAnsi="Times New Roman"/>
                <w:color w:val="000000"/>
                <w:sz w:val="28"/>
                <w:szCs w:val="28"/>
              </w:rPr>
            </w:pPr>
            <w:r w:rsidRPr="00CA7CB6">
              <w:rPr>
                <w:rFonts w:ascii="Times New Roman" w:eastAsia="Times New Roman" w:hAnsi="Times New Roman"/>
                <w:color w:val="000000"/>
                <w:sz w:val="28"/>
                <w:szCs w:val="28"/>
              </w:rPr>
              <w:t>0</w:t>
            </w:r>
            <w:r>
              <w:rPr>
                <w:rFonts w:ascii="Times New Roman" w:eastAsia="Times New Roman" w:hAnsi="Times New Roman"/>
                <w:color w:val="000000"/>
                <w:sz w:val="28"/>
                <w:szCs w:val="28"/>
              </w:rPr>
              <w:t>8</w:t>
            </w:r>
            <w:r w:rsidRPr="00CA7CB6">
              <w:rPr>
                <w:rFonts w:ascii="Times New Roman" w:eastAsia="Times New Roman" w:hAnsi="Times New Roman"/>
                <w:color w:val="000000"/>
                <w:sz w:val="28"/>
                <w:szCs w:val="28"/>
              </w:rPr>
              <w:t>:</w:t>
            </w:r>
            <w:r>
              <w:rPr>
                <w:rFonts w:ascii="Times New Roman" w:eastAsia="Times New Roman" w:hAnsi="Times New Roman"/>
                <w:color w:val="000000"/>
                <w:sz w:val="28"/>
                <w:szCs w:val="28"/>
              </w:rPr>
              <w:t>50</w:t>
            </w:r>
            <w:r w:rsidRPr="00CA7CB6">
              <w:rPr>
                <w:rFonts w:ascii="Times New Roman" w:eastAsia="Times New Roman" w:hAnsi="Times New Roman"/>
                <w:color w:val="000000"/>
                <w:sz w:val="28"/>
                <w:szCs w:val="28"/>
              </w:rPr>
              <w:t>–</w:t>
            </w:r>
            <w:r>
              <w:rPr>
                <w:rFonts w:ascii="Times New Roman" w:eastAsia="Times New Roman" w:hAnsi="Times New Roman"/>
                <w:color w:val="000000"/>
                <w:sz w:val="28"/>
                <w:szCs w:val="28"/>
              </w:rPr>
              <w:t>9.35: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CA7CB6" w:rsidP="003A35D9">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w:t>
            </w:r>
            <w:r w:rsidR="003A35D9" w:rsidRPr="00CA7CB6">
              <w:rPr>
                <w:rFonts w:ascii="Times New Roman" w:eastAsia="Times New Roman" w:hAnsi="Times New Roman"/>
                <w:color w:val="000000"/>
                <w:sz w:val="28"/>
                <w:szCs w:val="28"/>
              </w:rPr>
              <w:t xml:space="preserve"> 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CA7CB6">
              <w:rPr>
                <w:rFonts w:ascii="Times New Roman" w:eastAsia="Times New Roman" w:hAnsi="Times New Roman"/>
                <w:color w:val="000000"/>
                <w:sz w:val="28"/>
                <w:szCs w:val="28"/>
              </w:rPr>
              <w:t>3-й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CA7CB6" w:rsidP="003A35D9">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9</w:t>
            </w:r>
            <w:r w:rsidR="003A35D9" w:rsidRPr="00CA7CB6">
              <w:rPr>
                <w:rFonts w:ascii="Times New Roman" w:eastAsia="Times New Roman" w:hAnsi="Times New Roman"/>
                <w:color w:val="000000"/>
                <w:sz w:val="28"/>
                <w:szCs w:val="28"/>
              </w:rPr>
              <w:t>:</w:t>
            </w:r>
            <w:r>
              <w:rPr>
                <w:rFonts w:ascii="Times New Roman" w:eastAsia="Times New Roman" w:hAnsi="Times New Roman"/>
                <w:color w:val="000000"/>
                <w:sz w:val="28"/>
                <w:szCs w:val="28"/>
              </w:rPr>
              <w:t>40–10</w:t>
            </w:r>
            <w:r w:rsidR="003A35D9" w:rsidRPr="00CA7CB6">
              <w:rPr>
                <w:rFonts w:ascii="Times New Roman" w:eastAsia="Times New Roman" w:hAnsi="Times New Roman"/>
                <w:color w:val="000000"/>
                <w:sz w:val="28"/>
                <w:szCs w:val="28"/>
              </w:rPr>
              <w:t>:</w:t>
            </w:r>
            <w:r>
              <w:rPr>
                <w:rFonts w:ascii="Times New Roman" w:eastAsia="Times New Roman" w:hAnsi="Times New Roman"/>
                <w:color w:val="000000"/>
                <w:sz w:val="28"/>
                <w:szCs w:val="28"/>
              </w:rPr>
              <w:t>2</w:t>
            </w:r>
            <w:r w:rsidR="003A35D9" w:rsidRPr="00047676">
              <w:rPr>
                <w:rFonts w:ascii="Times New Roman" w:eastAsia="Times New Roman" w:hAnsi="Times New Roman"/>
                <w:color w:val="000000"/>
                <w:sz w:val="28"/>
                <w:szCs w:val="28"/>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CA7CB6" w:rsidP="003A35D9">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w:t>
            </w:r>
            <w:r w:rsidR="003A35D9" w:rsidRPr="00CA7CB6">
              <w:rPr>
                <w:rFonts w:ascii="Times New Roman" w:eastAsia="Times New Roman" w:hAnsi="Times New Roman"/>
                <w:color w:val="000000"/>
                <w:sz w:val="28"/>
                <w:szCs w:val="28"/>
              </w:rPr>
              <w:t xml:space="preserve"> 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CA7CB6">
              <w:rPr>
                <w:rFonts w:ascii="Times New Roman" w:eastAsia="Times New Roman" w:hAnsi="Times New Roman"/>
                <w:color w:val="000000"/>
                <w:sz w:val="28"/>
                <w:szCs w:val="28"/>
              </w:rPr>
              <w:t>4-й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CA7CB6" w:rsidP="003A35D9">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10</w:t>
            </w:r>
            <w:r w:rsidR="003A35D9" w:rsidRPr="00CA7CB6">
              <w:rPr>
                <w:rFonts w:ascii="Times New Roman" w:eastAsia="Times New Roman" w:hAnsi="Times New Roman"/>
                <w:color w:val="000000"/>
                <w:sz w:val="28"/>
                <w:szCs w:val="28"/>
              </w:rPr>
              <w:t>:</w:t>
            </w:r>
            <w:r>
              <w:rPr>
                <w:rFonts w:ascii="Times New Roman" w:eastAsia="Times New Roman" w:hAnsi="Times New Roman"/>
                <w:color w:val="000000"/>
                <w:sz w:val="28"/>
                <w:szCs w:val="28"/>
              </w:rPr>
              <w:t>30–11</w:t>
            </w:r>
            <w:r w:rsidR="003A35D9" w:rsidRPr="00CA7CB6">
              <w:rPr>
                <w:rFonts w:ascii="Times New Roman" w:eastAsia="Times New Roman" w:hAnsi="Times New Roman"/>
                <w:color w:val="000000"/>
                <w:sz w:val="28"/>
                <w:szCs w:val="28"/>
              </w:rPr>
              <w:t>:</w:t>
            </w:r>
            <w:r>
              <w:rPr>
                <w:rFonts w:ascii="Times New Roman" w:eastAsia="Times New Roman" w:hAnsi="Times New Roman"/>
                <w:color w:val="000000"/>
                <w:sz w:val="28"/>
                <w:szCs w:val="28"/>
              </w:rPr>
              <w:t>15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CA7CB6">
              <w:rPr>
                <w:rFonts w:ascii="Times New Roman" w:eastAsia="Times New Roman" w:hAnsi="Times New Roman"/>
                <w:color w:val="000000"/>
                <w:sz w:val="28"/>
                <w:szCs w:val="28"/>
              </w:rPr>
              <w:t>10 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CA7CB6">
              <w:rPr>
                <w:rFonts w:ascii="Times New Roman" w:eastAsia="Times New Roman" w:hAnsi="Times New Roman"/>
                <w:color w:val="000000"/>
                <w:sz w:val="28"/>
                <w:szCs w:val="28"/>
              </w:rPr>
              <w:t>5-й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CA7CB6" w:rsidP="003A35D9">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11</w:t>
            </w:r>
            <w:r w:rsidR="003A35D9" w:rsidRPr="00CA7CB6">
              <w:rPr>
                <w:rFonts w:ascii="Times New Roman" w:eastAsia="Times New Roman" w:hAnsi="Times New Roman"/>
                <w:color w:val="000000"/>
                <w:sz w:val="28"/>
                <w:szCs w:val="28"/>
              </w:rPr>
              <w:t>:</w:t>
            </w:r>
            <w:r w:rsidR="003A35D9" w:rsidRPr="00047676">
              <w:rPr>
                <w:rFonts w:ascii="Times New Roman" w:eastAsia="Times New Roman" w:hAnsi="Times New Roman"/>
                <w:color w:val="000000"/>
                <w:sz w:val="28"/>
                <w:szCs w:val="28"/>
              </w:rPr>
              <w:t>2</w:t>
            </w:r>
            <w:r>
              <w:rPr>
                <w:rFonts w:ascii="Times New Roman" w:eastAsia="Times New Roman" w:hAnsi="Times New Roman"/>
                <w:color w:val="000000"/>
                <w:sz w:val="28"/>
                <w:szCs w:val="28"/>
              </w:rPr>
              <w:t>5–12</w:t>
            </w:r>
            <w:r w:rsidR="003A35D9" w:rsidRPr="00CA7CB6">
              <w:rPr>
                <w:rFonts w:ascii="Times New Roman" w:eastAsia="Times New Roman" w:hAnsi="Times New Roman"/>
                <w:color w:val="000000"/>
                <w:sz w:val="28"/>
                <w:szCs w:val="28"/>
              </w:rPr>
              <w:t>:</w:t>
            </w:r>
            <w:r>
              <w:rPr>
                <w:rFonts w:ascii="Times New Roman" w:eastAsia="Times New Roman" w:hAnsi="Times New Roman"/>
                <w:color w:val="000000"/>
                <w:sz w:val="28"/>
                <w:szCs w:val="28"/>
              </w:rPr>
              <w:t>10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CA7CB6" w:rsidP="003A35D9">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w:t>
            </w:r>
            <w:r w:rsidR="003A35D9" w:rsidRPr="00CA7CB6">
              <w:rPr>
                <w:rFonts w:ascii="Times New Roman" w:eastAsia="Times New Roman" w:hAnsi="Times New Roman"/>
                <w:color w:val="000000"/>
                <w:sz w:val="28"/>
                <w:szCs w:val="28"/>
              </w:rPr>
              <w:t xml:space="preserve"> 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CA7CB6">
              <w:rPr>
                <w:rFonts w:ascii="Times New Roman" w:eastAsia="Times New Roman" w:hAnsi="Times New Roman"/>
                <w:color w:val="000000"/>
                <w:sz w:val="28"/>
                <w:szCs w:val="28"/>
              </w:rPr>
              <w:t>6-й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CA7CB6" w:rsidP="003A35D9">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12</w:t>
            </w:r>
            <w:r w:rsidR="003A35D9" w:rsidRPr="00CA7CB6">
              <w:rPr>
                <w:rFonts w:ascii="Times New Roman" w:eastAsia="Times New Roman" w:hAnsi="Times New Roman"/>
                <w:color w:val="000000"/>
                <w:sz w:val="28"/>
                <w:szCs w:val="28"/>
              </w:rPr>
              <w:t>:</w:t>
            </w:r>
            <w:r w:rsidR="003A35D9" w:rsidRPr="00047676">
              <w:rPr>
                <w:rFonts w:ascii="Times New Roman" w:eastAsia="Times New Roman" w:hAnsi="Times New Roman"/>
                <w:color w:val="000000"/>
                <w:sz w:val="28"/>
                <w:szCs w:val="28"/>
              </w:rPr>
              <w:t>15</w:t>
            </w:r>
            <w:r>
              <w:rPr>
                <w:rFonts w:ascii="Times New Roman" w:eastAsia="Times New Roman" w:hAnsi="Times New Roman"/>
                <w:color w:val="000000"/>
                <w:sz w:val="28"/>
                <w:szCs w:val="28"/>
              </w:rPr>
              <w:t>–13</w:t>
            </w:r>
            <w:r w:rsidR="003A35D9" w:rsidRPr="00CA7CB6">
              <w:rPr>
                <w:rFonts w:ascii="Times New Roman" w:eastAsia="Times New Roman" w:hAnsi="Times New Roman"/>
                <w:color w:val="000000"/>
                <w:sz w:val="28"/>
                <w:szCs w:val="28"/>
              </w:rPr>
              <w:t>:</w:t>
            </w:r>
            <w:r w:rsidR="003A35D9" w:rsidRPr="00047676">
              <w:rPr>
                <w:rFonts w:ascii="Times New Roman" w:eastAsia="Times New Roman" w:hAnsi="Times New Roman"/>
                <w:color w:val="000000"/>
                <w:sz w:val="28"/>
                <w:szCs w:val="28"/>
              </w:rPr>
              <w:t>00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CA7CB6" w:rsidP="003A35D9">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w:t>
            </w:r>
            <w:r w:rsidR="003A35D9" w:rsidRPr="00CA7CB6">
              <w:rPr>
                <w:rFonts w:ascii="Times New Roman" w:eastAsia="Times New Roman" w:hAnsi="Times New Roman"/>
                <w:color w:val="000000"/>
                <w:sz w:val="28"/>
                <w:szCs w:val="28"/>
              </w:rPr>
              <w:t xml:space="preserve"> 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CA7CB6">
              <w:rPr>
                <w:rFonts w:ascii="Times New Roman" w:eastAsia="Times New Roman" w:hAnsi="Times New Roman"/>
                <w:color w:val="000000"/>
                <w:sz w:val="28"/>
                <w:szCs w:val="28"/>
              </w:rPr>
              <w:t>7-й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CA7CB6" w:rsidP="003A35D9">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13</w:t>
            </w:r>
            <w:r w:rsidR="003A35D9" w:rsidRPr="00CA7CB6">
              <w:rPr>
                <w:rFonts w:ascii="Times New Roman" w:eastAsia="Times New Roman" w:hAnsi="Times New Roman"/>
                <w:color w:val="000000"/>
                <w:sz w:val="28"/>
                <w:szCs w:val="28"/>
              </w:rPr>
              <w:t>:</w:t>
            </w:r>
            <w:r>
              <w:rPr>
                <w:rFonts w:ascii="Times New Roman" w:eastAsia="Times New Roman" w:hAnsi="Times New Roman"/>
                <w:color w:val="000000"/>
                <w:sz w:val="28"/>
                <w:szCs w:val="28"/>
              </w:rPr>
              <w:t>05–13</w:t>
            </w:r>
            <w:r w:rsidR="003A35D9" w:rsidRPr="00047676">
              <w:rPr>
                <w:rFonts w:ascii="Times New Roman" w:eastAsia="Times New Roman" w:hAnsi="Times New Roman"/>
                <w:color w:val="000000"/>
                <w:sz w:val="28"/>
                <w:szCs w:val="28"/>
              </w:rPr>
              <w:t>.5</w:t>
            </w:r>
            <w:r>
              <w:rPr>
                <w:rFonts w:ascii="Times New Roman" w:eastAsia="Times New Roman" w:hAnsi="Times New Roman"/>
                <w:color w:val="000000"/>
                <w:sz w:val="28"/>
                <w:szCs w:val="28"/>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Перерыв между уроками и занят</w:t>
            </w:r>
            <w:r w:rsidR="00CA7CB6">
              <w:rPr>
                <w:rFonts w:ascii="Times New Roman" w:eastAsia="Times New Roman" w:hAnsi="Times New Roman"/>
                <w:color w:val="000000"/>
                <w:sz w:val="28"/>
                <w:szCs w:val="28"/>
              </w:rPr>
              <w:t>иями внеурочной деятельности – 4</w:t>
            </w:r>
            <w:r w:rsidRPr="00047676">
              <w:rPr>
                <w:rFonts w:ascii="Times New Roman" w:eastAsia="Times New Roman" w:hAnsi="Times New Roman"/>
                <w:color w:val="000000"/>
                <w:sz w:val="28"/>
                <w:szCs w:val="28"/>
              </w:rPr>
              <w:t>0 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Внеурочная деятельность</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CA7CB6" w:rsidRDefault="00CA7CB6" w:rsidP="003A35D9">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en-US"/>
              </w:rPr>
              <w:t>С 1</w:t>
            </w:r>
            <w:r>
              <w:rPr>
                <w:rFonts w:ascii="Times New Roman" w:eastAsia="Times New Roman" w:hAnsi="Times New Roman"/>
                <w:color w:val="000000"/>
                <w:sz w:val="28"/>
                <w:szCs w:val="28"/>
              </w:rPr>
              <w:t>4</w:t>
            </w:r>
            <w:r>
              <w:rPr>
                <w:rFonts w:ascii="Times New Roman" w:eastAsia="Times New Roman" w:hAnsi="Times New Roman"/>
                <w:color w:val="000000"/>
                <w:sz w:val="28"/>
                <w:szCs w:val="28"/>
                <w:lang w:val="en-US"/>
              </w:rPr>
              <w:t>:</w:t>
            </w:r>
            <w:r>
              <w:rPr>
                <w:rFonts w:ascii="Times New Roman" w:eastAsia="Times New Roman" w:hAnsi="Times New Roman"/>
                <w:color w:val="000000"/>
                <w:sz w:val="28"/>
                <w:szCs w:val="28"/>
              </w:rPr>
              <w:t>30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w:t>
            </w:r>
          </w:p>
        </w:tc>
      </w:tr>
    </w:tbl>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p>
    <w:p w:rsidR="003A35D9" w:rsidRPr="00047676" w:rsidRDefault="003A35D9">
      <w:pPr>
        <w:spacing w:after="0" w:line="336" w:lineRule="auto"/>
        <w:ind w:firstLine="709"/>
        <w:jc w:val="both"/>
        <w:rPr>
          <w:rFonts w:ascii="Times New Roman" w:eastAsia="Times New Roman" w:hAnsi="Times New Roman"/>
          <w:color w:val="000000"/>
          <w:sz w:val="28"/>
          <w:szCs w:val="28"/>
          <w:lang w:eastAsia="ru-RU"/>
        </w:rPr>
      </w:pPr>
    </w:p>
    <w:p w:rsidR="003A35D9" w:rsidRPr="00047676" w:rsidRDefault="003A35D9">
      <w:pPr>
        <w:spacing w:after="0" w:line="336" w:lineRule="auto"/>
        <w:ind w:firstLine="709"/>
        <w:jc w:val="both"/>
        <w:rPr>
          <w:rFonts w:ascii="Times New Roman" w:eastAsia="Times New Roman" w:hAnsi="Times New Roman"/>
          <w:color w:val="000000"/>
          <w:sz w:val="28"/>
          <w:szCs w:val="28"/>
          <w:lang w:eastAsia="ru-RU"/>
        </w:rPr>
      </w:pPr>
    </w:p>
    <w:p w:rsidR="00047676" w:rsidRPr="00047676" w:rsidRDefault="003A35D9" w:rsidP="00047676">
      <w:pPr>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eastAsia="ru-RU"/>
        </w:rPr>
        <w:t>134.1. Федеральный календарный план воспитательной работы является единым для образовательных организаций</w:t>
      </w:r>
      <w:r w:rsidR="00E616C2" w:rsidRPr="00047676">
        <w:rPr>
          <w:rFonts w:ascii="Times New Roman" w:eastAsia="Times New Roman" w:hAnsi="Times New Roman"/>
          <w:color w:val="000000"/>
          <w:sz w:val="28"/>
          <w:szCs w:val="28"/>
          <w:lang w:eastAsia="ru-RU"/>
        </w:rPr>
        <w:t xml:space="preserve">. </w:t>
      </w:r>
      <w:r w:rsidR="00047676" w:rsidRPr="00047676">
        <w:rPr>
          <w:rFonts w:ascii="Times New Roman" w:eastAsia="Times New Roman" w:hAnsi="Times New Roman"/>
          <w:b/>
          <w:bCs/>
          <w:color w:val="000000"/>
          <w:sz w:val="28"/>
          <w:szCs w:val="28"/>
          <w:lang w:val="en-US"/>
        </w:rPr>
        <w:t>Календарный план воспитательной работы СОО</w:t>
      </w:r>
    </w:p>
    <w:tbl>
      <w:tblPr>
        <w:tblW w:w="0" w:type="auto"/>
        <w:tblLook w:val="0600" w:firstRow="0" w:lastRow="0" w:firstColumn="0" w:lastColumn="0" w:noHBand="1" w:noVBand="1"/>
      </w:tblPr>
      <w:tblGrid>
        <w:gridCol w:w="3740"/>
        <w:gridCol w:w="1119"/>
        <w:gridCol w:w="2440"/>
        <w:gridCol w:w="3057"/>
      </w:tblGrid>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Классы</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Ориентировочное время проведения</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Ответственные</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КЛАССНОЕ РУКОВОДСТВО</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Работа с классным коллективом</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Внеурочное занятие «Разговоры о важном»</w:t>
            </w:r>
            <w:r w:rsidRPr="00047676">
              <w:rPr>
                <w:rFonts w:ascii="Times New Roman" w:eastAsia="Times New Roman" w:hAnsi="Times New Roman"/>
                <w:color w:val="000000"/>
                <w:sz w:val="28"/>
                <w:szCs w:val="28"/>
                <w:lang w:val="en-US"/>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Каждый понедельник</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Классные руководители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Согласно планам работы классных руководителей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Классные руководители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Согласно планам работы классных руководителей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Классные руководители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Согласно планам ВР классных руководителей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Классные руководители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Подготовка к участию в 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Согласно плану «Ключевые общешкольные дела»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Классные руководители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Не менее одного раза в триместр</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Классные руководители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 xml:space="preserve">Родительские комитеты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учебного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Классные руководители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Адаптация десятиклассников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w:t>
            </w:r>
            <w:r>
              <w:rPr>
                <w:rFonts w:ascii="Times New Roman" w:eastAsia="Times New Roman" w:hAnsi="Times New Roman"/>
                <w:color w:val="000000"/>
                <w:sz w:val="28"/>
                <w:szCs w:val="28"/>
              </w:rPr>
              <w:t>1</w:t>
            </w:r>
            <w:r>
              <w:rPr>
                <w:rFonts w:ascii="Times New Roman" w:eastAsia="Times New Roman" w:hAnsi="Times New Roman"/>
                <w:color w:val="000000"/>
                <w:sz w:val="28"/>
                <w:szCs w:val="28"/>
                <w:lang w:val="en-US"/>
              </w:rPr>
              <w: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учебного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 10-х классов</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Педагог-психолог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Индивидуальная работа с обучающимися</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По мере необходимости</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Классные руководители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Адаптация вновь прибывших обучающихся в 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Октябрь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Январь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Апрель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Классные руководители </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Индивидуальная образовательная траектория</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 xml:space="preserve"> Ведение портфолио с 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Классные руководители</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b/>
                <w:bCs/>
                <w:color w:val="000000"/>
                <w:sz w:val="28"/>
                <w:szCs w:val="28"/>
              </w:rPr>
              <w:t>Работа с учителями-предметниками в классе</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Консультации с учителями-предметниками (соблюдение единых требований в воспитании, предупреждение и 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Еженедельно</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Классные руководители </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Учителя-предметники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Педагоги внеурочной деятельности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Малый педсовет «Адаптация десятиклассников»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w:t>
            </w:r>
            <w:r>
              <w:rPr>
                <w:rFonts w:ascii="Times New Roman" w:eastAsia="Times New Roman" w:hAnsi="Times New Roman"/>
                <w:color w:val="000000"/>
                <w:sz w:val="28"/>
                <w:szCs w:val="28"/>
              </w:rPr>
              <w:t>1</w:t>
            </w:r>
            <w:r>
              <w:rPr>
                <w:rFonts w:ascii="Times New Roman" w:eastAsia="Times New Roman" w:hAnsi="Times New Roman"/>
                <w:color w:val="000000"/>
                <w:sz w:val="28"/>
                <w:szCs w:val="28"/>
                <w:lang w:val="en-US"/>
              </w:rPr>
              <w: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Октябрь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 10-х классов</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Учителя-предметники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b/>
                <w:bCs/>
                <w:color w:val="000000"/>
                <w:sz w:val="28"/>
                <w:szCs w:val="28"/>
              </w:rPr>
              <w:t>Работа с родителями обучающихся или их законными представителями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Встреча с 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Один раз в триместр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Классные руководители </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Родительский актив</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Администрация школы (по требованию)</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Цикл встреч «Путь самоопределения»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Один раз в триместр</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Родители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Согласно плану ВР классных руководителей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w:t>
            </w:r>
            <w:r w:rsidRPr="00047676">
              <w:rPr>
                <w:rFonts w:ascii="Times New Roman" w:eastAsia="Times New Roman" w:hAnsi="Times New Roman"/>
                <w:color w:val="000000"/>
                <w:sz w:val="28"/>
                <w:szCs w:val="28"/>
                <w:lang w:val="en-US"/>
              </w:rPr>
              <w:t> </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Администрация школы (по требованию)</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Управляющий совет школы</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УРОЧНАЯ ДЕЯТЕЛЬНОСТЬ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Визуальные образы (предметно-эстетическая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Учителя-предметники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Учителя-предметники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Учителя-предметники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Учителя-предметники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окончания Второй мировой войны.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солидарности в борьбе с терроризмом.</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CA7CB6" w:rsidRDefault="00CA7CB6" w:rsidP="00047676">
            <w:pPr>
              <w:widowControl/>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color w:val="000000"/>
                <w:sz w:val="28"/>
                <w:szCs w:val="28"/>
                <w:lang w:val="en-US"/>
              </w:rPr>
              <w:t>11-</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04.09–07.09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 и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Ко дню рождения писателя Алексея Константиновича Толстого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05.09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Ко дню Бородинского сражения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CA7CB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07.09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Международный день распространения грамотности (информационная минутка на 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08.09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Ко дню рождения русского ученого, писателя К.Э. Циолковского (информационная минутка на уроках физики, астрономии)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17.09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физики, астрономии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Международный день пожилых людей.</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Конкурс сочинений «О бабушке и дедушке хочу я рассказать» (в рамках уроков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05.10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Ко дню рождения поэтессы, прозаика, драматурга Марины Ивановны Цветаевой (08.10)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Уроки-турниры, посвященные Всемирному дню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15.10 </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Учителя математики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Международный день школьных библиотек.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CA7CB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25.10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библиотекарь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w:t>
            </w: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День народного единства (04.11)</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(информационные минутки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03.11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рождения поэта, драматурга, переводчика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03.11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библиотекарь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рождения писателя, драматурга Дмитрия Наркисовича Мамина-Сибиряка (06.11)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07.11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памяти погибших при исполнении служебных обязанностей сотрудников органов внутренних дел России (информационная минутка на уроках обществознания, 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08.11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ОБЖ</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Государственного герба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27.11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 и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Декабрь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День Неизвестного солдата (03.12)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04.12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Международный день инвалидов (03.12)</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04.12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добровольца (волонтера) в России (05.12)</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05.12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День Героев Отечества (09.12)</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08.12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День Конституции Российской Федерации (12.12)</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Январь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памяти жертв холокоста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27.01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Февраль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российской науки (08.02)</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предметов естественно-научного 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8.02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предметов естественно-научного цикла</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памяти о россиянах, исполнявших служебный долг за пределами Отечества (15.02)</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15.02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Международный день родного языка (21.02)</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21.02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Март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Ко дню рождения К.Д. Ушинского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03.03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рождения С.В. Михалкова (информационная минутка</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13.03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14.03–20.03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математики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Руководитель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воссоединения Крыма с Россией (18.03)</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18.03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 и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рождения М. 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28.03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библиотекарь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Апрель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рождения С.В. Рахманинова (01.04) (информационная минутка</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на уроках МХК)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03.04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МХК</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рождения А.Н. Островского (информационная минутка</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12.04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День космонавтики (12.04)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12.04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физики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Всемирный день Земли (информационная минутка на уроках географии, экологии)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22.04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географии и экологии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Май</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основания Черноморского флота (13.05) (информационная минутка</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15.05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основания Балтийского флота (информационная минутка</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18.05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государственного флага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22.05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 и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славянской письменности и культуры (информационная минутка на 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24.05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ВНЕУРОЧНАЯ ДЕЯТЕЛЬНОСТЬ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Духовно-нравственное направление</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CA7CB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Каждый понедельник</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Классные руководители</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w:t>
            </w:r>
            <w:r w:rsidRPr="00047676">
              <w:rPr>
                <w:rFonts w:ascii="Times New Roman" w:eastAsia="Times New Roman" w:hAnsi="Times New Roman"/>
                <w:b/>
                <w:bCs/>
                <w:color w:val="000000"/>
                <w:sz w:val="28"/>
                <w:szCs w:val="28"/>
                <w:lang w:val="en-US"/>
              </w:rPr>
              <w:t>Инвариантный компонент</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Социальное направление</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Школьный спортивный клуб «</w:t>
            </w:r>
            <w:r w:rsidRPr="00047676">
              <w:rPr>
                <w:rFonts w:ascii="Times New Roman" w:eastAsia="Times New Roman" w:hAnsi="Times New Roman"/>
                <w:color w:val="000000"/>
                <w:sz w:val="28"/>
                <w:szCs w:val="28"/>
              </w:rPr>
              <w:t>Олимп</w:t>
            </w:r>
            <w:r w:rsidRPr="00047676">
              <w:rPr>
                <w:rFonts w:ascii="Times New Roman" w:eastAsia="Times New Roman" w:hAnsi="Times New Roman"/>
                <w:color w:val="000000"/>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Согласно расписанию занятий ВД </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Педагоги внеурочной деятельности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Вариативный компонент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Универсальный профиль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Россия – моя 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Согласно расписанию занятий ВД</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Педагоги внеурочной деятельности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b/>
                <w:bCs/>
                <w:color w:val="252525"/>
                <w:spacing w:val="-2"/>
                <w:sz w:val="28"/>
                <w:szCs w:val="28"/>
              </w:rPr>
              <w:t>ВЗАИМОДЕЙСТВИЕ</w:t>
            </w:r>
            <w:r w:rsidRPr="00047676">
              <w:rPr>
                <w:rFonts w:ascii="Times New Roman" w:eastAsia="Times New Roman" w:hAnsi="Times New Roman"/>
                <w:b/>
                <w:bCs/>
                <w:color w:val="252525"/>
                <w:spacing w:val="-2"/>
                <w:sz w:val="28"/>
                <w:szCs w:val="28"/>
                <w:lang w:val="en-US"/>
              </w:rPr>
              <w:t> </w:t>
            </w:r>
            <w:r w:rsidRPr="00047676">
              <w:rPr>
                <w:rFonts w:ascii="Times New Roman" w:eastAsia="Times New Roman" w:hAnsi="Times New Roman"/>
                <w:b/>
                <w:bCs/>
                <w:color w:val="252525"/>
                <w:spacing w:val="-2"/>
                <w:sz w:val="28"/>
                <w:szCs w:val="28"/>
              </w:rPr>
              <w:t>С РОДИТЕЛЯМИ (ЗАКОННЫМИ ПРЕДСТАВИТЕЛЯМИ)</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В течение года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Общешкольный совет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lang w:val="en-US"/>
              </w:rPr>
              <w:t xml:space="preserve">Один раз в </w:t>
            </w:r>
            <w:r w:rsidRPr="00047676">
              <w:rPr>
                <w:rFonts w:ascii="Times New Roman" w:eastAsia="Times New Roman" w:hAnsi="Times New Roman"/>
                <w:color w:val="000000"/>
                <w:sz w:val="28"/>
                <w:szCs w:val="28"/>
              </w:rPr>
              <w:t>четверть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Директор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Общешкольные родительские собрания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«Семья и школа: взгляд в одном направлении»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«Права ребенка. Обязанности родителей»</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«Взаимодействие семьи и школы по вопросам профилактики правонарушений и безнадзорности»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Один раз в четверть по графику</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Март</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Классные руководители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Клуб интересных 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Раз в месяц</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Совет родителей</w:t>
            </w:r>
          </w:p>
        </w:tc>
      </w:tr>
      <w:tr w:rsidR="00047676" w:rsidRPr="00047676" w:rsidTr="00CA7CB6">
        <w:trPr>
          <w:trHeight w:val="549"/>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Ярмарка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дополнительному образованию</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Ярмарка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Лекторий «Что такое "навыки </w:t>
            </w:r>
            <w:r w:rsidRPr="00047676">
              <w:rPr>
                <w:rFonts w:ascii="Times New Roman" w:eastAsia="Times New Roman" w:hAnsi="Times New Roman"/>
                <w:color w:val="000000"/>
                <w:sz w:val="28"/>
                <w:szCs w:val="28"/>
                <w:lang w:val="en-US"/>
              </w:rPr>
              <w:t>XXI</w:t>
            </w:r>
            <w:r w:rsidRPr="00047676">
              <w:rPr>
                <w:rFonts w:ascii="Times New Roman" w:eastAsia="Times New Roman" w:hAnsi="Times New Roman"/>
                <w:color w:val="000000"/>
                <w:sz w:val="28"/>
                <w:szCs w:val="28"/>
              </w:rPr>
              <w:t xml:space="preserve"> века". </w:t>
            </w:r>
            <w:r w:rsidRPr="00047676">
              <w:rPr>
                <w:rFonts w:ascii="Times New Roman" w:eastAsia="Times New Roman" w:hAnsi="Times New Roman"/>
                <w:color w:val="000000"/>
                <w:sz w:val="28"/>
                <w:szCs w:val="28"/>
                <w:lang w:val="en-US"/>
              </w:rPr>
              <w:t>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«Что такое "навыки </w:t>
            </w:r>
            <w:r w:rsidRPr="00047676">
              <w:rPr>
                <w:rFonts w:ascii="Times New Roman" w:eastAsia="Times New Roman" w:hAnsi="Times New Roman"/>
                <w:color w:val="000000"/>
                <w:sz w:val="28"/>
                <w:szCs w:val="28"/>
                <w:lang w:val="en-US"/>
              </w:rPr>
              <w:t>XXI</w:t>
            </w:r>
            <w:r w:rsidRPr="00047676">
              <w:rPr>
                <w:rFonts w:ascii="Times New Roman" w:eastAsia="Times New Roman" w:hAnsi="Times New Roman"/>
                <w:color w:val="000000"/>
                <w:sz w:val="28"/>
                <w:szCs w:val="28"/>
              </w:rPr>
              <w:t xml:space="preserve"> века". </w:t>
            </w:r>
            <w:r w:rsidRPr="00047676">
              <w:rPr>
                <w:rFonts w:ascii="Times New Roman" w:eastAsia="Times New Roman" w:hAnsi="Times New Roman"/>
                <w:color w:val="000000"/>
                <w:sz w:val="28"/>
                <w:szCs w:val="28"/>
                <w:lang w:val="en-US"/>
              </w:rPr>
              <w:t>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Октябрь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Ноябрь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Декабрь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«Индивидуальные итоговые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Ответственный за проектную деятельность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«Готовимся к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Ноябрь, февраль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Январь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Беседа со специалистом по профилактике наркозависимости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Январь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Февраль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Март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Тренинг «Навыки 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Март</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Апрель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Тренинг «Гений 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Апрель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САМОУПРАВЛЕНИЕ</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В течение года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Один раз в неделю</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Школьный комитет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Участие в планировании, организации, анализе школьных ключевых дел и иных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В соответствии с планом мероприятий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Школьный комитет</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 январь, 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Экологический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 январь, 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самоуправления (в рамках Дня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05.10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комитет</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дела «Проект "Наследники Великой Победы"» (поздравление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09.11–13.11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Совет дела «Новый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23.11–27.11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комитет</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Январь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дела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28.01–01.02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комитет</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Первичное отделение РДДМ</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Февраль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Март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Совет дела «День смеха»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15.03–19.03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комитет</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дела «Проект "Наследники Великой Победы"» (благоустройство памятника, поздравление ветеранов, подарки ветеранам)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22.03–26.03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Апрель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ПРОФОРИЕНТАЦИЯ</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В рамках Года педагога и наставника. Мастер-классы профессионального мастерства от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В течение года по согласованию с ШМО</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предметных ШМО</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Циклы профориентационных часов общения «Профессиональное самоопределение»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Один раз в месяц на параллель по отдельному плану</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Психолог</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Классный руководитель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Индивидуальные консультации для учащихся и родителей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По индивидуальной договоренности</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Профориентационные экскурсии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Онлайн-тестирование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Октябрь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Специалист IT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Клуб интересных встреч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Ноябрь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Психолог</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родителей</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Декабрь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Круглый стол для родителей «Как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Беседа из цикла «Жизнь замечательных людей» «Как стать гениальным кинорежиссером»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25.12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Январь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Лекторий для родителей «Что такое "навыки </w:t>
            </w:r>
            <w:r w:rsidRPr="00047676">
              <w:rPr>
                <w:rFonts w:ascii="Times New Roman" w:eastAsia="Times New Roman" w:hAnsi="Times New Roman"/>
                <w:color w:val="000000"/>
                <w:sz w:val="28"/>
                <w:szCs w:val="28"/>
                <w:lang w:val="en-US"/>
              </w:rPr>
              <w:t>XXI</w:t>
            </w:r>
            <w:r w:rsidRPr="00047676">
              <w:rPr>
                <w:rFonts w:ascii="Times New Roman" w:eastAsia="Times New Roman" w:hAnsi="Times New Roman"/>
                <w:color w:val="000000"/>
                <w:sz w:val="28"/>
                <w:szCs w:val="28"/>
              </w:rPr>
              <w:t xml:space="preserve"> века". </w:t>
            </w:r>
            <w:r w:rsidRPr="00047676">
              <w:rPr>
                <w:rFonts w:ascii="Times New Roman" w:eastAsia="Times New Roman" w:hAnsi="Times New Roman"/>
                <w:color w:val="000000"/>
                <w:sz w:val="28"/>
                <w:szCs w:val="28"/>
                <w:lang w:val="en-US"/>
              </w:rPr>
              <w:t>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Январь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Февраль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Лекторий для родителей «Что такое "навыки </w:t>
            </w:r>
            <w:r w:rsidRPr="00047676">
              <w:rPr>
                <w:rFonts w:ascii="Times New Roman" w:eastAsia="Times New Roman" w:hAnsi="Times New Roman"/>
                <w:color w:val="000000"/>
                <w:sz w:val="28"/>
                <w:szCs w:val="28"/>
                <w:lang w:val="en-US"/>
              </w:rPr>
              <w:t>XXI</w:t>
            </w:r>
            <w:r w:rsidRPr="00047676">
              <w:rPr>
                <w:rFonts w:ascii="Times New Roman" w:eastAsia="Times New Roman" w:hAnsi="Times New Roman"/>
                <w:color w:val="000000"/>
                <w:sz w:val="28"/>
                <w:szCs w:val="28"/>
              </w:rPr>
              <w:t xml:space="preserve"> века". </w:t>
            </w:r>
            <w:r w:rsidRPr="00047676">
              <w:rPr>
                <w:rFonts w:ascii="Times New Roman" w:eastAsia="Times New Roman" w:hAnsi="Times New Roman"/>
                <w:color w:val="000000"/>
                <w:sz w:val="28"/>
                <w:szCs w:val="28"/>
                <w:lang w:val="en-US"/>
              </w:rPr>
              <w:t>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Февраль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Март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Клуб интересных встреч «Встреча с представителями вузов»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Март</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Психолог</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родителей</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Апрель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Карьерная 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Апрель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Психолог</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родителей</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Май</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Квест «Лидеры будущих изменений»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ОСНОВНЫЕ ШКОЛЬНЫЕ ДЕЛА</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В течение года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«Наследники Великой Победы», «Календарь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Сентябрь–май по отдельному плану</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18"/>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 сентября: День знаний;</w:t>
            </w:r>
          </w:p>
          <w:p w:rsidR="00047676" w:rsidRPr="00047676" w:rsidRDefault="00047676" w:rsidP="00C76A6B">
            <w:pPr>
              <w:widowControl/>
              <w:numPr>
                <w:ilvl w:val="0"/>
                <w:numId w:val="118"/>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3 сентября: День окончания Второй мировой войны;</w:t>
            </w:r>
          </w:p>
          <w:p w:rsidR="00047676" w:rsidRPr="00047676" w:rsidRDefault="00047676" w:rsidP="00C76A6B">
            <w:pPr>
              <w:widowControl/>
              <w:numPr>
                <w:ilvl w:val="0"/>
                <w:numId w:val="118"/>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3 сентября: День солидарности в борьбе с терроризмом;</w:t>
            </w:r>
          </w:p>
          <w:p w:rsidR="00047676" w:rsidRPr="00047676" w:rsidRDefault="00047676" w:rsidP="00C76A6B">
            <w:pPr>
              <w:widowControl/>
              <w:numPr>
                <w:ilvl w:val="0"/>
                <w:numId w:val="118"/>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8 сентября: Международный день распространения грамотности;</w:t>
            </w:r>
          </w:p>
          <w:p w:rsidR="00047676" w:rsidRPr="00047676" w:rsidRDefault="00047676" w:rsidP="00C76A6B">
            <w:pPr>
              <w:widowControl/>
              <w:numPr>
                <w:ilvl w:val="0"/>
                <w:numId w:val="118"/>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10 сентября: Международный день памяти жертв фашизма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День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01.09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rPr>
              <w:t xml:space="preserve">Всероссийская интернет-акция «Для чего я помню </w:t>
            </w:r>
            <w:r w:rsidRPr="00047676">
              <w:rPr>
                <w:rFonts w:ascii="Times New Roman" w:eastAsia="Times New Roman" w:hAnsi="Times New Roman"/>
                <w:color w:val="000000"/>
                <w:sz w:val="28"/>
                <w:szCs w:val="28"/>
                <w:lang w:val="en-US"/>
              </w:rPr>
              <w:t>3-е 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03.09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«Наследники Великой Победы»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До 09.09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25.09–29.09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19"/>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 октября: Международный день пожилых людей; Международный день музыки;</w:t>
            </w:r>
          </w:p>
          <w:p w:rsidR="00047676" w:rsidRPr="00047676" w:rsidRDefault="00047676" w:rsidP="00C76A6B">
            <w:pPr>
              <w:widowControl/>
              <w:numPr>
                <w:ilvl w:val="0"/>
                <w:numId w:val="119"/>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 октября: День защиты животных;</w:t>
            </w:r>
          </w:p>
          <w:p w:rsidR="00047676" w:rsidRPr="00047676" w:rsidRDefault="00047676" w:rsidP="00C76A6B">
            <w:pPr>
              <w:widowControl/>
              <w:numPr>
                <w:ilvl w:val="0"/>
                <w:numId w:val="119"/>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 октября: День учителя;</w:t>
            </w:r>
          </w:p>
          <w:p w:rsidR="00047676" w:rsidRPr="00047676" w:rsidRDefault="00047676" w:rsidP="00C76A6B">
            <w:pPr>
              <w:widowControl/>
              <w:numPr>
                <w:ilvl w:val="0"/>
                <w:numId w:val="119"/>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25 октября: Международный день школьных библиотек;</w:t>
            </w:r>
          </w:p>
          <w:p w:rsidR="00047676" w:rsidRPr="00047676" w:rsidRDefault="00047676" w:rsidP="00C76A6B">
            <w:pPr>
              <w:widowControl/>
              <w:numPr>
                <w:ilvl w:val="0"/>
                <w:numId w:val="119"/>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третье воскресенье октября (15.10.2023): День отца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учителя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Международный день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05.10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Всероссийский конкурс «Ученик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месяца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20"/>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 ноября: День народного единства;</w:t>
            </w:r>
          </w:p>
          <w:p w:rsidR="00047676" w:rsidRPr="00047676" w:rsidRDefault="00047676" w:rsidP="00C76A6B">
            <w:pPr>
              <w:widowControl/>
              <w:numPr>
                <w:ilvl w:val="0"/>
                <w:numId w:val="120"/>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8 ноября: День памяти погибших при исполнении служебных обязанностей сотрудников органов внутренних дел России;</w:t>
            </w:r>
          </w:p>
          <w:p w:rsidR="00047676" w:rsidRPr="00047676" w:rsidRDefault="00047676" w:rsidP="00C76A6B">
            <w:pPr>
              <w:widowControl/>
              <w:numPr>
                <w:ilvl w:val="0"/>
                <w:numId w:val="120"/>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последнее воскресенье ноября (26.10.2023): День матери;</w:t>
            </w:r>
          </w:p>
          <w:p w:rsidR="00047676" w:rsidRPr="00047676" w:rsidRDefault="00047676" w:rsidP="00C76A6B">
            <w:pPr>
              <w:widowControl/>
              <w:numPr>
                <w:ilvl w:val="0"/>
                <w:numId w:val="120"/>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30 ноября: День Государственного герба Российской Федерации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«От сердца к сердцу» Благотворительная акция «Теплый ноябрь»,</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посвященная Международному дню толерантности (16.11)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10.11–18.11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 1–11-х классов</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Декабрь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21"/>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 декабря: День Неизвестного солдата;</w:t>
            </w:r>
          </w:p>
          <w:p w:rsidR="00047676" w:rsidRPr="00047676" w:rsidRDefault="00047676" w:rsidP="00C76A6B">
            <w:pPr>
              <w:widowControl/>
              <w:numPr>
                <w:ilvl w:val="0"/>
                <w:numId w:val="121"/>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 декабря: Международный день инвалидов;</w:t>
            </w:r>
          </w:p>
          <w:p w:rsidR="00047676" w:rsidRPr="00047676" w:rsidRDefault="00047676" w:rsidP="00C76A6B">
            <w:pPr>
              <w:widowControl/>
              <w:numPr>
                <w:ilvl w:val="0"/>
                <w:numId w:val="121"/>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5 декабря: День добровольца (волонтера) в России;</w:t>
            </w:r>
          </w:p>
          <w:p w:rsidR="00047676" w:rsidRPr="00047676" w:rsidRDefault="00047676" w:rsidP="00C76A6B">
            <w:pPr>
              <w:widowControl/>
              <w:numPr>
                <w:ilvl w:val="0"/>
                <w:numId w:val="121"/>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9 декабря: День Героев Отечества;</w:t>
            </w:r>
          </w:p>
          <w:p w:rsidR="00047676" w:rsidRPr="00047676" w:rsidRDefault="00047676" w:rsidP="00C76A6B">
            <w:pPr>
              <w:widowControl/>
              <w:numPr>
                <w:ilvl w:val="0"/>
                <w:numId w:val="121"/>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12 декабря: День Конституции Российской Федерации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Уроки доброты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Новогодний 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23.12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«От сердца к сердцу»</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«Удивительные елки»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«Добровольцы и волонтеры»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«Наследники Великой Победы»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C76A6B">
            <w:pPr>
              <w:widowControl/>
              <w:numPr>
                <w:ilvl w:val="0"/>
                <w:numId w:val="122"/>
              </w:numPr>
              <w:spacing w:before="100" w:beforeAutospacing="1" w:after="100" w:afterAutospacing="1" w:line="240" w:lineRule="auto"/>
              <w:ind w:left="780" w:right="180"/>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26.01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C76A6B">
            <w:pPr>
              <w:widowControl/>
              <w:numPr>
                <w:ilvl w:val="0"/>
                <w:numId w:val="123"/>
              </w:numPr>
              <w:spacing w:before="100" w:beforeAutospacing="1" w:after="100" w:afterAutospacing="1" w:line="240" w:lineRule="auto"/>
              <w:ind w:left="780" w:right="180"/>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13.02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Рыцарский турнир,</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посвященный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22.02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Март</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24"/>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8 марта: Международный женский день;</w:t>
            </w:r>
          </w:p>
          <w:p w:rsidR="00047676" w:rsidRPr="00047676" w:rsidRDefault="00047676" w:rsidP="00C76A6B">
            <w:pPr>
              <w:widowControl/>
              <w:numPr>
                <w:ilvl w:val="0"/>
                <w:numId w:val="124"/>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18 марта: День воссоединения Крыма с Россией;</w:t>
            </w:r>
          </w:p>
          <w:p w:rsidR="00047676" w:rsidRPr="00047676" w:rsidRDefault="00047676" w:rsidP="00C76A6B">
            <w:pPr>
              <w:widowControl/>
              <w:numPr>
                <w:ilvl w:val="0"/>
                <w:numId w:val="124"/>
              </w:numPr>
              <w:spacing w:before="100" w:beforeAutospacing="1" w:after="100" w:afterAutospacing="1" w:line="240" w:lineRule="auto"/>
              <w:ind w:left="780" w:right="180"/>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27 марта: Всемирный день театра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Международная акция «Сад памяти»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Март</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Классные руководители 1–11-х классов</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коммуникационное агентство</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Большой концерт, посвященный</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Международному женскому</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07.03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 1–11-х классов</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Апрель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25"/>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12 апреля: День космонавтики;</w:t>
            </w:r>
          </w:p>
          <w:p w:rsidR="00047676" w:rsidRPr="00047676" w:rsidRDefault="00047676" w:rsidP="00C76A6B">
            <w:pPr>
              <w:widowControl/>
              <w:numPr>
                <w:ilvl w:val="0"/>
                <w:numId w:val="125"/>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19 апреля: День памяти о геноциде советского народа нацистами и их пособниками в годы Великой отечественной войны</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Акция «Всероссийский день заботы о памятниках истории и культуры»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Апрель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«От сердца к сердцу»</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 </w:t>
            </w:r>
            <w:r w:rsidRPr="00047676">
              <w:rPr>
                <w:rFonts w:ascii="Times New Roman" w:eastAsia="Times New Roman" w:hAnsi="Times New Roman"/>
                <w:color w:val="000000"/>
                <w:sz w:val="28"/>
                <w:szCs w:val="28"/>
                <w:lang w:val="en-US"/>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23.04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«Наследники Великой Победы»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Благоустройство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До 26 апреля</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родителей</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«Добровольцы и волонтеры»</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Май</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26"/>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 мая: Праздник Весны и Труда;</w:t>
            </w:r>
          </w:p>
          <w:p w:rsidR="00047676" w:rsidRPr="00047676" w:rsidRDefault="00047676" w:rsidP="00C76A6B">
            <w:pPr>
              <w:widowControl/>
              <w:numPr>
                <w:ilvl w:val="0"/>
                <w:numId w:val="126"/>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9 мая: День Победы;</w:t>
            </w:r>
          </w:p>
          <w:p w:rsidR="00047676" w:rsidRPr="00047676" w:rsidRDefault="00047676" w:rsidP="00C76A6B">
            <w:pPr>
              <w:widowControl/>
              <w:numPr>
                <w:ilvl w:val="0"/>
                <w:numId w:val="126"/>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19 мая: День детских общественных организаций России;</w:t>
            </w:r>
          </w:p>
          <w:p w:rsidR="00047676" w:rsidRPr="00047676" w:rsidRDefault="00047676" w:rsidP="00C76A6B">
            <w:pPr>
              <w:widowControl/>
              <w:numPr>
                <w:ilvl w:val="0"/>
                <w:numId w:val="126"/>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24 мая: День славянской письменности и культуры</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Акция «Летопись сердец»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«Наследники Великой Победы»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 Концерт, посвященный Дню </w:t>
            </w:r>
            <w:r w:rsidRPr="00047676">
              <w:rPr>
                <w:rFonts w:ascii="Times New Roman" w:eastAsia="Times New Roman" w:hAnsi="Times New Roman"/>
                <w:color w:val="000000"/>
                <w:sz w:val="28"/>
                <w:szCs w:val="28"/>
                <w:lang w:val="en-US"/>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08.05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родителей</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Проект «Наследники Великой Победы» </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До 9 мая</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комитет</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«Добровольцы и волонтеры»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ВНЕШКОЛЬНЫЕ МЕРОПРИЯТИЯ</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Походы в театры, на выставки в 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Классные руководители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Экскурсии по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Ответственный за экскурсии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Экскурсии по 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 xml:space="preserve">В течение года </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Май</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Вахты памяти (поисковые экспедиции) у мемориалов погибшим в годы ВОВ в округе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истории</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ОРГАНИЗАЦИЯ ПРЕДМЕТНО-ПРОСТРАНСТВЕННОЙ СРЕДЫ</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В течение года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Правила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Дополнительное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«Умная пятница» – до 26.10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ИЗО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Декабрь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10.12 – лауреаты Нобелевской премии по физике, химии, биологии</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Январь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Февраль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Апрель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12.04 – День космонавтики</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Школьное научное общество</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Май</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День знаний – до 25.05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ИЗО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ПРОФИЛАКТИКА И БЕЗОПАСНОСТЬ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Мониторинг рисков безопасности и 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rPr>
              <w:t xml:space="preserve"> </w:t>
            </w: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Психолог</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Акция</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«Выбери дело по душе» (вовлечение обучающихся в кружки и 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rPr>
              <w:t xml:space="preserve"> </w:t>
            </w: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Сентябрь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Обновление тематического стенда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Круглый стол для обучающихся «Алкоголь, наркомания и человечество. </w:t>
            </w:r>
            <w:r w:rsidRPr="00047676">
              <w:rPr>
                <w:rFonts w:ascii="Times New Roman" w:eastAsia="Times New Roman" w:hAnsi="Times New Roman"/>
                <w:color w:val="000000"/>
                <w:sz w:val="28"/>
                <w:szCs w:val="28"/>
                <w:lang w:val="en-US"/>
              </w:rPr>
              <w:t>Кто победит?»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Ноябрь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Психолог</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Акция «Красная ленточка» к Всемирному Дню борьбы со 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Февраль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Советник по воспитанию</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Учителя физкультуры</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Распространение материалов среди обучающихся антинаркотической направленности: буклеты, брошюры, социальная реклама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Март</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Апрель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СОЦИАЛЬНОЕ ПАРТНЕРСТВО</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Социальные проекты благотворительной, экологической, патриотической, трудовой направленностей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По согласованию</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Экскурсии, внеурочные занятия,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По согласованию</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ДЕТСКИЕ ОБЩЕСТВЕННЫЕ ОБЪЕДИНЕНИЯ</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В течение года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Заседания первичного отделения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Еженедельно</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Фото- и видеоотчеты об акциях и 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По мере проведения</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«Добровольцы и волонтеры»</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«Добровольцы и волонтеры»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Экологический социальный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«Добровольцы и волонтеры»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Экологический социальный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Ежемесячно</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«Добровольцы и волонтеры»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Заседания детского общественного объединения «Добровольцы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Один раз в две недели</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Социальные проекты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По графику</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Всероссийский урок «Экология и энергосбережение» в рамках Всероссийского фестиваля энергосбережения #ВместеЯрче (на ассамблеях)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16.10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05.10–16.10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21.11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Декабрь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Зимняя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Январь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Оформление тематической информационной интерактивной стены «Наука и жизнь» – «Ученые в годы войны/в блокадном Ленинграде»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27.01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Февраль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Оформление тематической информационной интерактивной стены «Наука и жизнь»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08.02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Научный квест ко Дню российской науки (08.02)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Мастер-класс «Популярная наука» в рамках дня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13.02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Волонтеры-организаторы на общешкольных мероприятиях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13.02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Директор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Первичное отделение РДДМ</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Лекторий «Научная среда»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24.02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Март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18.03–24.03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Первичное отделение РДДМ</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Апрель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Оформление тематической информационной интерактивной стены «Наука и жизнь»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12.04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Научная лаборатория на весенней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23.04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Концерт, посвященный Дню </w:t>
            </w:r>
            <w:r w:rsidRPr="00047676">
              <w:rPr>
                <w:rFonts w:ascii="Times New Roman" w:eastAsia="Times New Roman" w:hAnsi="Times New Roman"/>
                <w:color w:val="000000"/>
                <w:sz w:val="28"/>
                <w:szCs w:val="28"/>
                <w:lang w:val="en-US"/>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28.04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Май</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До 09.05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ШКОЛЬНЫЕ МЕДИА</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В течение года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Общешкольная газета для учеников и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lang w:val="en-US"/>
              </w:rPr>
              <w:t xml:space="preserve">Один раз в </w:t>
            </w:r>
            <w:r w:rsidRPr="00047676">
              <w:rPr>
                <w:rFonts w:ascii="Times New Roman" w:eastAsia="Times New Roman" w:hAnsi="Times New Roman"/>
                <w:color w:val="000000"/>
                <w:sz w:val="28"/>
                <w:szCs w:val="28"/>
              </w:rPr>
              <w:t>четверть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 Международному</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дню школьных библиотек</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25.10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Декабрь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Выпуск общешкольной газеты «Героями становятся» ко Дню </w:t>
            </w:r>
            <w:r w:rsidRPr="00047676">
              <w:rPr>
                <w:rFonts w:ascii="Times New Roman" w:eastAsia="Times New Roman" w:hAnsi="Times New Roman"/>
                <w:color w:val="000000"/>
                <w:sz w:val="28"/>
                <w:szCs w:val="28"/>
                <w:lang w:val="en-US"/>
              </w:rPr>
              <w:t>Героев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9.12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Январь</w:t>
            </w:r>
          </w:p>
        </w:tc>
      </w:tr>
    </w:tbl>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p>
    <w:p w:rsidR="00900AA1" w:rsidRPr="00047676" w:rsidRDefault="00047676" w:rsidP="00047676">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 xml:space="preserve"> </w:t>
      </w:r>
      <w:r w:rsidR="00E616C2" w:rsidRPr="00047676">
        <w:rPr>
          <w:rFonts w:ascii="Times New Roman" w:eastAsia="Times New Roman" w:hAnsi="Times New Roman"/>
          <w:color w:val="000000"/>
          <w:sz w:val="28"/>
          <w:szCs w:val="28"/>
          <w:lang w:eastAsia="ru-RU"/>
        </w:rPr>
        <w:t>Сентябрь:</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1 сентября: День знаний;</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3 сентября: День окончания Второй мировой войны, День солидарности в борьбе с терроризмом;</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8 сентября: Международный день распространения грамотности;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10 сентября: Международный день памяти жертв фашизма.</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Октябрь:</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1 октября: Международный день пожилых людей; Международный день музыки;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4 октября: День защиты животных;</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5 октября: День учителя;</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25 октября: Международный день школьных библиотек.</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Третье воскресенье октября: День отца.</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Ноябрь:</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4 ноября: День народного единства;</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8 ноября: День памяти погибших при исполнении служебных обязанностей сотрудников органов внутренних дел России.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Последнее воскресенье ноября: День Матери;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30 ноября: День Государственного герба Российской Федерации.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Декабрь:</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3 декабря: День неизвестного солдата; Международный день инвалидов;</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5 декабря: День добровольца (волонтера) в России;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9 декабря: День Героев Отечества;</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12 декабря: День Конституции Российской Федерации.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Январь:</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25 января: День российского студенчества;</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Февраль:</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2 февраля: День разгрома советскими войсками немецко-фашистских войск в Сталинградской битве;</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8 февраля: День российской науки;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15 февраля: День памяти о россиянах, исполнявших служебный долг за пределами Отечества;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21 февраля: Международный день родного языка;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23 февраля: День защитника Отечества.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Март:</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марта: Международный женский день;</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18 марта: День воссоединения Крыма с Россией;</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марта: Всемирный день театра.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Апрель:</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12 апреля: День космонавтики;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19 апреля: День памяти о геноциде советского народа нацистами и их пособниками в годы Великой Отечественной войны.</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Май:</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мая: Праздник Весны и Труда;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9 мая: День Победы;</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19 мая: День детских общественных организаций России;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24 мая: День славянской письменности и культуры.</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Июнь:</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июня: День защиты детей;</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6 июня: День русского языка;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12 июня: День России;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22 июня: День памяти и скорби;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июня: День молодежи.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Июль:</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июля: День семьи, любви и верности.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Август:</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Вторая суббота августа: День физкультурника;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22 августа: День Государственного флага Российской Федерации;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августа: День российского кино.</w:t>
      </w:r>
    </w:p>
    <w:p w:rsidR="00900AA1" w:rsidRDefault="00900AA1">
      <w:pPr>
        <w:spacing w:after="0" w:line="240" w:lineRule="auto"/>
        <w:rPr>
          <w:rFonts w:ascii="Times New Roman" w:eastAsia="Times New Roman" w:hAnsi="Times New Roman"/>
          <w:sz w:val="24"/>
          <w:szCs w:val="24"/>
          <w:lang w:eastAsia="ru-RU"/>
        </w:rPr>
      </w:pPr>
    </w:p>
    <w:p w:rsidR="00900AA1" w:rsidRDefault="00900AA1">
      <w:pPr>
        <w:spacing w:after="0" w:line="240" w:lineRule="auto"/>
        <w:jc w:val="center"/>
        <w:rPr>
          <w:rFonts w:ascii="Times New Roman" w:hAnsi="Times New Roman"/>
          <w:b/>
          <w:sz w:val="28"/>
          <w:szCs w:val="28"/>
        </w:rPr>
      </w:pPr>
    </w:p>
    <w:sectPr w:rsidR="00900AA1">
      <w:headerReference w:type="default" r:id="rId17"/>
      <w:footerReference w:type="even" r:id="rId18"/>
      <w:footerReference w:type="default" r:id="rId19"/>
      <w:footerReference w:type="first" r:id="rId20"/>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6FB" w:rsidRDefault="004C76FB">
      <w:pPr>
        <w:spacing w:after="0" w:line="240" w:lineRule="auto"/>
      </w:pPr>
      <w:r>
        <w:separator/>
      </w:r>
    </w:p>
  </w:endnote>
  <w:endnote w:type="continuationSeparator" w:id="0">
    <w:p w:rsidR="004C76FB" w:rsidRDefault="004C7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charset w:val="00"/>
    <w:family w:val="auto"/>
    <w:pitch w:val="default"/>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Wingdings 3"/>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Wingdings 3"/>
    <w:charset w:val="00"/>
    <w:family w:val="auto"/>
    <w:pitch w:val="default"/>
  </w:font>
  <w:font w:name="SchoolBookSanPin">
    <w:altName w:val="Wingdings 3"/>
    <w:charset w:val="00"/>
    <w:family w:val="auto"/>
    <w:pitch w:val="default"/>
  </w:font>
  <w:font w:name="Cambria">
    <w:panose1 w:val="02040503050406030204"/>
    <w:charset w:val="CC"/>
    <w:family w:val="roman"/>
    <w:pitch w:val="variable"/>
    <w:sig w:usb0="E00002FF" w:usb1="400004FF" w:usb2="00000000" w:usb3="00000000" w:csb0="0000019F" w:csb1="00000000"/>
  </w:font>
  <w:font w:name="Minion Pro">
    <w:altName w:val="Wingdings 3"/>
    <w:charset w:val="00"/>
    <w:family w:val="auto"/>
    <w:pitch w:val="default"/>
  </w:font>
  <w:font w:name="Circe-ExtraBold">
    <w:charset w:val="00"/>
    <w:family w:val="auto"/>
    <w:pitch w:val="default"/>
  </w:font>
  <w:font w:name="Circe-Regular">
    <w:charset w:val="00"/>
    <w:family w:val="auto"/>
    <w:pitch w:val="default"/>
  </w:font>
  <w:font w:name="SchoolBookSanPin-Bold">
    <w:charset w:val="00"/>
    <w:family w:val="auto"/>
    <w:pitch w:val="default"/>
  </w:font>
  <w:font w:name="PiGraphA">
    <w:altName w:val="Times New Roman"/>
    <w:charset w:val="00"/>
    <w:family w:val="auto"/>
    <w:pitch w:val="default"/>
  </w:font>
  <w:font w:name="TimesNewRomanPSMT">
    <w:altName w:val="Times New Roman"/>
    <w:charset w:val="00"/>
    <w:family w:val="auto"/>
    <w:pitch w:val="default"/>
  </w:font>
  <w:font w:name="SchoolBookCSanPin-Regular">
    <w:altName w:val="Wingdings 3"/>
    <w:charset w:val="00"/>
    <w:family w:val="auto"/>
    <w:pitch w:val="default"/>
  </w:font>
  <w:font w:name="Symbol1">
    <w:charset w:val="00"/>
    <w:family w:val="auto"/>
    <w:pitch w:val="default"/>
  </w:font>
  <w:font w:name="Symbol (T1) Medium">
    <w:charset w:val="00"/>
    <w:family w:val="auto"/>
    <w:pitch w:val="default"/>
  </w:font>
  <w:font w:name="SymbolMT">
    <w:charset w:val="00"/>
    <w:family w:val="auto"/>
    <w:pitch w:val="default"/>
  </w:font>
  <w:font w:name="SchoolBookSanPin-BoldItalic">
    <w:charset w:val="00"/>
    <w:family w:val="auto"/>
    <w:pitch w:val="default"/>
  </w:font>
  <w:font w:name="OfficinaSansMediumITC-Regular">
    <w:charset w:val="00"/>
    <w:family w:val="auto"/>
    <w:pitch w:val="default"/>
  </w:font>
  <w:font w:name="SchoolBookSanPin-Regular">
    <w:altName w:val="Wingdings 3"/>
    <w:charset w:val="00"/>
    <w:family w:val="auto"/>
    <w:pitch w:val="default"/>
  </w:font>
  <w:font w:name="OfficinaSansExtraBoldITC-Reg">
    <w:charset w:val="00"/>
    <w:family w:val="auto"/>
    <w:pitch w:val="default"/>
  </w:font>
  <w:font w:name="OfficinaSansMediumITC-Reg">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charset w:val="00"/>
    <w:family w:val="auto"/>
    <w:pitch w:val="default"/>
  </w:font>
  <w:font w:name="Times New Roman Udm">
    <w:altName w:val="Wingdings 3"/>
    <w:charset w:val="00"/>
    <w:family w:val="auto"/>
    <w:pitch w:val="default"/>
  </w:font>
  <w:font w:name="Microsoft Sans Serif">
    <w:panose1 w:val="020B0604020202020204"/>
    <w:charset w:val="CC"/>
    <w:family w:val="swiss"/>
    <w:pitch w:val="variable"/>
    <w:sig w:usb0="E1002AFF" w:usb1="C0000002" w:usb2="00000008" w:usb3="00000000" w:csb0="000101FF" w:csb1="00000000"/>
  </w:font>
  <w:font w:name="NewtonCSanPin;Times New Roman">
    <w:charset w:val="00"/>
    <w:family w:val="auto"/>
    <w:pitch w:val="default"/>
  </w:font>
  <w:font w:name="SchoolBookSanPin;Cambria">
    <w:charset w:val="00"/>
    <w:family w:val="auto"/>
    <w:pitch w:val="default"/>
  </w:font>
  <w:font w:name="Cambria Math">
    <w:panose1 w:val="02040503050406030204"/>
    <w:charset w:val="CC"/>
    <w:family w:val="roman"/>
    <w:pitch w:val="variable"/>
    <w:sig w:usb0="E00002FF" w:usb1="420024FF" w:usb2="00000000" w:usb3="00000000" w:csb0="0000019F" w:csb1="00000000"/>
  </w:font>
  <w:font w:name="OfficinaSansBoldITC;Franklin Go">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charset w:val="00"/>
    <w:family w:val="auto"/>
    <w:pitch w:val="default"/>
  </w:font>
  <w:font w:name="PragmaticaC-Oblique">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99C" w:rsidRDefault="0031099C">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99C" w:rsidRDefault="0031099C">
    <w:pPr>
      <w:pStyle w:val="ae"/>
      <w:rPr>
        <w:rFonts w:ascii="Times New Roman" w:hAnsi="Times New Roman"/>
        <w:sz w:val="16"/>
        <w:szCs w:val="16"/>
      </w:rPr>
    </w:pPr>
    <w:r>
      <w:rPr>
        <w:rFonts w:ascii="Times New Roman" w:hAnsi="Times New Roman"/>
        <w:sz w:val="16"/>
        <w:szCs w:val="16"/>
      </w:rPr>
      <w:t>Программа - 03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99C" w:rsidRDefault="0031099C">
    <w:pPr>
      <w:pStyle w:val="ae"/>
      <w:rPr>
        <w:rFonts w:ascii="Times New Roman" w:hAnsi="Times New Roman"/>
        <w:sz w:val="16"/>
        <w:szCs w:val="16"/>
      </w:rPr>
    </w:pPr>
    <w:r>
      <w:rPr>
        <w:rFonts w:ascii="Times New Roman" w:hAnsi="Times New Roman"/>
        <w:sz w:val="16"/>
        <w:szCs w:val="16"/>
      </w:rPr>
      <w:t>Программа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6FB" w:rsidRDefault="004C76FB">
      <w:pPr>
        <w:spacing w:after="0" w:line="240" w:lineRule="auto"/>
      </w:pPr>
      <w:r>
        <w:separator/>
      </w:r>
    </w:p>
  </w:footnote>
  <w:footnote w:type="continuationSeparator" w:id="0">
    <w:p w:rsidR="004C76FB" w:rsidRDefault="004C76FB">
      <w:pPr>
        <w:spacing w:after="0" w:line="240" w:lineRule="auto"/>
      </w:pPr>
      <w:r>
        <w:continuationSeparator/>
      </w:r>
    </w:p>
  </w:footnote>
  <w:footnote w:id="1">
    <w:p w:rsidR="0031099C" w:rsidRDefault="0031099C">
      <w:pPr>
        <w:pStyle w:val="afa"/>
        <w:jc w:val="both"/>
        <w:rPr>
          <w:rFonts w:ascii="Times New Roman" w:hAnsi="Times New Roman"/>
          <w:sz w:val="24"/>
          <w:szCs w:val="24"/>
        </w:rPr>
      </w:pPr>
      <w:r>
        <w:rPr>
          <w:rStyle w:val="affa"/>
          <w:sz w:val="24"/>
          <w:szCs w:val="24"/>
          <w:vertAlign w:val="superscript"/>
        </w:rPr>
        <w:footnoteRef/>
      </w:r>
      <w:r>
        <w:rPr>
          <w:sz w:val="24"/>
          <w:szCs w:val="24"/>
          <w:vertAlign w:val="superscript"/>
        </w:rPr>
        <w:t xml:space="preserve"> </w:t>
      </w:r>
      <w:r>
        <w:rPr>
          <w:rFonts w:ascii="Times New Roman" w:hAnsi="Times New Roman"/>
          <w:sz w:val="24"/>
          <w:szCs w:val="24"/>
          <w:lang w:eastAsia="en-US"/>
        </w:rPr>
        <w:t>Пункт 10</w:t>
      </w:r>
      <w:r>
        <w:rPr>
          <w:rFonts w:ascii="Times New Roman" w:hAnsi="Times New Roman"/>
          <w:sz w:val="24"/>
          <w:szCs w:val="24"/>
          <w:vertAlign w:val="superscript"/>
          <w:lang w:eastAsia="en-US"/>
        </w:rPr>
        <w:t>1</w:t>
      </w:r>
      <w:r>
        <w:rPr>
          <w:rFonts w:ascii="Times New Roman" w:hAnsi="Times New Roman"/>
          <w:sz w:val="24"/>
          <w:szCs w:val="24"/>
          <w:lang w:eastAsia="en-US"/>
        </w:rPr>
        <w:t xml:space="preserve"> статьи 2 Федерального закона от 29 декабря 2012 г. № 273-ФЗ «Об образовании в Российской Федерации»</w:t>
      </w:r>
      <w:r>
        <w:rPr>
          <w:rFonts w:ascii="Times New Roman" w:hAnsi="Times New Roman"/>
          <w:sz w:val="24"/>
          <w:szCs w:val="24"/>
        </w:rPr>
        <w:t>.</w:t>
      </w:r>
    </w:p>
  </w:footnote>
  <w:footnote w:id="2">
    <w:p w:rsidR="0031099C" w:rsidRDefault="0031099C">
      <w:pPr>
        <w:widowControl/>
        <w:spacing w:after="0" w:line="240" w:lineRule="auto"/>
        <w:jc w:val="both"/>
      </w:pPr>
      <w:r>
        <w:rPr>
          <w:rStyle w:val="afc"/>
        </w:rPr>
        <w:footnoteRef/>
      </w:r>
      <w:r>
        <w:t xml:space="preserve"> </w:t>
      </w:r>
      <w:r>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rsidR="0031099C" w:rsidRDefault="0031099C">
      <w:pPr>
        <w:pStyle w:val="afa"/>
        <w:jc w:val="both"/>
      </w:pPr>
      <w:r>
        <w:rPr>
          <w:rStyle w:val="afc"/>
        </w:rPr>
        <w:footnoteRef/>
      </w:r>
      <w:r>
        <w:rPr>
          <w:rFonts w:ascii="Times New Roman" w:hAnsi="Times New Roman"/>
        </w:rPr>
        <w:t xml:space="preserve"> </w:t>
      </w:r>
      <w:r>
        <w:rPr>
          <w:rFonts w:ascii="Times New Roman" w:hAnsi="Times New Roman"/>
          <w:sz w:val="24"/>
          <w:szCs w:val="24"/>
        </w:rPr>
        <w:t>Часть 6</w:t>
      </w:r>
      <w:r>
        <w:rPr>
          <w:rFonts w:ascii="Times New Roman" w:hAnsi="Times New Roman"/>
          <w:sz w:val="24"/>
          <w:szCs w:val="24"/>
          <w:vertAlign w:val="superscript"/>
        </w:rPr>
        <w:t>1</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4">
    <w:p w:rsidR="0031099C" w:rsidRDefault="0031099C">
      <w:pPr>
        <w:pStyle w:val="afa"/>
        <w:jc w:val="both"/>
        <w:rPr>
          <w:rFonts w:ascii="Times New Roman" w:hAnsi="Times New Roman"/>
        </w:rPr>
      </w:pPr>
      <w:r>
        <w:rPr>
          <w:rStyle w:val="afc"/>
        </w:rPr>
        <w:footnoteRef/>
      </w:r>
      <w:r>
        <w:t xml:space="preserve"> </w:t>
      </w:r>
      <w:r>
        <w:rPr>
          <w:rFonts w:ascii="Times New Roman" w:hAnsi="Times New Roman"/>
          <w:sz w:val="24"/>
          <w:szCs w:val="24"/>
        </w:rPr>
        <w:t>Часть 6</w:t>
      </w:r>
      <w:r>
        <w:rPr>
          <w:rFonts w:ascii="Times New Roman" w:hAnsi="Times New Roman"/>
          <w:sz w:val="24"/>
          <w:szCs w:val="24"/>
          <w:vertAlign w:val="superscript"/>
        </w:rPr>
        <w:t>3</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5">
    <w:p w:rsidR="0031099C" w:rsidRDefault="0031099C">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14 ФГОС СОО.</w:t>
      </w:r>
    </w:p>
  </w:footnote>
  <w:footnote w:id="6">
    <w:p w:rsidR="0031099C" w:rsidRDefault="0031099C">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14 ФГОС СОО.</w:t>
      </w:r>
    </w:p>
  </w:footnote>
  <w:footnote w:id="7">
    <w:p w:rsidR="0031099C" w:rsidRDefault="0031099C">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14 ФГОС СОО.</w:t>
      </w:r>
    </w:p>
  </w:footnote>
  <w:footnote w:id="8">
    <w:p w:rsidR="0031099C" w:rsidRDefault="0031099C">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14 ФГОС СОО.</w:t>
      </w:r>
    </w:p>
  </w:footnote>
  <w:footnote w:id="9">
    <w:p w:rsidR="0031099C" w:rsidRDefault="0031099C">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18.2.1 ФГОС СОО.</w:t>
      </w:r>
    </w:p>
  </w:footnote>
  <w:footnote w:id="10">
    <w:p w:rsidR="0031099C" w:rsidRDefault="0031099C">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18.2.3 ФГОС СОО.</w:t>
      </w:r>
    </w:p>
  </w:footnote>
  <w:footnote w:id="11">
    <w:p w:rsidR="0031099C" w:rsidRDefault="0031099C">
      <w:pPr>
        <w:widowControl/>
        <w:spacing w:after="0" w:line="240" w:lineRule="auto"/>
        <w:jc w:val="both"/>
      </w:pPr>
      <w:r>
        <w:rPr>
          <w:rStyle w:val="afc"/>
        </w:rPr>
        <w:footnoteRef/>
      </w:r>
      <w:r>
        <w:t xml:space="preserve"> </w:t>
      </w:r>
      <w:r>
        <w:rPr>
          <w:rFonts w:ascii="Times New Roman" w:hAnsi="Times New Roman"/>
          <w:sz w:val="24"/>
          <w:szCs w:val="24"/>
        </w:rPr>
        <w:t>Пункт 18.2.3 ФГОС СОО.</w:t>
      </w:r>
    </w:p>
  </w:footnote>
  <w:footnote w:id="12">
    <w:p w:rsidR="0031099C" w:rsidRDefault="0031099C">
      <w:pPr>
        <w:widowControl/>
        <w:spacing w:after="0" w:line="240" w:lineRule="auto"/>
        <w:jc w:val="both"/>
      </w:pPr>
      <w:r>
        <w:rPr>
          <w:rStyle w:val="afc"/>
        </w:rPr>
        <w:footnoteRef/>
      </w:r>
      <w:r>
        <w:t xml:space="preserve"> </w:t>
      </w:r>
      <w:r>
        <w:rPr>
          <w:rFonts w:ascii="Times New Roman" w:hAnsi="Times New Roman"/>
          <w:sz w:val="24"/>
          <w:szCs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3">
    <w:p w:rsidR="0031099C" w:rsidRDefault="0031099C">
      <w:pPr>
        <w:widowControl/>
        <w:spacing w:after="0" w:line="240" w:lineRule="auto"/>
        <w:jc w:val="both"/>
      </w:pPr>
      <w:r>
        <w:rPr>
          <w:rStyle w:val="afc"/>
        </w:rPr>
        <w:footnoteRef/>
      </w:r>
      <w:r>
        <w:t xml:space="preserve"> </w:t>
      </w:r>
      <w:r>
        <w:rPr>
          <w:rFonts w:ascii="Times New Roman" w:hAnsi="Times New Roman"/>
          <w:sz w:val="24"/>
          <w:szCs w:val="24"/>
        </w:rPr>
        <w:t>Пункт 14 ФГОС СОО.</w:t>
      </w:r>
    </w:p>
  </w:footnote>
  <w:footnote w:id="14">
    <w:p w:rsidR="0031099C" w:rsidRDefault="0031099C">
      <w:pPr>
        <w:widowControl/>
        <w:spacing w:after="0" w:line="240" w:lineRule="auto"/>
        <w:jc w:val="both"/>
      </w:pPr>
      <w:r>
        <w:rPr>
          <w:rStyle w:val="afc"/>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 w:id="15">
    <w:p w:rsidR="0031099C" w:rsidRDefault="0031099C">
      <w:pPr>
        <w:pStyle w:val="afa"/>
        <w:jc w:val="both"/>
      </w:pPr>
      <w:r>
        <w:rPr>
          <w:rStyle w:val="afc"/>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99C" w:rsidRDefault="0031099C">
    <w:pPr>
      <w:pStyle w:val="ac"/>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0B780C">
      <w:rPr>
        <w:rFonts w:ascii="Times New Roman" w:hAnsi="Times New Roman"/>
        <w:noProof/>
        <w:sz w:val="24"/>
        <w:szCs w:val="24"/>
      </w:rPr>
      <w:t>4</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60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8631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25650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42065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4B131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51B090D"/>
    <w:multiLevelType w:val="hybridMultilevel"/>
    <w:tmpl w:val="F4EA35A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61222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6965F59"/>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6A930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7D10B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D6F1B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EF925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FDA5D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03872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0A82B3A"/>
    <w:multiLevelType w:val="hybridMultilevel"/>
    <w:tmpl w:val="06427C36"/>
    <w:lvl w:ilvl="0" w:tplc="C11C093E">
      <w:start w:val="1"/>
      <w:numFmt w:val="bullet"/>
      <w:pStyle w:val="21"/>
      <w:lvlText w:val="–"/>
      <w:lvlJc w:val="left"/>
      <w:pPr>
        <w:ind w:left="0" w:firstLine="680"/>
      </w:pPr>
      <w:rPr>
        <w:rFonts w:ascii="Times New Roman" w:hAnsi="Times New Roman" w:cs="Times New Roman" w:hint="default"/>
      </w:rPr>
    </w:lvl>
    <w:lvl w:ilvl="1" w:tplc="EED04E72">
      <w:start w:val="1"/>
      <w:numFmt w:val="bullet"/>
      <w:lvlText w:val=""/>
      <w:lvlJc w:val="left"/>
      <w:pPr>
        <w:tabs>
          <w:tab w:val="num" w:pos="720"/>
        </w:tabs>
        <w:ind w:left="1080" w:hanging="360"/>
      </w:pPr>
      <w:rPr>
        <w:rFonts w:ascii="Symbol" w:hAnsi="Symbol" w:hint="default"/>
      </w:rPr>
    </w:lvl>
    <w:lvl w:ilvl="2" w:tplc="EDBA7AB6">
      <w:start w:val="1"/>
      <w:numFmt w:val="bullet"/>
      <w:lvlText w:val="o"/>
      <w:lvlJc w:val="left"/>
      <w:pPr>
        <w:tabs>
          <w:tab w:val="num" w:pos="1440"/>
        </w:tabs>
        <w:ind w:left="1800" w:hanging="360"/>
      </w:pPr>
      <w:rPr>
        <w:rFonts w:ascii="Courier New" w:hAnsi="Courier New" w:cs="Courier New" w:hint="default"/>
      </w:rPr>
    </w:lvl>
    <w:lvl w:ilvl="3" w:tplc="0CF8F2FE">
      <w:start w:val="1"/>
      <w:numFmt w:val="bullet"/>
      <w:lvlText w:val=""/>
      <w:lvlJc w:val="left"/>
      <w:pPr>
        <w:tabs>
          <w:tab w:val="num" w:pos="2160"/>
        </w:tabs>
        <w:ind w:left="2520" w:hanging="360"/>
      </w:pPr>
      <w:rPr>
        <w:rFonts w:ascii="Wingdings" w:hAnsi="Wingdings" w:hint="default"/>
      </w:rPr>
    </w:lvl>
    <w:lvl w:ilvl="4" w:tplc="B1B26546">
      <w:start w:val="1"/>
      <w:numFmt w:val="bullet"/>
      <w:lvlText w:val=""/>
      <w:lvlJc w:val="left"/>
      <w:pPr>
        <w:tabs>
          <w:tab w:val="num" w:pos="2880"/>
        </w:tabs>
        <w:ind w:left="3240" w:hanging="360"/>
      </w:pPr>
      <w:rPr>
        <w:rFonts w:ascii="Wingdings" w:hAnsi="Wingdings" w:hint="default"/>
      </w:rPr>
    </w:lvl>
    <w:lvl w:ilvl="5" w:tplc="C51C3A5A">
      <w:start w:val="1"/>
      <w:numFmt w:val="bullet"/>
      <w:lvlText w:val=""/>
      <w:lvlJc w:val="left"/>
      <w:pPr>
        <w:tabs>
          <w:tab w:val="num" w:pos="3600"/>
        </w:tabs>
        <w:ind w:left="3960" w:hanging="360"/>
      </w:pPr>
      <w:rPr>
        <w:rFonts w:ascii="Symbol" w:hAnsi="Symbol" w:hint="default"/>
      </w:rPr>
    </w:lvl>
    <w:lvl w:ilvl="6" w:tplc="FFD896F6">
      <w:start w:val="1"/>
      <w:numFmt w:val="bullet"/>
      <w:lvlText w:val="o"/>
      <w:lvlJc w:val="left"/>
      <w:pPr>
        <w:tabs>
          <w:tab w:val="num" w:pos="4320"/>
        </w:tabs>
        <w:ind w:left="4680" w:hanging="360"/>
      </w:pPr>
      <w:rPr>
        <w:rFonts w:ascii="Courier New" w:hAnsi="Courier New" w:cs="Courier New" w:hint="default"/>
      </w:rPr>
    </w:lvl>
    <w:lvl w:ilvl="7" w:tplc="06068A98">
      <w:start w:val="1"/>
      <w:numFmt w:val="bullet"/>
      <w:lvlText w:val=""/>
      <w:lvlJc w:val="left"/>
      <w:pPr>
        <w:tabs>
          <w:tab w:val="num" w:pos="5040"/>
        </w:tabs>
        <w:ind w:left="5400" w:hanging="360"/>
      </w:pPr>
      <w:rPr>
        <w:rFonts w:ascii="Wingdings" w:hAnsi="Wingdings" w:hint="default"/>
      </w:rPr>
    </w:lvl>
    <w:lvl w:ilvl="8" w:tplc="5C12B2D4">
      <w:start w:val="1"/>
      <w:numFmt w:val="bullet"/>
      <w:lvlText w:val=""/>
      <w:lvlJc w:val="left"/>
      <w:pPr>
        <w:tabs>
          <w:tab w:val="num" w:pos="5760"/>
        </w:tabs>
        <w:ind w:left="6120" w:hanging="360"/>
      </w:pPr>
      <w:rPr>
        <w:rFonts w:ascii="Wingdings" w:hAnsi="Wingdings" w:hint="default"/>
      </w:rPr>
    </w:lvl>
  </w:abstractNum>
  <w:abstractNum w:abstractNumId="15">
    <w:nsid w:val="113437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45A0003"/>
    <w:multiLevelType w:val="hybridMultilevel"/>
    <w:tmpl w:val="475E7760"/>
    <w:styleLink w:val="WWNum16"/>
    <w:lvl w:ilvl="0" w:tplc="1DB8940A">
      <w:start w:val="1"/>
      <w:numFmt w:val="bullet"/>
      <w:pStyle w:val="WWNum16"/>
      <w:lvlText w:val=""/>
      <w:lvlJc w:val="left"/>
      <w:pPr>
        <w:ind w:left="1429" w:hanging="360"/>
      </w:pPr>
      <w:rPr>
        <w:rFonts w:ascii="Symbol" w:hAnsi="Symbol" w:cs="Symbol"/>
        <w:sz w:val="28"/>
        <w:szCs w:val="28"/>
        <w:lang w:val="ru-RU"/>
      </w:rPr>
    </w:lvl>
    <w:lvl w:ilvl="1" w:tplc="C7E4105E">
      <w:start w:val="1"/>
      <w:numFmt w:val="bullet"/>
      <w:lvlText w:val="o"/>
      <w:lvlJc w:val="left"/>
      <w:pPr>
        <w:ind w:left="1440" w:hanging="360"/>
      </w:pPr>
      <w:rPr>
        <w:rFonts w:ascii="Courier New" w:eastAsia="Courier New" w:hAnsi="Courier New" w:cs="Courier New"/>
      </w:rPr>
    </w:lvl>
    <w:lvl w:ilvl="2" w:tplc="68AE4116">
      <w:start w:val="1"/>
      <w:numFmt w:val="bullet"/>
      <w:lvlText w:val="§"/>
      <w:lvlJc w:val="left"/>
      <w:pPr>
        <w:ind w:left="2160" w:hanging="360"/>
      </w:pPr>
      <w:rPr>
        <w:rFonts w:ascii="Wingdings" w:eastAsia="Wingdings" w:hAnsi="Wingdings" w:cs="Wingdings"/>
      </w:rPr>
    </w:lvl>
    <w:lvl w:ilvl="3" w:tplc="3BF0B940">
      <w:start w:val="1"/>
      <w:numFmt w:val="bullet"/>
      <w:lvlText w:val="·"/>
      <w:lvlJc w:val="left"/>
      <w:pPr>
        <w:ind w:left="2880" w:hanging="360"/>
      </w:pPr>
      <w:rPr>
        <w:rFonts w:ascii="Symbol" w:eastAsia="Symbol" w:hAnsi="Symbol" w:cs="Symbol"/>
      </w:rPr>
    </w:lvl>
    <w:lvl w:ilvl="4" w:tplc="7C1006AC">
      <w:start w:val="1"/>
      <w:numFmt w:val="bullet"/>
      <w:lvlText w:val="o"/>
      <w:lvlJc w:val="left"/>
      <w:pPr>
        <w:ind w:left="3600" w:hanging="360"/>
      </w:pPr>
      <w:rPr>
        <w:rFonts w:ascii="Courier New" w:eastAsia="Courier New" w:hAnsi="Courier New" w:cs="Courier New"/>
      </w:rPr>
    </w:lvl>
    <w:lvl w:ilvl="5" w:tplc="737A7F06">
      <w:start w:val="1"/>
      <w:numFmt w:val="bullet"/>
      <w:lvlText w:val="§"/>
      <w:lvlJc w:val="left"/>
      <w:pPr>
        <w:ind w:left="4320" w:hanging="360"/>
      </w:pPr>
      <w:rPr>
        <w:rFonts w:ascii="Wingdings" w:eastAsia="Wingdings" w:hAnsi="Wingdings" w:cs="Wingdings"/>
      </w:rPr>
    </w:lvl>
    <w:lvl w:ilvl="6" w:tplc="A1884F22">
      <w:start w:val="1"/>
      <w:numFmt w:val="bullet"/>
      <w:lvlText w:val="·"/>
      <w:lvlJc w:val="left"/>
      <w:pPr>
        <w:ind w:left="5040" w:hanging="360"/>
      </w:pPr>
      <w:rPr>
        <w:rFonts w:ascii="Symbol" w:eastAsia="Symbol" w:hAnsi="Symbol" w:cs="Symbol"/>
      </w:rPr>
    </w:lvl>
    <w:lvl w:ilvl="7" w:tplc="22349EAC">
      <w:start w:val="1"/>
      <w:numFmt w:val="bullet"/>
      <w:lvlText w:val="o"/>
      <w:lvlJc w:val="left"/>
      <w:pPr>
        <w:ind w:left="5760" w:hanging="360"/>
      </w:pPr>
      <w:rPr>
        <w:rFonts w:ascii="Courier New" w:eastAsia="Courier New" w:hAnsi="Courier New" w:cs="Courier New"/>
      </w:rPr>
    </w:lvl>
    <w:lvl w:ilvl="8" w:tplc="99AA7AAA">
      <w:start w:val="1"/>
      <w:numFmt w:val="bullet"/>
      <w:lvlText w:val="§"/>
      <w:lvlJc w:val="left"/>
      <w:pPr>
        <w:ind w:left="6480" w:hanging="360"/>
      </w:pPr>
      <w:rPr>
        <w:rFonts w:ascii="Wingdings" w:eastAsia="Wingdings" w:hAnsi="Wingdings" w:cs="Wingdings"/>
      </w:rPr>
    </w:lvl>
  </w:abstractNum>
  <w:abstractNum w:abstractNumId="17">
    <w:nsid w:val="185654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8DF4B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1A155B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B6E01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D032DC3"/>
    <w:multiLevelType w:val="hybridMultilevel"/>
    <w:tmpl w:val="BA40A886"/>
    <w:styleLink w:val="WWNum17"/>
    <w:lvl w:ilvl="0" w:tplc="8C703286">
      <w:start w:val="1"/>
      <w:numFmt w:val="bullet"/>
      <w:pStyle w:val="WWNum17"/>
      <w:lvlText w:val=""/>
      <w:lvlJc w:val="left"/>
      <w:pPr>
        <w:ind w:left="1429" w:hanging="360"/>
      </w:pPr>
      <w:rPr>
        <w:rFonts w:ascii="Symbol" w:hAnsi="Symbol" w:cs="Symbol"/>
        <w:color w:val="00000A"/>
        <w:sz w:val="28"/>
        <w:szCs w:val="28"/>
      </w:rPr>
    </w:lvl>
    <w:lvl w:ilvl="1" w:tplc="BB4270A4">
      <w:start w:val="1"/>
      <w:numFmt w:val="bullet"/>
      <w:lvlText w:val="o"/>
      <w:lvlJc w:val="left"/>
      <w:pPr>
        <w:ind w:left="1440" w:hanging="360"/>
      </w:pPr>
      <w:rPr>
        <w:rFonts w:ascii="Courier New" w:eastAsia="Courier New" w:hAnsi="Courier New" w:cs="Courier New"/>
      </w:rPr>
    </w:lvl>
    <w:lvl w:ilvl="2" w:tplc="C2E434D6">
      <w:start w:val="1"/>
      <w:numFmt w:val="bullet"/>
      <w:lvlText w:val="§"/>
      <w:lvlJc w:val="left"/>
      <w:pPr>
        <w:ind w:left="2160" w:hanging="360"/>
      </w:pPr>
      <w:rPr>
        <w:rFonts w:ascii="Wingdings" w:eastAsia="Wingdings" w:hAnsi="Wingdings" w:cs="Wingdings"/>
      </w:rPr>
    </w:lvl>
    <w:lvl w:ilvl="3" w:tplc="71E609E4">
      <w:start w:val="1"/>
      <w:numFmt w:val="bullet"/>
      <w:lvlText w:val="·"/>
      <w:lvlJc w:val="left"/>
      <w:pPr>
        <w:ind w:left="2880" w:hanging="360"/>
      </w:pPr>
      <w:rPr>
        <w:rFonts w:ascii="Symbol" w:eastAsia="Symbol" w:hAnsi="Symbol" w:cs="Symbol"/>
      </w:rPr>
    </w:lvl>
    <w:lvl w:ilvl="4" w:tplc="B5B08DCC">
      <w:start w:val="1"/>
      <w:numFmt w:val="bullet"/>
      <w:lvlText w:val="o"/>
      <w:lvlJc w:val="left"/>
      <w:pPr>
        <w:ind w:left="3600" w:hanging="360"/>
      </w:pPr>
      <w:rPr>
        <w:rFonts w:ascii="Courier New" w:eastAsia="Courier New" w:hAnsi="Courier New" w:cs="Courier New"/>
      </w:rPr>
    </w:lvl>
    <w:lvl w:ilvl="5" w:tplc="5B3A5CB6">
      <w:start w:val="1"/>
      <w:numFmt w:val="bullet"/>
      <w:lvlText w:val="§"/>
      <w:lvlJc w:val="left"/>
      <w:pPr>
        <w:ind w:left="4320" w:hanging="360"/>
      </w:pPr>
      <w:rPr>
        <w:rFonts w:ascii="Wingdings" w:eastAsia="Wingdings" w:hAnsi="Wingdings" w:cs="Wingdings"/>
      </w:rPr>
    </w:lvl>
    <w:lvl w:ilvl="6" w:tplc="491E731C">
      <w:start w:val="1"/>
      <w:numFmt w:val="bullet"/>
      <w:lvlText w:val="·"/>
      <w:lvlJc w:val="left"/>
      <w:pPr>
        <w:ind w:left="5040" w:hanging="360"/>
      </w:pPr>
      <w:rPr>
        <w:rFonts w:ascii="Symbol" w:eastAsia="Symbol" w:hAnsi="Symbol" w:cs="Symbol"/>
      </w:rPr>
    </w:lvl>
    <w:lvl w:ilvl="7" w:tplc="9D38E5B4">
      <w:start w:val="1"/>
      <w:numFmt w:val="bullet"/>
      <w:lvlText w:val="o"/>
      <w:lvlJc w:val="left"/>
      <w:pPr>
        <w:ind w:left="5760" w:hanging="360"/>
      </w:pPr>
      <w:rPr>
        <w:rFonts w:ascii="Courier New" w:eastAsia="Courier New" w:hAnsi="Courier New" w:cs="Courier New"/>
      </w:rPr>
    </w:lvl>
    <w:lvl w:ilvl="8" w:tplc="D890A1F6">
      <w:start w:val="1"/>
      <w:numFmt w:val="bullet"/>
      <w:lvlText w:val="§"/>
      <w:lvlJc w:val="left"/>
      <w:pPr>
        <w:ind w:left="6480" w:hanging="360"/>
      </w:pPr>
      <w:rPr>
        <w:rFonts w:ascii="Wingdings" w:eastAsia="Wingdings" w:hAnsi="Wingdings" w:cs="Wingdings"/>
      </w:rPr>
    </w:lvl>
  </w:abstractNum>
  <w:abstractNum w:abstractNumId="22">
    <w:nsid w:val="1DDA73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1E2F37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1E887A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1EF139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01F79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21F85B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224320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224C7818"/>
    <w:multiLevelType w:val="hybridMultilevel"/>
    <w:tmpl w:val="2392EB2A"/>
    <w:lvl w:ilvl="0" w:tplc="6DEEBB30">
      <w:start w:val="1"/>
      <w:numFmt w:val="bullet"/>
      <w:pStyle w:val="a"/>
      <w:lvlText w:val=""/>
      <w:lvlJc w:val="left"/>
      <w:pPr>
        <w:ind w:left="1429" w:hanging="360"/>
      </w:pPr>
      <w:rPr>
        <w:rFonts w:ascii="Symbol" w:hAnsi="Symbol" w:hint="default"/>
      </w:rPr>
    </w:lvl>
    <w:lvl w:ilvl="1" w:tplc="C9AECDCE">
      <w:start w:val="1"/>
      <w:numFmt w:val="bullet"/>
      <w:lvlText w:val="o"/>
      <w:lvlJc w:val="left"/>
      <w:pPr>
        <w:ind w:left="2149" w:hanging="360"/>
      </w:pPr>
      <w:rPr>
        <w:rFonts w:ascii="Courier New" w:hAnsi="Courier New" w:cs="Courier New" w:hint="default"/>
      </w:rPr>
    </w:lvl>
    <w:lvl w:ilvl="2" w:tplc="0C940C4E">
      <w:start w:val="1"/>
      <w:numFmt w:val="bullet"/>
      <w:lvlText w:val=""/>
      <w:lvlJc w:val="left"/>
      <w:pPr>
        <w:ind w:left="2869" w:hanging="360"/>
      </w:pPr>
      <w:rPr>
        <w:rFonts w:ascii="Wingdings" w:hAnsi="Wingdings" w:hint="default"/>
      </w:rPr>
    </w:lvl>
    <w:lvl w:ilvl="3" w:tplc="864483F2">
      <w:start w:val="1"/>
      <w:numFmt w:val="bullet"/>
      <w:lvlText w:val=""/>
      <w:lvlJc w:val="left"/>
      <w:pPr>
        <w:ind w:left="3589" w:hanging="360"/>
      </w:pPr>
      <w:rPr>
        <w:rFonts w:ascii="Symbol" w:hAnsi="Symbol" w:hint="default"/>
      </w:rPr>
    </w:lvl>
    <w:lvl w:ilvl="4" w:tplc="68F4D1E2">
      <w:start w:val="1"/>
      <w:numFmt w:val="bullet"/>
      <w:lvlText w:val="o"/>
      <w:lvlJc w:val="left"/>
      <w:pPr>
        <w:ind w:left="4309" w:hanging="360"/>
      </w:pPr>
      <w:rPr>
        <w:rFonts w:ascii="Courier New" w:hAnsi="Courier New" w:cs="Courier New" w:hint="default"/>
      </w:rPr>
    </w:lvl>
    <w:lvl w:ilvl="5" w:tplc="5B482C9E">
      <w:start w:val="1"/>
      <w:numFmt w:val="bullet"/>
      <w:lvlText w:val=""/>
      <w:lvlJc w:val="left"/>
      <w:pPr>
        <w:ind w:left="5029" w:hanging="360"/>
      </w:pPr>
      <w:rPr>
        <w:rFonts w:ascii="Wingdings" w:hAnsi="Wingdings" w:hint="default"/>
      </w:rPr>
    </w:lvl>
    <w:lvl w:ilvl="6" w:tplc="20D02FF0">
      <w:start w:val="1"/>
      <w:numFmt w:val="bullet"/>
      <w:lvlText w:val=""/>
      <w:lvlJc w:val="left"/>
      <w:pPr>
        <w:ind w:left="5749" w:hanging="360"/>
      </w:pPr>
      <w:rPr>
        <w:rFonts w:ascii="Symbol" w:hAnsi="Symbol" w:hint="default"/>
      </w:rPr>
    </w:lvl>
    <w:lvl w:ilvl="7" w:tplc="70502CFC">
      <w:start w:val="1"/>
      <w:numFmt w:val="bullet"/>
      <w:lvlText w:val="o"/>
      <w:lvlJc w:val="left"/>
      <w:pPr>
        <w:ind w:left="6469" w:hanging="360"/>
      </w:pPr>
      <w:rPr>
        <w:rFonts w:ascii="Courier New" w:hAnsi="Courier New" w:cs="Courier New" w:hint="default"/>
      </w:rPr>
    </w:lvl>
    <w:lvl w:ilvl="8" w:tplc="131C6402">
      <w:start w:val="1"/>
      <w:numFmt w:val="bullet"/>
      <w:lvlText w:val=""/>
      <w:lvlJc w:val="left"/>
      <w:pPr>
        <w:ind w:left="7189" w:hanging="360"/>
      </w:pPr>
      <w:rPr>
        <w:rFonts w:ascii="Wingdings" w:hAnsi="Wingdings" w:hint="default"/>
      </w:rPr>
    </w:lvl>
  </w:abstractNum>
  <w:abstractNum w:abstractNumId="30">
    <w:nsid w:val="22E55A91"/>
    <w:multiLevelType w:val="hybridMultilevel"/>
    <w:tmpl w:val="8F7E7E3E"/>
    <w:styleLink w:val="WWNum11"/>
    <w:lvl w:ilvl="0" w:tplc="8DFED47C">
      <w:start w:val="1"/>
      <w:numFmt w:val="bullet"/>
      <w:pStyle w:val="WWNum11"/>
      <w:lvlText w:val="–"/>
      <w:lvlJc w:val="left"/>
      <w:pPr>
        <w:ind w:left="1429" w:hanging="360"/>
      </w:pPr>
      <w:rPr>
        <w:rFonts w:ascii="Times New Roman" w:hAnsi="Times New Roman" w:cs="Times New Roman"/>
        <w:lang w:val="ru-RU"/>
      </w:rPr>
    </w:lvl>
    <w:lvl w:ilvl="1" w:tplc="53F0B4C4">
      <w:start w:val="1"/>
      <w:numFmt w:val="bullet"/>
      <w:lvlText w:val="o"/>
      <w:lvlJc w:val="left"/>
      <w:pPr>
        <w:ind w:left="1440" w:hanging="360"/>
      </w:pPr>
      <w:rPr>
        <w:rFonts w:ascii="Courier New" w:eastAsia="Courier New" w:hAnsi="Courier New" w:cs="Courier New"/>
      </w:rPr>
    </w:lvl>
    <w:lvl w:ilvl="2" w:tplc="688C52A8">
      <w:start w:val="1"/>
      <w:numFmt w:val="bullet"/>
      <w:lvlText w:val="§"/>
      <w:lvlJc w:val="left"/>
      <w:pPr>
        <w:ind w:left="2160" w:hanging="360"/>
      </w:pPr>
      <w:rPr>
        <w:rFonts w:ascii="Wingdings" w:eastAsia="Wingdings" w:hAnsi="Wingdings" w:cs="Wingdings"/>
      </w:rPr>
    </w:lvl>
    <w:lvl w:ilvl="3" w:tplc="5ED444FE">
      <w:start w:val="1"/>
      <w:numFmt w:val="bullet"/>
      <w:lvlText w:val="·"/>
      <w:lvlJc w:val="left"/>
      <w:pPr>
        <w:ind w:left="2880" w:hanging="360"/>
      </w:pPr>
      <w:rPr>
        <w:rFonts w:ascii="Symbol" w:eastAsia="Symbol" w:hAnsi="Symbol" w:cs="Symbol"/>
      </w:rPr>
    </w:lvl>
    <w:lvl w:ilvl="4" w:tplc="470E6650">
      <w:start w:val="1"/>
      <w:numFmt w:val="bullet"/>
      <w:lvlText w:val="o"/>
      <w:lvlJc w:val="left"/>
      <w:pPr>
        <w:ind w:left="3600" w:hanging="360"/>
      </w:pPr>
      <w:rPr>
        <w:rFonts w:ascii="Courier New" w:eastAsia="Courier New" w:hAnsi="Courier New" w:cs="Courier New"/>
      </w:rPr>
    </w:lvl>
    <w:lvl w:ilvl="5" w:tplc="A18AABC2">
      <w:start w:val="1"/>
      <w:numFmt w:val="bullet"/>
      <w:lvlText w:val="§"/>
      <w:lvlJc w:val="left"/>
      <w:pPr>
        <w:ind w:left="4320" w:hanging="360"/>
      </w:pPr>
      <w:rPr>
        <w:rFonts w:ascii="Wingdings" w:eastAsia="Wingdings" w:hAnsi="Wingdings" w:cs="Wingdings"/>
      </w:rPr>
    </w:lvl>
    <w:lvl w:ilvl="6" w:tplc="A5926DB4">
      <w:start w:val="1"/>
      <w:numFmt w:val="bullet"/>
      <w:lvlText w:val="·"/>
      <w:lvlJc w:val="left"/>
      <w:pPr>
        <w:ind w:left="5040" w:hanging="360"/>
      </w:pPr>
      <w:rPr>
        <w:rFonts w:ascii="Symbol" w:eastAsia="Symbol" w:hAnsi="Symbol" w:cs="Symbol"/>
      </w:rPr>
    </w:lvl>
    <w:lvl w:ilvl="7" w:tplc="1972AB82">
      <w:start w:val="1"/>
      <w:numFmt w:val="bullet"/>
      <w:lvlText w:val="o"/>
      <w:lvlJc w:val="left"/>
      <w:pPr>
        <w:ind w:left="5760" w:hanging="360"/>
      </w:pPr>
      <w:rPr>
        <w:rFonts w:ascii="Courier New" w:eastAsia="Courier New" w:hAnsi="Courier New" w:cs="Courier New"/>
      </w:rPr>
    </w:lvl>
    <w:lvl w:ilvl="8" w:tplc="3CAC264C">
      <w:start w:val="1"/>
      <w:numFmt w:val="bullet"/>
      <w:lvlText w:val="§"/>
      <w:lvlJc w:val="left"/>
      <w:pPr>
        <w:ind w:left="6480" w:hanging="360"/>
      </w:pPr>
      <w:rPr>
        <w:rFonts w:ascii="Wingdings" w:eastAsia="Wingdings" w:hAnsi="Wingdings" w:cs="Wingdings"/>
      </w:rPr>
    </w:lvl>
  </w:abstractNum>
  <w:abstractNum w:abstractNumId="31">
    <w:nsid w:val="274079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28BE30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295E37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2B592B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2C527590"/>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2D152C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2E5E7C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2E703F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2F5A5E87"/>
    <w:multiLevelType w:val="hybridMultilevel"/>
    <w:tmpl w:val="750EF74E"/>
    <w:styleLink w:val="WWNum13"/>
    <w:lvl w:ilvl="0" w:tplc="033A2C8A">
      <w:start w:val="1"/>
      <w:numFmt w:val="bullet"/>
      <w:pStyle w:val="WWNum13"/>
      <w:lvlText w:val=""/>
      <w:lvlJc w:val="left"/>
      <w:pPr>
        <w:ind w:left="720" w:hanging="360"/>
      </w:pPr>
      <w:rPr>
        <w:rFonts w:ascii="Symbol" w:hAnsi="Symbol" w:cs="Symbol"/>
        <w:sz w:val="28"/>
        <w:szCs w:val="28"/>
      </w:rPr>
    </w:lvl>
    <w:lvl w:ilvl="1" w:tplc="3954C102">
      <w:start w:val="1"/>
      <w:numFmt w:val="bullet"/>
      <w:lvlText w:val="o"/>
      <w:lvlJc w:val="left"/>
      <w:pPr>
        <w:ind w:left="1440" w:hanging="360"/>
      </w:pPr>
      <w:rPr>
        <w:rFonts w:ascii="Courier New" w:eastAsia="Courier New" w:hAnsi="Courier New" w:cs="Courier New"/>
      </w:rPr>
    </w:lvl>
    <w:lvl w:ilvl="2" w:tplc="1B0CDF12">
      <w:start w:val="1"/>
      <w:numFmt w:val="bullet"/>
      <w:lvlText w:val="§"/>
      <w:lvlJc w:val="left"/>
      <w:pPr>
        <w:ind w:left="2160" w:hanging="360"/>
      </w:pPr>
      <w:rPr>
        <w:rFonts w:ascii="Wingdings" w:eastAsia="Wingdings" w:hAnsi="Wingdings" w:cs="Wingdings"/>
      </w:rPr>
    </w:lvl>
    <w:lvl w:ilvl="3" w:tplc="52E44FDA">
      <w:start w:val="1"/>
      <w:numFmt w:val="bullet"/>
      <w:lvlText w:val="·"/>
      <w:lvlJc w:val="left"/>
      <w:pPr>
        <w:ind w:left="2880" w:hanging="360"/>
      </w:pPr>
      <w:rPr>
        <w:rFonts w:ascii="Symbol" w:eastAsia="Symbol" w:hAnsi="Symbol" w:cs="Symbol"/>
      </w:rPr>
    </w:lvl>
    <w:lvl w:ilvl="4" w:tplc="E3304110">
      <w:start w:val="1"/>
      <w:numFmt w:val="bullet"/>
      <w:lvlText w:val="o"/>
      <w:lvlJc w:val="left"/>
      <w:pPr>
        <w:ind w:left="3600" w:hanging="360"/>
      </w:pPr>
      <w:rPr>
        <w:rFonts w:ascii="Courier New" w:eastAsia="Courier New" w:hAnsi="Courier New" w:cs="Courier New"/>
      </w:rPr>
    </w:lvl>
    <w:lvl w:ilvl="5" w:tplc="59323810">
      <w:start w:val="1"/>
      <w:numFmt w:val="bullet"/>
      <w:lvlText w:val="§"/>
      <w:lvlJc w:val="left"/>
      <w:pPr>
        <w:ind w:left="4320" w:hanging="360"/>
      </w:pPr>
      <w:rPr>
        <w:rFonts w:ascii="Wingdings" w:eastAsia="Wingdings" w:hAnsi="Wingdings" w:cs="Wingdings"/>
      </w:rPr>
    </w:lvl>
    <w:lvl w:ilvl="6" w:tplc="1A14C762">
      <w:start w:val="1"/>
      <w:numFmt w:val="bullet"/>
      <w:lvlText w:val="·"/>
      <w:lvlJc w:val="left"/>
      <w:pPr>
        <w:ind w:left="5040" w:hanging="360"/>
      </w:pPr>
      <w:rPr>
        <w:rFonts w:ascii="Symbol" w:eastAsia="Symbol" w:hAnsi="Symbol" w:cs="Symbol"/>
      </w:rPr>
    </w:lvl>
    <w:lvl w:ilvl="7" w:tplc="762AAFA2">
      <w:start w:val="1"/>
      <w:numFmt w:val="bullet"/>
      <w:lvlText w:val="o"/>
      <w:lvlJc w:val="left"/>
      <w:pPr>
        <w:ind w:left="5760" w:hanging="360"/>
      </w:pPr>
      <w:rPr>
        <w:rFonts w:ascii="Courier New" w:eastAsia="Courier New" w:hAnsi="Courier New" w:cs="Courier New"/>
      </w:rPr>
    </w:lvl>
    <w:lvl w:ilvl="8" w:tplc="6E842E42">
      <w:start w:val="1"/>
      <w:numFmt w:val="bullet"/>
      <w:lvlText w:val="§"/>
      <w:lvlJc w:val="left"/>
      <w:pPr>
        <w:ind w:left="6480" w:hanging="360"/>
      </w:pPr>
      <w:rPr>
        <w:rFonts w:ascii="Wingdings" w:eastAsia="Wingdings" w:hAnsi="Wingdings" w:cs="Wingdings"/>
      </w:rPr>
    </w:lvl>
  </w:abstractNum>
  <w:abstractNum w:abstractNumId="40">
    <w:nsid w:val="2F8F34FF"/>
    <w:multiLevelType w:val="hybridMultilevel"/>
    <w:tmpl w:val="C08C41B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2FFE70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329E0DA7"/>
    <w:multiLevelType w:val="multilevel"/>
    <w:tmpl w:val="C902D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360522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369520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373F2843"/>
    <w:multiLevelType w:val="hybridMultilevel"/>
    <w:tmpl w:val="54140A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37587A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383621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83A53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386C3CE7"/>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390079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9E70E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3A1756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3A186D3F"/>
    <w:multiLevelType w:val="hybridMultilevel"/>
    <w:tmpl w:val="C6FC5242"/>
    <w:styleLink w:val="WWNum12"/>
    <w:lvl w:ilvl="0" w:tplc="441077EC">
      <w:start w:val="1"/>
      <w:numFmt w:val="bullet"/>
      <w:pStyle w:val="WWNum12"/>
      <w:lvlText w:val=""/>
      <w:lvlJc w:val="left"/>
      <w:pPr>
        <w:ind w:left="1429" w:hanging="360"/>
      </w:pPr>
      <w:rPr>
        <w:rFonts w:ascii="Symbol" w:hAnsi="Symbol" w:cs="Symbol"/>
        <w:sz w:val="28"/>
        <w:szCs w:val="28"/>
      </w:rPr>
    </w:lvl>
    <w:lvl w:ilvl="1" w:tplc="0918257C">
      <w:start w:val="1"/>
      <w:numFmt w:val="bullet"/>
      <w:lvlText w:val="o"/>
      <w:lvlJc w:val="left"/>
      <w:pPr>
        <w:ind w:left="1440" w:hanging="360"/>
      </w:pPr>
      <w:rPr>
        <w:rFonts w:ascii="Courier New" w:eastAsia="Courier New" w:hAnsi="Courier New" w:cs="Courier New"/>
      </w:rPr>
    </w:lvl>
    <w:lvl w:ilvl="2" w:tplc="7CD8FB3E">
      <w:start w:val="1"/>
      <w:numFmt w:val="bullet"/>
      <w:lvlText w:val="§"/>
      <w:lvlJc w:val="left"/>
      <w:pPr>
        <w:ind w:left="2160" w:hanging="360"/>
      </w:pPr>
      <w:rPr>
        <w:rFonts w:ascii="Wingdings" w:eastAsia="Wingdings" w:hAnsi="Wingdings" w:cs="Wingdings"/>
      </w:rPr>
    </w:lvl>
    <w:lvl w:ilvl="3" w:tplc="3468FA9C">
      <w:start w:val="1"/>
      <w:numFmt w:val="bullet"/>
      <w:lvlText w:val="·"/>
      <w:lvlJc w:val="left"/>
      <w:pPr>
        <w:ind w:left="2880" w:hanging="360"/>
      </w:pPr>
      <w:rPr>
        <w:rFonts w:ascii="Symbol" w:eastAsia="Symbol" w:hAnsi="Symbol" w:cs="Symbol"/>
      </w:rPr>
    </w:lvl>
    <w:lvl w:ilvl="4" w:tplc="F21E08B6">
      <w:start w:val="1"/>
      <w:numFmt w:val="bullet"/>
      <w:lvlText w:val="o"/>
      <w:lvlJc w:val="left"/>
      <w:pPr>
        <w:ind w:left="3600" w:hanging="360"/>
      </w:pPr>
      <w:rPr>
        <w:rFonts w:ascii="Courier New" w:eastAsia="Courier New" w:hAnsi="Courier New" w:cs="Courier New"/>
      </w:rPr>
    </w:lvl>
    <w:lvl w:ilvl="5" w:tplc="A66627D0">
      <w:start w:val="1"/>
      <w:numFmt w:val="bullet"/>
      <w:lvlText w:val="§"/>
      <w:lvlJc w:val="left"/>
      <w:pPr>
        <w:ind w:left="4320" w:hanging="360"/>
      </w:pPr>
      <w:rPr>
        <w:rFonts w:ascii="Wingdings" w:eastAsia="Wingdings" w:hAnsi="Wingdings" w:cs="Wingdings"/>
      </w:rPr>
    </w:lvl>
    <w:lvl w:ilvl="6" w:tplc="BFD6286E">
      <w:start w:val="1"/>
      <w:numFmt w:val="bullet"/>
      <w:lvlText w:val="·"/>
      <w:lvlJc w:val="left"/>
      <w:pPr>
        <w:ind w:left="5040" w:hanging="360"/>
      </w:pPr>
      <w:rPr>
        <w:rFonts w:ascii="Symbol" w:eastAsia="Symbol" w:hAnsi="Symbol" w:cs="Symbol"/>
      </w:rPr>
    </w:lvl>
    <w:lvl w:ilvl="7" w:tplc="4EA6C4A0">
      <w:start w:val="1"/>
      <w:numFmt w:val="bullet"/>
      <w:lvlText w:val="o"/>
      <w:lvlJc w:val="left"/>
      <w:pPr>
        <w:ind w:left="5760" w:hanging="360"/>
      </w:pPr>
      <w:rPr>
        <w:rFonts w:ascii="Courier New" w:eastAsia="Courier New" w:hAnsi="Courier New" w:cs="Courier New"/>
      </w:rPr>
    </w:lvl>
    <w:lvl w:ilvl="8" w:tplc="BAF6E67C">
      <w:start w:val="1"/>
      <w:numFmt w:val="bullet"/>
      <w:lvlText w:val="§"/>
      <w:lvlJc w:val="left"/>
      <w:pPr>
        <w:ind w:left="6480" w:hanging="360"/>
      </w:pPr>
      <w:rPr>
        <w:rFonts w:ascii="Wingdings" w:eastAsia="Wingdings" w:hAnsi="Wingdings" w:cs="Wingdings"/>
      </w:rPr>
    </w:lvl>
  </w:abstractNum>
  <w:abstractNum w:abstractNumId="54">
    <w:nsid w:val="3AE80A0A"/>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3CD452A3"/>
    <w:multiLevelType w:val="hybridMultilevel"/>
    <w:tmpl w:val="0A3600CE"/>
    <w:lvl w:ilvl="0" w:tplc="59F0A392">
      <w:start w:val="1"/>
      <w:numFmt w:val="bullet"/>
      <w:pStyle w:val="a0"/>
      <w:lvlText w:val="–"/>
      <w:lvlJc w:val="left"/>
      <w:pPr>
        <w:ind w:left="540" w:hanging="360"/>
      </w:pPr>
      <w:rPr>
        <w:rFonts w:ascii="Times New Roman" w:hAnsi="Times New Roman" w:cs="Times New Roman" w:hint="default"/>
      </w:rPr>
    </w:lvl>
    <w:lvl w:ilvl="1" w:tplc="A454A2FC">
      <w:start w:val="1"/>
      <w:numFmt w:val="bullet"/>
      <w:lvlText w:val="o"/>
      <w:lvlJc w:val="left"/>
      <w:pPr>
        <w:ind w:left="1903" w:hanging="360"/>
      </w:pPr>
      <w:rPr>
        <w:rFonts w:ascii="Courier New" w:hAnsi="Courier New" w:cs="Courier New" w:hint="default"/>
      </w:rPr>
    </w:lvl>
    <w:lvl w:ilvl="2" w:tplc="1BBAFA9E">
      <w:start w:val="1"/>
      <w:numFmt w:val="bullet"/>
      <w:lvlText w:val=""/>
      <w:lvlJc w:val="left"/>
      <w:pPr>
        <w:ind w:left="2623" w:hanging="360"/>
      </w:pPr>
      <w:rPr>
        <w:rFonts w:ascii="Wingdings" w:hAnsi="Wingdings" w:hint="default"/>
      </w:rPr>
    </w:lvl>
    <w:lvl w:ilvl="3" w:tplc="4260B92C">
      <w:start w:val="1"/>
      <w:numFmt w:val="bullet"/>
      <w:lvlText w:val=""/>
      <w:lvlJc w:val="left"/>
      <w:pPr>
        <w:ind w:left="3343" w:hanging="360"/>
      </w:pPr>
      <w:rPr>
        <w:rFonts w:ascii="Symbol" w:hAnsi="Symbol" w:hint="default"/>
      </w:rPr>
    </w:lvl>
    <w:lvl w:ilvl="4" w:tplc="57F4C66E">
      <w:start w:val="1"/>
      <w:numFmt w:val="bullet"/>
      <w:lvlText w:val="o"/>
      <w:lvlJc w:val="left"/>
      <w:pPr>
        <w:ind w:left="4063" w:hanging="360"/>
      </w:pPr>
      <w:rPr>
        <w:rFonts w:ascii="Courier New" w:hAnsi="Courier New" w:cs="Courier New" w:hint="default"/>
      </w:rPr>
    </w:lvl>
    <w:lvl w:ilvl="5" w:tplc="120A4CDE">
      <w:start w:val="1"/>
      <w:numFmt w:val="bullet"/>
      <w:lvlText w:val=""/>
      <w:lvlJc w:val="left"/>
      <w:pPr>
        <w:ind w:left="4783" w:hanging="360"/>
      </w:pPr>
      <w:rPr>
        <w:rFonts w:ascii="Wingdings" w:hAnsi="Wingdings" w:hint="default"/>
      </w:rPr>
    </w:lvl>
    <w:lvl w:ilvl="6" w:tplc="6EB8F762">
      <w:start w:val="1"/>
      <w:numFmt w:val="bullet"/>
      <w:lvlText w:val=""/>
      <w:lvlJc w:val="left"/>
      <w:pPr>
        <w:ind w:left="5503" w:hanging="360"/>
      </w:pPr>
      <w:rPr>
        <w:rFonts w:ascii="Symbol" w:hAnsi="Symbol" w:hint="default"/>
      </w:rPr>
    </w:lvl>
    <w:lvl w:ilvl="7" w:tplc="27CC0524">
      <w:start w:val="1"/>
      <w:numFmt w:val="bullet"/>
      <w:lvlText w:val="o"/>
      <w:lvlJc w:val="left"/>
      <w:pPr>
        <w:ind w:left="6223" w:hanging="360"/>
      </w:pPr>
      <w:rPr>
        <w:rFonts w:ascii="Courier New" w:hAnsi="Courier New" w:cs="Courier New" w:hint="default"/>
      </w:rPr>
    </w:lvl>
    <w:lvl w:ilvl="8" w:tplc="797C18B2">
      <w:start w:val="1"/>
      <w:numFmt w:val="bullet"/>
      <w:lvlText w:val=""/>
      <w:lvlJc w:val="left"/>
      <w:pPr>
        <w:ind w:left="6943" w:hanging="360"/>
      </w:pPr>
      <w:rPr>
        <w:rFonts w:ascii="Wingdings" w:hAnsi="Wingdings" w:hint="default"/>
      </w:rPr>
    </w:lvl>
  </w:abstractNum>
  <w:abstractNum w:abstractNumId="56">
    <w:nsid w:val="3D5C26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3F4218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3F97446B"/>
    <w:multiLevelType w:val="hybridMultilevel"/>
    <w:tmpl w:val="0DA25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3FAF67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402164F9"/>
    <w:multiLevelType w:val="hybridMultilevel"/>
    <w:tmpl w:val="F99A49A8"/>
    <w:lvl w:ilvl="0" w:tplc="4086CF18">
      <w:start w:val="1"/>
      <w:numFmt w:val="upperRoman"/>
      <w:lvlText w:val="%1."/>
      <w:lvlJc w:val="left"/>
      <w:pPr>
        <w:ind w:left="1080" w:hanging="720"/>
      </w:pPr>
      <w:rPr>
        <w:rFonts w:hint="default"/>
      </w:rPr>
    </w:lvl>
    <w:lvl w:ilvl="1" w:tplc="5B321982">
      <w:start w:val="1"/>
      <w:numFmt w:val="lowerLetter"/>
      <w:lvlText w:val="%2."/>
      <w:lvlJc w:val="left"/>
      <w:pPr>
        <w:ind w:left="1440" w:hanging="360"/>
      </w:pPr>
    </w:lvl>
    <w:lvl w:ilvl="2" w:tplc="15D4E400">
      <w:start w:val="1"/>
      <w:numFmt w:val="lowerRoman"/>
      <w:lvlText w:val="%3."/>
      <w:lvlJc w:val="right"/>
      <w:pPr>
        <w:ind w:left="2160" w:hanging="180"/>
      </w:pPr>
    </w:lvl>
    <w:lvl w:ilvl="3" w:tplc="91B080C8">
      <w:start w:val="1"/>
      <w:numFmt w:val="decimal"/>
      <w:lvlText w:val="%4."/>
      <w:lvlJc w:val="left"/>
      <w:pPr>
        <w:ind w:left="2880" w:hanging="360"/>
      </w:pPr>
    </w:lvl>
    <w:lvl w:ilvl="4" w:tplc="EE141692">
      <w:start w:val="1"/>
      <w:numFmt w:val="lowerLetter"/>
      <w:lvlText w:val="%5."/>
      <w:lvlJc w:val="left"/>
      <w:pPr>
        <w:ind w:left="3600" w:hanging="360"/>
      </w:pPr>
    </w:lvl>
    <w:lvl w:ilvl="5" w:tplc="329E27C2">
      <w:start w:val="1"/>
      <w:numFmt w:val="lowerRoman"/>
      <w:lvlText w:val="%6."/>
      <w:lvlJc w:val="right"/>
      <w:pPr>
        <w:ind w:left="4320" w:hanging="180"/>
      </w:pPr>
    </w:lvl>
    <w:lvl w:ilvl="6" w:tplc="B428CF78">
      <w:start w:val="1"/>
      <w:numFmt w:val="decimal"/>
      <w:lvlText w:val="%7."/>
      <w:lvlJc w:val="left"/>
      <w:pPr>
        <w:ind w:left="5040" w:hanging="360"/>
      </w:pPr>
    </w:lvl>
    <w:lvl w:ilvl="7" w:tplc="B5645FB4">
      <w:start w:val="1"/>
      <w:numFmt w:val="lowerLetter"/>
      <w:lvlText w:val="%8."/>
      <w:lvlJc w:val="left"/>
      <w:pPr>
        <w:ind w:left="5760" w:hanging="360"/>
      </w:pPr>
    </w:lvl>
    <w:lvl w:ilvl="8" w:tplc="F558E6C8">
      <w:start w:val="1"/>
      <w:numFmt w:val="lowerRoman"/>
      <w:lvlText w:val="%9."/>
      <w:lvlJc w:val="right"/>
      <w:pPr>
        <w:ind w:left="6480" w:hanging="180"/>
      </w:pPr>
    </w:lvl>
  </w:abstractNum>
  <w:abstractNum w:abstractNumId="61">
    <w:nsid w:val="43432B9A"/>
    <w:multiLevelType w:val="hybridMultilevel"/>
    <w:tmpl w:val="E20C6BAA"/>
    <w:styleLink w:val="WWNum3"/>
    <w:lvl w:ilvl="0" w:tplc="F4F867FE">
      <w:start w:val="1"/>
      <w:numFmt w:val="bullet"/>
      <w:pStyle w:val="WWNum3"/>
      <w:lvlText w:val="–"/>
      <w:lvlJc w:val="left"/>
      <w:pPr>
        <w:ind w:left="1429" w:hanging="360"/>
      </w:pPr>
      <w:rPr>
        <w:rFonts w:ascii="Times New Roman" w:hAnsi="Times New Roman" w:cs="Times New Roman"/>
        <w:sz w:val="28"/>
        <w:szCs w:val="28"/>
        <w:lang w:val="ru-RU"/>
      </w:rPr>
    </w:lvl>
    <w:lvl w:ilvl="1" w:tplc="E0189454">
      <w:start w:val="1"/>
      <w:numFmt w:val="bullet"/>
      <w:lvlText w:val="o"/>
      <w:lvlJc w:val="left"/>
      <w:pPr>
        <w:ind w:left="1440" w:hanging="360"/>
      </w:pPr>
      <w:rPr>
        <w:rFonts w:ascii="Courier New" w:eastAsia="Courier New" w:hAnsi="Courier New" w:cs="Courier New"/>
      </w:rPr>
    </w:lvl>
    <w:lvl w:ilvl="2" w:tplc="FA46F8F0">
      <w:start w:val="1"/>
      <w:numFmt w:val="bullet"/>
      <w:lvlText w:val="§"/>
      <w:lvlJc w:val="left"/>
      <w:pPr>
        <w:ind w:left="2160" w:hanging="360"/>
      </w:pPr>
      <w:rPr>
        <w:rFonts w:ascii="Wingdings" w:eastAsia="Wingdings" w:hAnsi="Wingdings" w:cs="Wingdings"/>
      </w:rPr>
    </w:lvl>
    <w:lvl w:ilvl="3" w:tplc="C4544BA0">
      <w:start w:val="1"/>
      <w:numFmt w:val="bullet"/>
      <w:lvlText w:val="·"/>
      <w:lvlJc w:val="left"/>
      <w:pPr>
        <w:ind w:left="2880" w:hanging="360"/>
      </w:pPr>
      <w:rPr>
        <w:rFonts w:ascii="Symbol" w:eastAsia="Symbol" w:hAnsi="Symbol" w:cs="Symbol"/>
      </w:rPr>
    </w:lvl>
    <w:lvl w:ilvl="4" w:tplc="BD2856BE">
      <w:start w:val="1"/>
      <w:numFmt w:val="bullet"/>
      <w:lvlText w:val="o"/>
      <w:lvlJc w:val="left"/>
      <w:pPr>
        <w:ind w:left="3600" w:hanging="360"/>
      </w:pPr>
      <w:rPr>
        <w:rFonts w:ascii="Courier New" w:eastAsia="Courier New" w:hAnsi="Courier New" w:cs="Courier New"/>
      </w:rPr>
    </w:lvl>
    <w:lvl w:ilvl="5" w:tplc="239A3B32">
      <w:start w:val="1"/>
      <w:numFmt w:val="bullet"/>
      <w:lvlText w:val="§"/>
      <w:lvlJc w:val="left"/>
      <w:pPr>
        <w:ind w:left="4320" w:hanging="360"/>
      </w:pPr>
      <w:rPr>
        <w:rFonts w:ascii="Wingdings" w:eastAsia="Wingdings" w:hAnsi="Wingdings" w:cs="Wingdings"/>
      </w:rPr>
    </w:lvl>
    <w:lvl w:ilvl="6" w:tplc="3B62A06E">
      <w:start w:val="1"/>
      <w:numFmt w:val="bullet"/>
      <w:lvlText w:val="·"/>
      <w:lvlJc w:val="left"/>
      <w:pPr>
        <w:ind w:left="5040" w:hanging="360"/>
      </w:pPr>
      <w:rPr>
        <w:rFonts w:ascii="Symbol" w:eastAsia="Symbol" w:hAnsi="Symbol" w:cs="Symbol"/>
      </w:rPr>
    </w:lvl>
    <w:lvl w:ilvl="7" w:tplc="1618E0C0">
      <w:start w:val="1"/>
      <w:numFmt w:val="bullet"/>
      <w:lvlText w:val="o"/>
      <w:lvlJc w:val="left"/>
      <w:pPr>
        <w:ind w:left="5760" w:hanging="360"/>
      </w:pPr>
      <w:rPr>
        <w:rFonts w:ascii="Courier New" w:eastAsia="Courier New" w:hAnsi="Courier New" w:cs="Courier New"/>
      </w:rPr>
    </w:lvl>
    <w:lvl w:ilvl="8" w:tplc="AE1CD7AE">
      <w:start w:val="1"/>
      <w:numFmt w:val="bullet"/>
      <w:lvlText w:val="§"/>
      <w:lvlJc w:val="left"/>
      <w:pPr>
        <w:ind w:left="6480" w:hanging="360"/>
      </w:pPr>
      <w:rPr>
        <w:rFonts w:ascii="Wingdings" w:eastAsia="Wingdings" w:hAnsi="Wingdings" w:cs="Wingdings"/>
      </w:rPr>
    </w:lvl>
  </w:abstractNum>
  <w:abstractNum w:abstractNumId="62">
    <w:nsid w:val="43514129"/>
    <w:multiLevelType w:val="hybridMultilevel"/>
    <w:tmpl w:val="1408B8DA"/>
    <w:styleLink w:val="WWNum8"/>
    <w:lvl w:ilvl="0" w:tplc="1DFA7836">
      <w:start w:val="1"/>
      <w:numFmt w:val="bullet"/>
      <w:pStyle w:val="WWNum8"/>
      <w:lvlText w:val="–"/>
      <w:lvlJc w:val="left"/>
      <w:pPr>
        <w:ind w:left="1429" w:hanging="360"/>
      </w:pPr>
      <w:rPr>
        <w:rFonts w:ascii="Times New Roman" w:hAnsi="Times New Roman" w:cs="Times New Roman"/>
        <w:sz w:val="28"/>
        <w:szCs w:val="28"/>
        <w:lang w:val="ru-RU"/>
      </w:rPr>
    </w:lvl>
    <w:lvl w:ilvl="1" w:tplc="09C6558E">
      <w:start w:val="1"/>
      <w:numFmt w:val="bullet"/>
      <w:lvlText w:val="o"/>
      <w:lvlJc w:val="left"/>
      <w:pPr>
        <w:ind w:left="1440" w:hanging="360"/>
      </w:pPr>
      <w:rPr>
        <w:rFonts w:ascii="Courier New" w:eastAsia="Courier New" w:hAnsi="Courier New" w:cs="Courier New"/>
      </w:rPr>
    </w:lvl>
    <w:lvl w:ilvl="2" w:tplc="B2E8F440">
      <w:start w:val="1"/>
      <w:numFmt w:val="bullet"/>
      <w:lvlText w:val="§"/>
      <w:lvlJc w:val="left"/>
      <w:pPr>
        <w:ind w:left="2160" w:hanging="360"/>
      </w:pPr>
      <w:rPr>
        <w:rFonts w:ascii="Wingdings" w:eastAsia="Wingdings" w:hAnsi="Wingdings" w:cs="Wingdings"/>
      </w:rPr>
    </w:lvl>
    <w:lvl w:ilvl="3" w:tplc="D7E2BBAE">
      <w:start w:val="1"/>
      <w:numFmt w:val="bullet"/>
      <w:lvlText w:val="·"/>
      <w:lvlJc w:val="left"/>
      <w:pPr>
        <w:ind w:left="2880" w:hanging="360"/>
      </w:pPr>
      <w:rPr>
        <w:rFonts w:ascii="Symbol" w:eastAsia="Symbol" w:hAnsi="Symbol" w:cs="Symbol"/>
      </w:rPr>
    </w:lvl>
    <w:lvl w:ilvl="4" w:tplc="844CC9B2">
      <w:start w:val="1"/>
      <w:numFmt w:val="bullet"/>
      <w:lvlText w:val="o"/>
      <w:lvlJc w:val="left"/>
      <w:pPr>
        <w:ind w:left="3600" w:hanging="360"/>
      </w:pPr>
      <w:rPr>
        <w:rFonts w:ascii="Courier New" w:eastAsia="Courier New" w:hAnsi="Courier New" w:cs="Courier New"/>
      </w:rPr>
    </w:lvl>
    <w:lvl w:ilvl="5" w:tplc="6CB6E2CC">
      <w:start w:val="1"/>
      <w:numFmt w:val="bullet"/>
      <w:lvlText w:val="§"/>
      <w:lvlJc w:val="left"/>
      <w:pPr>
        <w:ind w:left="4320" w:hanging="360"/>
      </w:pPr>
      <w:rPr>
        <w:rFonts w:ascii="Wingdings" w:eastAsia="Wingdings" w:hAnsi="Wingdings" w:cs="Wingdings"/>
      </w:rPr>
    </w:lvl>
    <w:lvl w:ilvl="6" w:tplc="603A123E">
      <w:start w:val="1"/>
      <w:numFmt w:val="bullet"/>
      <w:lvlText w:val="·"/>
      <w:lvlJc w:val="left"/>
      <w:pPr>
        <w:ind w:left="5040" w:hanging="360"/>
      </w:pPr>
      <w:rPr>
        <w:rFonts w:ascii="Symbol" w:eastAsia="Symbol" w:hAnsi="Symbol" w:cs="Symbol"/>
      </w:rPr>
    </w:lvl>
    <w:lvl w:ilvl="7" w:tplc="3A2E7600">
      <w:start w:val="1"/>
      <w:numFmt w:val="bullet"/>
      <w:lvlText w:val="o"/>
      <w:lvlJc w:val="left"/>
      <w:pPr>
        <w:ind w:left="5760" w:hanging="360"/>
      </w:pPr>
      <w:rPr>
        <w:rFonts w:ascii="Courier New" w:eastAsia="Courier New" w:hAnsi="Courier New" w:cs="Courier New"/>
      </w:rPr>
    </w:lvl>
    <w:lvl w:ilvl="8" w:tplc="5D96CCE0">
      <w:start w:val="1"/>
      <w:numFmt w:val="bullet"/>
      <w:lvlText w:val="§"/>
      <w:lvlJc w:val="left"/>
      <w:pPr>
        <w:ind w:left="6480" w:hanging="360"/>
      </w:pPr>
      <w:rPr>
        <w:rFonts w:ascii="Wingdings" w:eastAsia="Wingdings" w:hAnsi="Wingdings" w:cs="Wingdings"/>
      </w:rPr>
    </w:lvl>
  </w:abstractNum>
  <w:abstractNum w:abstractNumId="63">
    <w:nsid w:val="43F30F34"/>
    <w:multiLevelType w:val="hybridMultilevel"/>
    <w:tmpl w:val="ED6CEA8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nsid w:val="43F66C28"/>
    <w:multiLevelType w:val="multilevel"/>
    <w:tmpl w:val="19D42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457605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459B00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478333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486511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498940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49C30B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4BA960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4C2979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4DC40E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4DE75C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4E8501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4F814709"/>
    <w:multiLevelType w:val="hybridMultilevel"/>
    <w:tmpl w:val="E00E107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51BD04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539C5C5D"/>
    <w:multiLevelType w:val="hybridMultilevel"/>
    <w:tmpl w:val="6AAE22AE"/>
    <w:styleLink w:val="WWNum10"/>
    <w:lvl w:ilvl="0" w:tplc="B636CC26">
      <w:start w:val="1"/>
      <w:numFmt w:val="bullet"/>
      <w:pStyle w:val="WWNum10"/>
      <w:lvlText w:val="–"/>
      <w:lvlJc w:val="left"/>
      <w:pPr>
        <w:ind w:left="720" w:hanging="360"/>
      </w:pPr>
      <w:rPr>
        <w:rFonts w:ascii="Times New Roman" w:hAnsi="Times New Roman" w:cs="Times New Roman"/>
        <w:sz w:val="28"/>
        <w:szCs w:val="28"/>
      </w:rPr>
    </w:lvl>
    <w:lvl w:ilvl="1" w:tplc="64A22578">
      <w:start w:val="1"/>
      <w:numFmt w:val="bullet"/>
      <w:lvlText w:val="o"/>
      <w:lvlJc w:val="left"/>
      <w:pPr>
        <w:ind w:left="1440" w:hanging="360"/>
      </w:pPr>
      <w:rPr>
        <w:rFonts w:ascii="Courier New" w:eastAsia="Courier New" w:hAnsi="Courier New" w:cs="Courier New"/>
      </w:rPr>
    </w:lvl>
    <w:lvl w:ilvl="2" w:tplc="E8C6A450">
      <w:start w:val="1"/>
      <w:numFmt w:val="bullet"/>
      <w:lvlText w:val="§"/>
      <w:lvlJc w:val="left"/>
      <w:pPr>
        <w:ind w:left="2160" w:hanging="360"/>
      </w:pPr>
      <w:rPr>
        <w:rFonts w:ascii="Wingdings" w:eastAsia="Wingdings" w:hAnsi="Wingdings" w:cs="Wingdings"/>
      </w:rPr>
    </w:lvl>
    <w:lvl w:ilvl="3" w:tplc="2200B00A">
      <w:start w:val="1"/>
      <w:numFmt w:val="bullet"/>
      <w:lvlText w:val="·"/>
      <w:lvlJc w:val="left"/>
      <w:pPr>
        <w:ind w:left="2880" w:hanging="360"/>
      </w:pPr>
      <w:rPr>
        <w:rFonts w:ascii="Symbol" w:eastAsia="Symbol" w:hAnsi="Symbol" w:cs="Symbol"/>
      </w:rPr>
    </w:lvl>
    <w:lvl w:ilvl="4" w:tplc="DF067226">
      <w:start w:val="1"/>
      <w:numFmt w:val="bullet"/>
      <w:lvlText w:val="o"/>
      <w:lvlJc w:val="left"/>
      <w:pPr>
        <w:ind w:left="3600" w:hanging="360"/>
      </w:pPr>
      <w:rPr>
        <w:rFonts w:ascii="Courier New" w:eastAsia="Courier New" w:hAnsi="Courier New" w:cs="Courier New"/>
      </w:rPr>
    </w:lvl>
    <w:lvl w:ilvl="5" w:tplc="8D5C86A0">
      <w:start w:val="1"/>
      <w:numFmt w:val="bullet"/>
      <w:lvlText w:val="§"/>
      <w:lvlJc w:val="left"/>
      <w:pPr>
        <w:ind w:left="4320" w:hanging="360"/>
      </w:pPr>
      <w:rPr>
        <w:rFonts w:ascii="Wingdings" w:eastAsia="Wingdings" w:hAnsi="Wingdings" w:cs="Wingdings"/>
      </w:rPr>
    </w:lvl>
    <w:lvl w:ilvl="6" w:tplc="0702114E">
      <w:start w:val="1"/>
      <w:numFmt w:val="bullet"/>
      <w:lvlText w:val="·"/>
      <w:lvlJc w:val="left"/>
      <w:pPr>
        <w:ind w:left="5040" w:hanging="360"/>
      </w:pPr>
      <w:rPr>
        <w:rFonts w:ascii="Symbol" w:eastAsia="Symbol" w:hAnsi="Symbol" w:cs="Symbol"/>
      </w:rPr>
    </w:lvl>
    <w:lvl w:ilvl="7" w:tplc="1A4639F2">
      <w:start w:val="1"/>
      <w:numFmt w:val="bullet"/>
      <w:lvlText w:val="o"/>
      <w:lvlJc w:val="left"/>
      <w:pPr>
        <w:ind w:left="5760" w:hanging="360"/>
      </w:pPr>
      <w:rPr>
        <w:rFonts w:ascii="Courier New" w:eastAsia="Courier New" w:hAnsi="Courier New" w:cs="Courier New"/>
      </w:rPr>
    </w:lvl>
    <w:lvl w:ilvl="8" w:tplc="74A66BF0">
      <w:start w:val="1"/>
      <w:numFmt w:val="bullet"/>
      <w:lvlText w:val="§"/>
      <w:lvlJc w:val="left"/>
      <w:pPr>
        <w:ind w:left="6480" w:hanging="360"/>
      </w:pPr>
      <w:rPr>
        <w:rFonts w:ascii="Wingdings" w:eastAsia="Wingdings" w:hAnsi="Wingdings" w:cs="Wingdings"/>
      </w:rPr>
    </w:lvl>
  </w:abstractNum>
  <w:abstractNum w:abstractNumId="79">
    <w:nsid w:val="559F05FC"/>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569C54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56C227E2"/>
    <w:multiLevelType w:val="hybridMultilevel"/>
    <w:tmpl w:val="A6ACC8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nsid w:val="580218EB"/>
    <w:multiLevelType w:val="hybridMultilevel"/>
    <w:tmpl w:val="35F6684A"/>
    <w:styleLink w:val="WWNum9"/>
    <w:lvl w:ilvl="0" w:tplc="3F02A488">
      <w:start w:val="1"/>
      <w:numFmt w:val="bullet"/>
      <w:pStyle w:val="WWNum9"/>
      <w:lvlText w:val="–"/>
      <w:lvlJc w:val="left"/>
      <w:pPr>
        <w:ind w:left="1429" w:hanging="360"/>
      </w:pPr>
      <w:rPr>
        <w:rFonts w:ascii="Times New Roman" w:hAnsi="Times New Roman" w:cs="Times New Roman"/>
        <w:lang w:val="ru-RU"/>
      </w:rPr>
    </w:lvl>
    <w:lvl w:ilvl="1" w:tplc="6116244A">
      <w:start w:val="1"/>
      <w:numFmt w:val="bullet"/>
      <w:lvlText w:val="o"/>
      <w:lvlJc w:val="left"/>
      <w:pPr>
        <w:ind w:left="1440" w:hanging="360"/>
      </w:pPr>
      <w:rPr>
        <w:rFonts w:ascii="Courier New" w:eastAsia="Courier New" w:hAnsi="Courier New" w:cs="Courier New"/>
      </w:rPr>
    </w:lvl>
    <w:lvl w:ilvl="2" w:tplc="A114F3DA">
      <w:start w:val="1"/>
      <w:numFmt w:val="bullet"/>
      <w:lvlText w:val="§"/>
      <w:lvlJc w:val="left"/>
      <w:pPr>
        <w:ind w:left="2160" w:hanging="360"/>
      </w:pPr>
      <w:rPr>
        <w:rFonts w:ascii="Wingdings" w:eastAsia="Wingdings" w:hAnsi="Wingdings" w:cs="Wingdings"/>
      </w:rPr>
    </w:lvl>
    <w:lvl w:ilvl="3" w:tplc="84486764">
      <w:start w:val="1"/>
      <w:numFmt w:val="bullet"/>
      <w:lvlText w:val="·"/>
      <w:lvlJc w:val="left"/>
      <w:pPr>
        <w:ind w:left="2880" w:hanging="360"/>
      </w:pPr>
      <w:rPr>
        <w:rFonts w:ascii="Symbol" w:eastAsia="Symbol" w:hAnsi="Symbol" w:cs="Symbol"/>
      </w:rPr>
    </w:lvl>
    <w:lvl w:ilvl="4" w:tplc="EC5C4902">
      <w:start w:val="1"/>
      <w:numFmt w:val="bullet"/>
      <w:lvlText w:val="o"/>
      <w:lvlJc w:val="left"/>
      <w:pPr>
        <w:ind w:left="3600" w:hanging="360"/>
      </w:pPr>
      <w:rPr>
        <w:rFonts w:ascii="Courier New" w:eastAsia="Courier New" w:hAnsi="Courier New" w:cs="Courier New"/>
      </w:rPr>
    </w:lvl>
    <w:lvl w:ilvl="5" w:tplc="20B66B18">
      <w:start w:val="1"/>
      <w:numFmt w:val="bullet"/>
      <w:lvlText w:val="§"/>
      <w:lvlJc w:val="left"/>
      <w:pPr>
        <w:ind w:left="4320" w:hanging="360"/>
      </w:pPr>
      <w:rPr>
        <w:rFonts w:ascii="Wingdings" w:eastAsia="Wingdings" w:hAnsi="Wingdings" w:cs="Wingdings"/>
      </w:rPr>
    </w:lvl>
    <w:lvl w:ilvl="6" w:tplc="EAAEBC14">
      <w:start w:val="1"/>
      <w:numFmt w:val="bullet"/>
      <w:lvlText w:val="·"/>
      <w:lvlJc w:val="left"/>
      <w:pPr>
        <w:ind w:left="5040" w:hanging="360"/>
      </w:pPr>
      <w:rPr>
        <w:rFonts w:ascii="Symbol" w:eastAsia="Symbol" w:hAnsi="Symbol" w:cs="Symbol"/>
      </w:rPr>
    </w:lvl>
    <w:lvl w:ilvl="7" w:tplc="FA007BCE">
      <w:start w:val="1"/>
      <w:numFmt w:val="bullet"/>
      <w:lvlText w:val="o"/>
      <w:lvlJc w:val="left"/>
      <w:pPr>
        <w:ind w:left="5760" w:hanging="360"/>
      </w:pPr>
      <w:rPr>
        <w:rFonts w:ascii="Courier New" w:eastAsia="Courier New" w:hAnsi="Courier New" w:cs="Courier New"/>
      </w:rPr>
    </w:lvl>
    <w:lvl w:ilvl="8" w:tplc="3098849A">
      <w:start w:val="1"/>
      <w:numFmt w:val="bullet"/>
      <w:lvlText w:val="§"/>
      <w:lvlJc w:val="left"/>
      <w:pPr>
        <w:ind w:left="6480" w:hanging="360"/>
      </w:pPr>
      <w:rPr>
        <w:rFonts w:ascii="Wingdings" w:eastAsia="Wingdings" w:hAnsi="Wingdings" w:cs="Wingdings"/>
      </w:rPr>
    </w:lvl>
  </w:abstractNum>
  <w:abstractNum w:abstractNumId="83">
    <w:nsid w:val="58D640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5B727736"/>
    <w:multiLevelType w:val="hybridMultilevel"/>
    <w:tmpl w:val="23D4BFC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nsid w:val="5DA542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5DAE27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5E9A0E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5F3C46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5F6451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607525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61BD50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639B0C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63AC03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63CF46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642B19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654D01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664C423C"/>
    <w:multiLevelType w:val="hybridMultilevel"/>
    <w:tmpl w:val="577460B6"/>
    <w:styleLink w:val="WWNum5"/>
    <w:lvl w:ilvl="0" w:tplc="A7120794">
      <w:start w:val="1"/>
      <w:numFmt w:val="bullet"/>
      <w:pStyle w:val="WWNum5"/>
      <w:lvlText w:val="–"/>
      <w:lvlJc w:val="left"/>
      <w:pPr>
        <w:ind w:left="2520" w:hanging="360"/>
      </w:pPr>
      <w:rPr>
        <w:rFonts w:ascii="Times New Roman" w:hAnsi="Times New Roman" w:cs="Times New Roman"/>
        <w:sz w:val="28"/>
        <w:szCs w:val="28"/>
        <w:lang w:val="ru-RU"/>
      </w:rPr>
    </w:lvl>
    <w:lvl w:ilvl="1" w:tplc="01902B00">
      <w:start w:val="1"/>
      <w:numFmt w:val="bullet"/>
      <w:lvlText w:val="o"/>
      <w:lvlJc w:val="left"/>
      <w:pPr>
        <w:ind w:left="1440" w:hanging="360"/>
      </w:pPr>
      <w:rPr>
        <w:rFonts w:ascii="Courier New" w:eastAsia="Courier New" w:hAnsi="Courier New" w:cs="Courier New"/>
      </w:rPr>
    </w:lvl>
    <w:lvl w:ilvl="2" w:tplc="1FEC2924">
      <w:start w:val="1"/>
      <w:numFmt w:val="bullet"/>
      <w:lvlText w:val="§"/>
      <w:lvlJc w:val="left"/>
      <w:pPr>
        <w:ind w:left="2160" w:hanging="360"/>
      </w:pPr>
      <w:rPr>
        <w:rFonts w:ascii="Wingdings" w:eastAsia="Wingdings" w:hAnsi="Wingdings" w:cs="Wingdings"/>
      </w:rPr>
    </w:lvl>
    <w:lvl w:ilvl="3" w:tplc="A2A29D1E">
      <w:start w:val="1"/>
      <w:numFmt w:val="bullet"/>
      <w:lvlText w:val="·"/>
      <w:lvlJc w:val="left"/>
      <w:pPr>
        <w:ind w:left="2880" w:hanging="360"/>
      </w:pPr>
      <w:rPr>
        <w:rFonts w:ascii="Symbol" w:eastAsia="Symbol" w:hAnsi="Symbol" w:cs="Symbol"/>
      </w:rPr>
    </w:lvl>
    <w:lvl w:ilvl="4" w:tplc="F446EA76">
      <w:start w:val="1"/>
      <w:numFmt w:val="bullet"/>
      <w:lvlText w:val="o"/>
      <w:lvlJc w:val="left"/>
      <w:pPr>
        <w:ind w:left="3600" w:hanging="360"/>
      </w:pPr>
      <w:rPr>
        <w:rFonts w:ascii="Courier New" w:eastAsia="Courier New" w:hAnsi="Courier New" w:cs="Courier New"/>
      </w:rPr>
    </w:lvl>
    <w:lvl w:ilvl="5" w:tplc="2F52B4C4">
      <w:start w:val="1"/>
      <w:numFmt w:val="bullet"/>
      <w:lvlText w:val="§"/>
      <w:lvlJc w:val="left"/>
      <w:pPr>
        <w:ind w:left="4320" w:hanging="360"/>
      </w:pPr>
      <w:rPr>
        <w:rFonts w:ascii="Wingdings" w:eastAsia="Wingdings" w:hAnsi="Wingdings" w:cs="Wingdings"/>
      </w:rPr>
    </w:lvl>
    <w:lvl w:ilvl="6" w:tplc="522CE0CE">
      <w:start w:val="1"/>
      <w:numFmt w:val="bullet"/>
      <w:lvlText w:val="·"/>
      <w:lvlJc w:val="left"/>
      <w:pPr>
        <w:ind w:left="5040" w:hanging="360"/>
      </w:pPr>
      <w:rPr>
        <w:rFonts w:ascii="Symbol" w:eastAsia="Symbol" w:hAnsi="Symbol" w:cs="Symbol"/>
      </w:rPr>
    </w:lvl>
    <w:lvl w:ilvl="7" w:tplc="F3EAE98C">
      <w:start w:val="1"/>
      <w:numFmt w:val="bullet"/>
      <w:lvlText w:val="o"/>
      <w:lvlJc w:val="left"/>
      <w:pPr>
        <w:ind w:left="5760" w:hanging="360"/>
      </w:pPr>
      <w:rPr>
        <w:rFonts w:ascii="Courier New" w:eastAsia="Courier New" w:hAnsi="Courier New" w:cs="Courier New"/>
      </w:rPr>
    </w:lvl>
    <w:lvl w:ilvl="8" w:tplc="4F24681A">
      <w:start w:val="1"/>
      <w:numFmt w:val="bullet"/>
      <w:lvlText w:val="§"/>
      <w:lvlJc w:val="left"/>
      <w:pPr>
        <w:ind w:left="6480" w:hanging="360"/>
      </w:pPr>
      <w:rPr>
        <w:rFonts w:ascii="Wingdings" w:eastAsia="Wingdings" w:hAnsi="Wingdings" w:cs="Wingdings"/>
      </w:rPr>
    </w:lvl>
  </w:abstractNum>
  <w:abstractNum w:abstractNumId="98">
    <w:nsid w:val="67492D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681A742D"/>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68AE2C96"/>
    <w:multiLevelType w:val="hybridMultilevel"/>
    <w:tmpl w:val="734468A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nsid w:val="68FB2E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692D23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6B46356B"/>
    <w:multiLevelType w:val="multilevel"/>
    <w:tmpl w:val="7D26959A"/>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6B8105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6D052C9F"/>
    <w:multiLevelType w:val="hybridMultilevel"/>
    <w:tmpl w:val="330CB1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6">
    <w:nsid w:val="6DDA2592"/>
    <w:multiLevelType w:val="hybridMultilevel"/>
    <w:tmpl w:val="317A92CA"/>
    <w:styleLink w:val="WWNum6"/>
    <w:lvl w:ilvl="0" w:tplc="E4460536">
      <w:start w:val="1"/>
      <w:numFmt w:val="bullet"/>
      <w:pStyle w:val="WWNum6"/>
      <w:lvlText w:val="–"/>
      <w:lvlJc w:val="left"/>
      <w:pPr>
        <w:ind w:left="1429" w:hanging="360"/>
      </w:pPr>
      <w:rPr>
        <w:rFonts w:ascii="Times New Roman" w:hAnsi="Times New Roman" w:cs="Times New Roman"/>
        <w:sz w:val="28"/>
        <w:szCs w:val="28"/>
        <w:lang w:val="ru-RU"/>
      </w:rPr>
    </w:lvl>
    <w:lvl w:ilvl="1" w:tplc="47B8B8AE">
      <w:start w:val="1"/>
      <w:numFmt w:val="bullet"/>
      <w:lvlText w:val="o"/>
      <w:lvlJc w:val="left"/>
      <w:pPr>
        <w:ind w:left="1440" w:hanging="360"/>
      </w:pPr>
      <w:rPr>
        <w:rFonts w:ascii="Courier New" w:eastAsia="Courier New" w:hAnsi="Courier New" w:cs="Courier New"/>
      </w:rPr>
    </w:lvl>
    <w:lvl w:ilvl="2" w:tplc="5BDA0D84">
      <w:start w:val="1"/>
      <w:numFmt w:val="bullet"/>
      <w:lvlText w:val="§"/>
      <w:lvlJc w:val="left"/>
      <w:pPr>
        <w:ind w:left="2160" w:hanging="360"/>
      </w:pPr>
      <w:rPr>
        <w:rFonts w:ascii="Wingdings" w:eastAsia="Wingdings" w:hAnsi="Wingdings" w:cs="Wingdings"/>
      </w:rPr>
    </w:lvl>
    <w:lvl w:ilvl="3" w:tplc="D9645D30">
      <w:start w:val="1"/>
      <w:numFmt w:val="bullet"/>
      <w:lvlText w:val="·"/>
      <w:lvlJc w:val="left"/>
      <w:pPr>
        <w:ind w:left="2880" w:hanging="360"/>
      </w:pPr>
      <w:rPr>
        <w:rFonts w:ascii="Symbol" w:eastAsia="Symbol" w:hAnsi="Symbol" w:cs="Symbol"/>
      </w:rPr>
    </w:lvl>
    <w:lvl w:ilvl="4" w:tplc="81CCE166">
      <w:start w:val="1"/>
      <w:numFmt w:val="bullet"/>
      <w:lvlText w:val="o"/>
      <w:lvlJc w:val="left"/>
      <w:pPr>
        <w:ind w:left="3600" w:hanging="360"/>
      </w:pPr>
      <w:rPr>
        <w:rFonts w:ascii="Courier New" w:eastAsia="Courier New" w:hAnsi="Courier New" w:cs="Courier New"/>
      </w:rPr>
    </w:lvl>
    <w:lvl w:ilvl="5" w:tplc="839EDF2C">
      <w:start w:val="1"/>
      <w:numFmt w:val="bullet"/>
      <w:lvlText w:val="§"/>
      <w:lvlJc w:val="left"/>
      <w:pPr>
        <w:ind w:left="4320" w:hanging="360"/>
      </w:pPr>
      <w:rPr>
        <w:rFonts w:ascii="Wingdings" w:eastAsia="Wingdings" w:hAnsi="Wingdings" w:cs="Wingdings"/>
      </w:rPr>
    </w:lvl>
    <w:lvl w:ilvl="6" w:tplc="2ACADDA4">
      <w:start w:val="1"/>
      <w:numFmt w:val="bullet"/>
      <w:lvlText w:val="·"/>
      <w:lvlJc w:val="left"/>
      <w:pPr>
        <w:ind w:left="5040" w:hanging="360"/>
      </w:pPr>
      <w:rPr>
        <w:rFonts w:ascii="Symbol" w:eastAsia="Symbol" w:hAnsi="Symbol" w:cs="Symbol"/>
      </w:rPr>
    </w:lvl>
    <w:lvl w:ilvl="7" w:tplc="903E245C">
      <w:start w:val="1"/>
      <w:numFmt w:val="bullet"/>
      <w:lvlText w:val="o"/>
      <w:lvlJc w:val="left"/>
      <w:pPr>
        <w:ind w:left="5760" w:hanging="360"/>
      </w:pPr>
      <w:rPr>
        <w:rFonts w:ascii="Courier New" w:eastAsia="Courier New" w:hAnsi="Courier New" w:cs="Courier New"/>
      </w:rPr>
    </w:lvl>
    <w:lvl w:ilvl="8" w:tplc="460004BA">
      <w:start w:val="1"/>
      <w:numFmt w:val="bullet"/>
      <w:lvlText w:val="§"/>
      <w:lvlJc w:val="left"/>
      <w:pPr>
        <w:ind w:left="6480" w:hanging="360"/>
      </w:pPr>
      <w:rPr>
        <w:rFonts w:ascii="Wingdings" w:eastAsia="Wingdings" w:hAnsi="Wingdings" w:cs="Wingdings"/>
      </w:rPr>
    </w:lvl>
  </w:abstractNum>
  <w:abstractNum w:abstractNumId="107">
    <w:nsid w:val="6E6E44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nsid w:val="6F8478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6FD165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708D15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713E16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71616980"/>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71870C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nsid w:val="71F109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73A134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73C8177C"/>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741E6D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75255C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nsid w:val="768B05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795F0AFD"/>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79BD0D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79ED44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7E501E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7F232D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7F6511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0"/>
  </w:num>
  <w:num w:numId="3">
    <w:abstractNumId w:val="55"/>
  </w:num>
  <w:num w:numId="4">
    <w:abstractNumId w:val="53"/>
  </w:num>
  <w:num w:numId="5">
    <w:abstractNumId w:val="61"/>
  </w:num>
  <w:num w:numId="6">
    <w:abstractNumId w:val="97"/>
  </w:num>
  <w:num w:numId="7">
    <w:abstractNumId w:val="106"/>
  </w:num>
  <w:num w:numId="8">
    <w:abstractNumId w:val="62"/>
  </w:num>
  <w:num w:numId="9">
    <w:abstractNumId w:val="82"/>
  </w:num>
  <w:num w:numId="10">
    <w:abstractNumId w:val="78"/>
  </w:num>
  <w:num w:numId="11">
    <w:abstractNumId w:val="30"/>
  </w:num>
  <w:num w:numId="12">
    <w:abstractNumId w:val="16"/>
  </w:num>
  <w:num w:numId="13">
    <w:abstractNumId w:val="29"/>
  </w:num>
  <w:num w:numId="14">
    <w:abstractNumId w:val="21"/>
  </w:num>
  <w:num w:numId="15">
    <w:abstractNumId w:val="39"/>
  </w:num>
  <w:num w:numId="16">
    <w:abstractNumId w:val="69"/>
  </w:num>
  <w:num w:numId="17">
    <w:abstractNumId w:val="37"/>
  </w:num>
  <w:num w:numId="18">
    <w:abstractNumId w:val="41"/>
  </w:num>
  <w:num w:numId="19">
    <w:abstractNumId w:val="27"/>
  </w:num>
  <w:num w:numId="20">
    <w:abstractNumId w:val="124"/>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95"/>
  </w:num>
  <w:num w:numId="24">
    <w:abstractNumId w:val="28"/>
  </w:num>
  <w:num w:numId="25">
    <w:abstractNumId w:val="72"/>
  </w:num>
  <w:num w:numId="26">
    <w:abstractNumId w:val="52"/>
  </w:num>
  <w:num w:numId="27">
    <w:abstractNumId w:val="111"/>
  </w:num>
  <w:num w:numId="28">
    <w:abstractNumId w:val="24"/>
  </w:num>
  <w:num w:numId="29">
    <w:abstractNumId w:val="67"/>
  </w:num>
  <w:num w:numId="30">
    <w:abstractNumId w:val="101"/>
  </w:num>
  <w:num w:numId="31">
    <w:abstractNumId w:val="8"/>
  </w:num>
  <w:num w:numId="32">
    <w:abstractNumId w:val="4"/>
  </w:num>
  <w:num w:numId="33">
    <w:abstractNumId w:val="45"/>
  </w:num>
  <w:num w:numId="34">
    <w:abstractNumId w:val="5"/>
  </w:num>
  <w:num w:numId="35">
    <w:abstractNumId w:val="105"/>
  </w:num>
  <w:num w:numId="36">
    <w:abstractNumId w:val="63"/>
  </w:num>
  <w:num w:numId="37">
    <w:abstractNumId w:val="81"/>
  </w:num>
  <w:num w:numId="38">
    <w:abstractNumId w:val="100"/>
  </w:num>
  <w:num w:numId="39">
    <w:abstractNumId w:val="84"/>
  </w:num>
  <w:num w:numId="40">
    <w:abstractNumId w:val="76"/>
  </w:num>
  <w:num w:numId="41">
    <w:abstractNumId w:val="58"/>
  </w:num>
  <w:num w:numId="42">
    <w:abstractNumId w:val="40"/>
  </w:num>
  <w:num w:numId="43">
    <w:abstractNumId w:val="6"/>
  </w:num>
  <w:num w:numId="44">
    <w:abstractNumId w:val="0"/>
  </w:num>
  <w:num w:numId="45">
    <w:abstractNumId w:val="118"/>
  </w:num>
  <w:num w:numId="46">
    <w:abstractNumId w:val="89"/>
  </w:num>
  <w:num w:numId="47">
    <w:abstractNumId w:val="92"/>
  </w:num>
  <w:num w:numId="48">
    <w:abstractNumId w:val="80"/>
  </w:num>
  <w:num w:numId="49">
    <w:abstractNumId w:val="70"/>
  </w:num>
  <w:num w:numId="50">
    <w:abstractNumId w:val="98"/>
  </w:num>
  <w:num w:numId="51">
    <w:abstractNumId w:val="1"/>
  </w:num>
  <w:num w:numId="52">
    <w:abstractNumId w:val="12"/>
  </w:num>
  <w:num w:numId="53">
    <w:abstractNumId w:val="117"/>
  </w:num>
  <w:num w:numId="54">
    <w:abstractNumId w:val="77"/>
  </w:num>
  <w:num w:numId="55">
    <w:abstractNumId w:val="83"/>
  </w:num>
  <w:num w:numId="56">
    <w:abstractNumId w:val="74"/>
  </w:num>
  <w:num w:numId="57">
    <w:abstractNumId w:val="85"/>
  </w:num>
  <w:num w:numId="58">
    <w:abstractNumId w:val="51"/>
  </w:num>
  <w:num w:numId="59">
    <w:abstractNumId w:val="46"/>
  </w:num>
  <w:num w:numId="60">
    <w:abstractNumId w:val="38"/>
  </w:num>
  <w:num w:numId="61">
    <w:abstractNumId w:val="56"/>
  </w:num>
  <w:num w:numId="62">
    <w:abstractNumId w:val="47"/>
  </w:num>
  <w:num w:numId="63">
    <w:abstractNumId w:val="122"/>
  </w:num>
  <w:num w:numId="64">
    <w:abstractNumId w:val="34"/>
  </w:num>
  <w:num w:numId="65">
    <w:abstractNumId w:val="32"/>
  </w:num>
  <w:num w:numId="66">
    <w:abstractNumId w:val="48"/>
  </w:num>
  <w:num w:numId="67">
    <w:abstractNumId w:val="115"/>
  </w:num>
  <w:num w:numId="6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7"/>
  </w:num>
  <w:num w:numId="70">
    <w:abstractNumId w:val="86"/>
  </w:num>
  <w:num w:numId="71">
    <w:abstractNumId w:val="13"/>
  </w:num>
  <w:num w:numId="72">
    <w:abstractNumId w:val="25"/>
  </w:num>
  <w:num w:numId="73">
    <w:abstractNumId w:val="20"/>
  </w:num>
  <w:num w:numId="74">
    <w:abstractNumId w:val="59"/>
  </w:num>
  <w:num w:numId="75">
    <w:abstractNumId w:val="113"/>
  </w:num>
  <w:num w:numId="76">
    <w:abstractNumId w:val="18"/>
  </w:num>
  <w:num w:numId="77">
    <w:abstractNumId w:val="104"/>
  </w:num>
  <w:num w:numId="78">
    <w:abstractNumId w:val="107"/>
  </w:num>
  <w:num w:numId="79">
    <w:abstractNumId w:val="43"/>
  </w:num>
  <w:num w:numId="80">
    <w:abstractNumId w:val="121"/>
  </w:num>
  <w:num w:numId="81">
    <w:abstractNumId w:val="96"/>
  </w:num>
  <w:num w:numId="82">
    <w:abstractNumId w:val="110"/>
  </w:num>
  <w:num w:numId="83">
    <w:abstractNumId w:val="26"/>
  </w:num>
  <w:num w:numId="84">
    <w:abstractNumId w:val="90"/>
  </w:num>
  <w:num w:numId="85">
    <w:abstractNumId w:val="68"/>
  </w:num>
  <w:num w:numId="86">
    <w:abstractNumId w:val="17"/>
  </w:num>
  <w:num w:numId="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6"/>
  </w:num>
  <w:num w:numId="93">
    <w:abstractNumId w:val="75"/>
  </w:num>
  <w:num w:numId="94">
    <w:abstractNumId w:val="22"/>
  </w:num>
  <w:num w:numId="95">
    <w:abstractNumId w:val="71"/>
  </w:num>
  <w:num w:numId="96">
    <w:abstractNumId w:val="10"/>
  </w:num>
  <w:num w:numId="97">
    <w:abstractNumId w:val="88"/>
  </w:num>
  <w:num w:numId="98">
    <w:abstractNumId w:val="9"/>
  </w:num>
  <w:num w:numId="99">
    <w:abstractNumId w:val="123"/>
  </w:num>
  <w:num w:numId="100">
    <w:abstractNumId w:val="11"/>
  </w:num>
  <w:num w:numId="101">
    <w:abstractNumId w:val="15"/>
  </w:num>
  <w:num w:numId="102">
    <w:abstractNumId w:val="23"/>
  </w:num>
  <w:num w:numId="103">
    <w:abstractNumId w:val="108"/>
  </w:num>
  <w:num w:numId="104">
    <w:abstractNumId w:val="50"/>
  </w:num>
  <w:num w:numId="105">
    <w:abstractNumId w:val="33"/>
  </w:num>
  <w:num w:numId="10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9"/>
  </w:num>
  <w:num w:numId="108">
    <w:abstractNumId w:val="109"/>
  </w:num>
  <w:num w:numId="10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1"/>
  </w:num>
  <w:num w:numId="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9"/>
  </w:num>
  <w:num w:numId="113">
    <w:abstractNumId w:val="64"/>
  </w:num>
  <w:num w:numId="114">
    <w:abstractNumId w:val="42"/>
  </w:num>
  <w:num w:numId="115">
    <w:abstractNumId w:val="94"/>
  </w:num>
  <w:num w:numId="116">
    <w:abstractNumId w:val="3"/>
  </w:num>
  <w:num w:numId="117">
    <w:abstractNumId w:val="31"/>
  </w:num>
  <w:num w:numId="118">
    <w:abstractNumId w:val="114"/>
  </w:num>
  <w:num w:numId="119">
    <w:abstractNumId w:val="36"/>
  </w:num>
  <w:num w:numId="120">
    <w:abstractNumId w:val="73"/>
  </w:num>
  <w:num w:numId="121">
    <w:abstractNumId w:val="2"/>
  </w:num>
  <w:num w:numId="122">
    <w:abstractNumId w:val="57"/>
  </w:num>
  <w:num w:numId="123">
    <w:abstractNumId w:val="102"/>
  </w:num>
  <w:num w:numId="124">
    <w:abstractNumId w:val="125"/>
  </w:num>
  <w:num w:numId="125">
    <w:abstractNumId w:val="93"/>
  </w:num>
  <w:num w:numId="126">
    <w:abstractNumId w:val="6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AA1"/>
    <w:rsid w:val="0004447C"/>
    <w:rsid w:val="00047676"/>
    <w:rsid w:val="000B780C"/>
    <w:rsid w:val="000F1EBF"/>
    <w:rsid w:val="00225A11"/>
    <w:rsid w:val="002B7ED5"/>
    <w:rsid w:val="0031099C"/>
    <w:rsid w:val="0038240A"/>
    <w:rsid w:val="003A35D9"/>
    <w:rsid w:val="004C76FB"/>
    <w:rsid w:val="006554B8"/>
    <w:rsid w:val="008C6268"/>
    <w:rsid w:val="00900AA1"/>
    <w:rsid w:val="00AD60D7"/>
    <w:rsid w:val="00B16B8D"/>
    <w:rsid w:val="00BB523B"/>
    <w:rsid w:val="00C76A6B"/>
    <w:rsid w:val="00CA7CB6"/>
    <w:rsid w:val="00D7737B"/>
    <w:rsid w:val="00E00785"/>
    <w:rsid w:val="00E46670"/>
    <w:rsid w:val="00E616C2"/>
    <w:rsid w:val="00ED1B44"/>
    <w:rsid w:val="00FB58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next w:val="a1"/>
    <w:link w:val="10"/>
    <w:uiPriority w:val="9"/>
    <w:qFormat/>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1"/>
    <w:next w:val="a1"/>
    <w:link w:val="12"/>
    <w:uiPriority w:val="10"/>
    <w:qFormat/>
    <w:pPr>
      <w:spacing w:before="300"/>
      <w:contextualSpacing/>
    </w:pPr>
    <w:rPr>
      <w:sz w:val="48"/>
      <w:szCs w:val="48"/>
    </w:rPr>
  </w:style>
  <w:style w:type="character" w:customStyle="1" w:styleId="12">
    <w:name w:val="Название Знак1"/>
    <w:basedOn w:val="a2"/>
    <w:link w:val="a5"/>
    <w:uiPriority w:val="10"/>
    <w:rPr>
      <w:sz w:val="48"/>
      <w:szCs w:val="48"/>
    </w:rPr>
  </w:style>
  <w:style w:type="character" w:customStyle="1" w:styleId="SubtitleChar">
    <w:name w:val="Subtitle Char"/>
    <w:basedOn w:val="a2"/>
    <w:uiPriority w:val="11"/>
    <w:rPr>
      <w:sz w:val="24"/>
      <w:szCs w:val="24"/>
    </w:rPr>
  </w:style>
  <w:style w:type="paragraph" w:styleId="22">
    <w:name w:val="Quote"/>
    <w:basedOn w:val="a1"/>
    <w:next w:val="a1"/>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3"/>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3"/>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3"/>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3"/>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3"/>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3"/>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3"/>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3"/>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3"/>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3"/>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3"/>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uiPriority w:val="9"/>
    <w:qFormat/>
    <w:rPr>
      <w:rFonts w:ascii="Times New Roman" w:eastAsia="Times New Roman" w:hAnsi="Times New Roman"/>
      <w:sz w:val="28"/>
      <w:szCs w:val="32"/>
      <w:lang w:eastAsia="en-US"/>
    </w:rPr>
  </w:style>
  <w:style w:type="character" w:customStyle="1" w:styleId="20">
    <w:name w:val="Заголовок 2 Знак"/>
    <w:link w:val="2"/>
    <w:qFormat/>
    <w:rPr>
      <w:rFonts w:ascii="Times New Roman" w:eastAsia="Times New Roman" w:hAnsi="Times New Roman" w:cs="Times New Roman"/>
      <w:b/>
      <w:caps/>
      <w:sz w:val="26"/>
      <w:szCs w:val="26"/>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9">
    <w:name w:val="Hyperlink"/>
    <w:unhideWhenUsed/>
    <w:rPr>
      <w:color w:val="0563C1"/>
      <w:u w:val="single"/>
    </w:rPr>
  </w:style>
  <w:style w:type="paragraph" w:styleId="aa">
    <w:name w:val="List Paragraph"/>
    <w:basedOn w:val="a1"/>
    <w:link w:val="ab"/>
    <w:uiPriority w:val="34"/>
    <w:qFormat/>
    <w:pPr>
      <w:ind w:left="720"/>
      <w:contextualSpacing/>
    </w:pPr>
  </w:style>
  <w:style w:type="character" w:customStyle="1" w:styleId="ab">
    <w:name w:val="Абзац списка Знак"/>
    <w:link w:val="aa"/>
    <w:qFormat/>
    <w:rPr>
      <w:sz w:val="22"/>
      <w:szCs w:val="22"/>
      <w:lang w:val="en-US" w:eastAsia="en-US"/>
    </w:rPr>
  </w:style>
  <w:style w:type="paragraph" w:styleId="ac">
    <w:name w:val="header"/>
    <w:basedOn w:val="a1"/>
    <w:link w:val="ad"/>
    <w:uiPriority w:val="99"/>
    <w:unhideWhenUsed/>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13">
    <w:name w:val="Название1"/>
    <w:basedOn w:val="11"/>
    <w:next w:val="11"/>
    <w:link w:val="af0"/>
    <w:uiPriority w:val="10"/>
    <w:qFormat/>
    <w:pPr>
      <w:keepNext/>
      <w:keepLines/>
      <w:spacing w:before="480" w:after="120"/>
    </w:pPr>
    <w:rPr>
      <w:rFonts w:cs="Times New Roman"/>
      <w:b/>
      <w:sz w:val="72"/>
      <w:szCs w:val="72"/>
    </w:rPr>
  </w:style>
  <w:style w:type="character" w:customStyle="1" w:styleId="af0">
    <w:name w:val="Название Знак"/>
    <w:link w:val="13"/>
    <w:qFormat/>
    <w:rPr>
      <w:rFonts w:ascii="Calibri" w:eastAsia="Calibri" w:hAnsi="Calibri" w:cs="Calibri"/>
      <w:b/>
      <w:sz w:val="72"/>
      <w:szCs w:val="72"/>
      <w:lang w:eastAsia="ru-RU"/>
    </w:rPr>
  </w:style>
  <w:style w:type="paragraph" w:styleId="af1">
    <w:name w:val="Subtitle"/>
    <w:basedOn w:val="11"/>
    <w:next w:val="11"/>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Pr>
      <w:rFonts w:ascii="Georgia" w:eastAsia="Georgia" w:hAnsi="Georgia" w:cs="Georgia"/>
      <w:i/>
      <w:color w:val="666666"/>
      <w:sz w:val="48"/>
      <w:szCs w:val="48"/>
      <w:lang w:eastAsia="ru-RU"/>
    </w:rPr>
  </w:style>
  <w:style w:type="paragraph" w:styleId="af3">
    <w:name w:val="Balloon Text"/>
    <w:basedOn w:val="a1"/>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nhideWhenUsed/>
    <w:qFormat/>
    <w:rPr>
      <w:sz w:val="16"/>
      <w:szCs w:val="16"/>
    </w:rPr>
  </w:style>
  <w:style w:type="paragraph" w:styleId="af6">
    <w:name w:val="annotation text"/>
    <w:basedOn w:val="a1"/>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1"/>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fd">
    <w:name w:val="Текст концевой сноски Знак"/>
    <w:link w:val="afe"/>
    <w:qFormat/>
    <w:rPr>
      <w:rFonts w:ascii="Calibri" w:eastAsia="Calibri" w:hAnsi="Calibri" w:cs="Calibri"/>
      <w:sz w:val="20"/>
      <w:szCs w:val="20"/>
      <w:lang w:eastAsia="ru-RU"/>
    </w:rPr>
  </w:style>
  <w:style w:type="paragraph" w:styleId="afe">
    <w:name w:val="endnote text"/>
    <w:basedOn w:val="a1"/>
    <w:link w:val="afd"/>
    <w:unhideWhenUsed/>
    <w:pPr>
      <w:spacing w:after="0" w:line="240" w:lineRule="auto"/>
    </w:pPr>
    <w:rPr>
      <w:sz w:val="20"/>
      <w:szCs w:val="20"/>
      <w:lang w:eastAsia="ru-RU"/>
    </w:rPr>
  </w:style>
  <w:style w:type="paragraph" w:styleId="aff">
    <w:name w:val="TOC Heading"/>
    <w:basedOn w:val="1"/>
    <w:next w:val="a1"/>
    <w:unhideWhenUsed/>
    <w:qFormat/>
    <w:pPr>
      <w:widowControl/>
      <w:spacing w:before="480"/>
      <w:outlineLvl w:val="9"/>
    </w:pPr>
    <w:rPr>
      <w:rFonts w:ascii="Calibri Light" w:hAnsi="Calibri Light"/>
      <w:bCs/>
      <w:color w:val="2F5496"/>
      <w:szCs w:val="28"/>
      <w:lang w:eastAsia="ru-RU"/>
    </w:rPr>
  </w:style>
  <w:style w:type="paragraph" w:styleId="15">
    <w:name w:val="toc 1"/>
    <w:basedOn w:val="a1"/>
    <w:next w:val="a1"/>
    <w:unhideWhenUsed/>
    <w:qFormat/>
    <w:pPr>
      <w:spacing w:before="120" w:after="0"/>
    </w:pPr>
    <w:rPr>
      <w:rFonts w:cs="Calibri"/>
      <w:b/>
      <w:bCs/>
      <w:i/>
      <w:iCs/>
      <w:sz w:val="24"/>
      <w:szCs w:val="24"/>
    </w:rPr>
  </w:style>
  <w:style w:type="paragraph" w:styleId="24">
    <w:name w:val="toc 2"/>
    <w:basedOn w:val="a1"/>
    <w:next w:val="a1"/>
    <w:unhideWhenUsed/>
    <w:qFormat/>
    <w:pPr>
      <w:spacing w:before="120" w:after="0"/>
      <w:ind w:left="220"/>
    </w:pPr>
    <w:rPr>
      <w:rFonts w:cs="Calibri"/>
      <w:b/>
      <w:bCs/>
    </w:rPr>
  </w:style>
  <w:style w:type="paragraph" w:styleId="31">
    <w:name w:val="toc 3"/>
    <w:basedOn w:val="a1"/>
    <w:next w:val="a1"/>
    <w:unhideWhenUsed/>
    <w:qFormat/>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unhideWhenUsed/>
    <w:pPr>
      <w:spacing w:after="0"/>
      <w:ind w:left="660"/>
    </w:pPr>
    <w:rPr>
      <w:rFonts w:cs="Calibri"/>
      <w:sz w:val="20"/>
      <w:szCs w:val="20"/>
    </w:rPr>
  </w:style>
  <w:style w:type="paragraph" w:styleId="51">
    <w:name w:val="toc 5"/>
    <w:basedOn w:val="a1"/>
    <w:next w:val="a1"/>
    <w:unhideWhenUsed/>
    <w:pPr>
      <w:spacing w:after="0"/>
      <w:ind w:left="880"/>
    </w:pPr>
    <w:rPr>
      <w:rFonts w:cs="Calibri"/>
      <w:sz w:val="20"/>
      <w:szCs w:val="20"/>
    </w:rPr>
  </w:style>
  <w:style w:type="paragraph" w:styleId="61">
    <w:name w:val="toc 6"/>
    <w:basedOn w:val="a1"/>
    <w:next w:val="a1"/>
    <w:unhideWhenUsed/>
    <w:pPr>
      <w:spacing w:after="0"/>
      <w:ind w:left="1100"/>
    </w:pPr>
    <w:rPr>
      <w:rFonts w:cs="Calibri"/>
      <w:sz w:val="20"/>
      <w:szCs w:val="20"/>
    </w:rPr>
  </w:style>
  <w:style w:type="paragraph" w:styleId="71">
    <w:name w:val="toc 7"/>
    <w:basedOn w:val="a1"/>
    <w:next w:val="a1"/>
    <w:unhideWhenUsed/>
    <w:pPr>
      <w:spacing w:after="0"/>
      <w:ind w:left="1320"/>
    </w:pPr>
    <w:rPr>
      <w:rFonts w:cs="Calibri"/>
      <w:sz w:val="20"/>
      <w:szCs w:val="20"/>
    </w:rPr>
  </w:style>
  <w:style w:type="paragraph" w:styleId="81">
    <w:name w:val="toc 8"/>
    <w:basedOn w:val="a1"/>
    <w:next w:val="a1"/>
    <w:unhideWhenUsed/>
    <w:pPr>
      <w:spacing w:after="0"/>
      <w:ind w:left="1540"/>
    </w:pPr>
    <w:rPr>
      <w:rFonts w:cs="Calibri"/>
      <w:sz w:val="20"/>
      <w:szCs w:val="20"/>
    </w:rPr>
  </w:style>
  <w:style w:type="paragraph" w:styleId="91">
    <w:name w:val="toc 9"/>
    <w:basedOn w:val="a1"/>
    <w:next w:val="a1"/>
    <w:unhideWhenUsed/>
    <w:pPr>
      <w:spacing w:after="0"/>
      <w:ind w:left="1760"/>
    </w:pPr>
    <w:rPr>
      <w:rFonts w:cs="Calibri"/>
      <w:sz w:val="20"/>
      <w:szCs w:val="20"/>
    </w:rPr>
  </w:style>
  <w:style w:type="table" w:styleId="aff0">
    <w:name w:val="Table Grid"/>
    <w:basedOn w:val="a3"/>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Pr>
      <w:rFonts w:ascii="Arial" w:hAnsi="Arial" w:cs="Arial"/>
      <w:color w:val="000000"/>
      <w:sz w:val="24"/>
      <w:szCs w:val="24"/>
      <w:lang w:eastAsia="en-US"/>
    </w:rPr>
  </w:style>
  <w:style w:type="character" w:customStyle="1" w:styleId="aff1">
    <w:name w:val="Основной Знак"/>
    <w:link w:val="aff2"/>
    <w:qFormat/>
    <w:rPr>
      <w:rFonts w:ascii="NewtonCSanPin" w:hAnsi="NewtonCSanPin"/>
      <w:color w:val="000000"/>
      <w:sz w:val="21"/>
      <w:szCs w:val="21"/>
    </w:rPr>
  </w:style>
  <w:style w:type="paragraph" w:customStyle="1" w:styleId="aff2">
    <w:name w:val="Основной"/>
    <w:basedOn w:val="a1"/>
    <w:link w:val="aff1"/>
    <w:qFormat/>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pPr>
      <w:spacing w:line="174" w:lineRule="atLeast"/>
    </w:pPr>
    <w:rPr>
      <w:rFonts w:eastAsia="Times New Roman"/>
      <w:sz w:val="17"/>
      <w:szCs w:val="17"/>
    </w:rPr>
  </w:style>
  <w:style w:type="character" w:customStyle="1" w:styleId="aff4">
    <w:name w:val="Сноска_"/>
    <w:link w:val="aff3"/>
    <w:qFormat/>
    <w:rPr>
      <w:rFonts w:ascii="NewtonCSanPin" w:eastAsia="Times New Roman" w:hAnsi="NewtonCSanPin"/>
      <w:color w:val="000000"/>
      <w:sz w:val="17"/>
      <w:szCs w:val="17"/>
    </w:rPr>
  </w:style>
  <w:style w:type="character" w:customStyle="1" w:styleId="16">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Pr>
      <w:shd w:val="clear" w:color="auto" w:fill="FFFFFF"/>
    </w:rPr>
  </w:style>
  <w:style w:type="paragraph" w:styleId="aff5">
    <w:name w:val="Revision"/>
    <w:hidden/>
    <w:qFormat/>
    <w:rPr>
      <w:sz w:val="22"/>
      <w:szCs w:val="22"/>
      <w:lang w:eastAsia="en-US"/>
    </w:rPr>
  </w:style>
  <w:style w:type="paragraph" w:styleId="aff6">
    <w:name w:val="Body Text"/>
    <w:basedOn w:val="a1"/>
    <w:link w:val="aff7"/>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Pr>
      <w:rFonts w:ascii="Bookman Old Style" w:eastAsia="Bookman Old Style" w:hAnsi="Bookman Old Style" w:cs="Bookman Old Style"/>
      <w:lang w:eastAsia="en-US"/>
    </w:rPr>
  </w:style>
  <w:style w:type="paragraph" w:customStyle="1" w:styleId="aff8">
    <w:name w:val="Прижатый влево"/>
    <w:basedOn w:val="a1"/>
    <w:next w:val="a1"/>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9">
    <w:name w:val="Привязка сноски"/>
    <w:rPr>
      <w:vertAlign w:val="superscript"/>
    </w:rPr>
  </w:style>
  <w:style w:type="character" w:customStyle="1" w:styleId="affa">
    <w:name w:val="Символ сноски"/>
    <w:qFormat/>
  </w:style>
  <w:style w:type="character" w:styleId="affb">
    <w:name w:val="endnote reference"/>
    <w:unhideWhenUsed/>
    <w:rPr>
      <w:vertAlign w:val="superscript"/>
    </w:rPr>
  </w:style>
  <w:style w:type="paragraph" w:styleId="affc">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Pr>
      <w:rFonts w:ascii="Tahoma" w:hAnsi="Tahoma"/>
      <w:sz w:val="16"/>
      <w:szCs w:val="16"/>
    </w:rPr>
  </w:style>
  <w:style w:type="character" w:customStyle="1" w:styleId="affe">
    <w:name w:val="Схема документа Знак"/>
    <w:link w:val="affd"/>
    <w:qFormat/>
    <w:rPr>
      <w:rFonts w:ascii="Tahoma" w:hAnsi="Tahoma" w:cs="Tahoma"/>
      <w:sz w:val="16"/>
      <w:szCs w:val="16"/>
      <w:lang w:val="en-US" w:eastAsia="en-US"/>
    </w:rPr>
  </w:style>
  <w:style w:type="paragraph" w:customStyle="1" w:styleId="TableParagraph">
    <w:name w:val="Table Paragraph"/>
    <w:basedOn w:val="a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pPr>
      <w:spacing w:before="227" w:after="57"/>
      <w:ind w:firstLine="0"/>
    </w:pPr>
    <w:rPr>
      <w:rFonts w:ascii="Circe-ExtraBold" w:hAnsi="Circe-ExtraBold" w:cs="Circe-ExtraBold"/>
      <w:b/>
      <w:bCs/>
      <w:sz w:val="22"/>
      <w:szCs w:val="22"/>
    </w:rPr>
  </w:style>
  <w:style w:type="paragraph" w:customStyle="1" w:styleId="Z-5">
    <w:name w:val="Z-5"/>
    <w:basedOn w:val="afff"/>
    <w:qFormat/>
    <w:pPr>
      <w:jc w:val="left"/>
    </w:pPr>
    <w:rPr>
      <w:b/>
      <w:bCs/>
      <w:i/>
      <w:iCs/>
    </w:rPr>
  </w:style>
  <w:style w:type="paragraph" w:customStyle="1" w:styleId="bullet">
    <w:name w:val="bullet (Основной Текст)"/>
    <w:basedOn w:val="afff"/>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pPr>
      <w:spacing w:line="240" w:lineRule="atLeast"/>
      <w:ind w:left="227" w:hanging="142"/>
    </w:pPr>
    <w:rPr>
      <w:rFonts w:ascii="TimesNewRomanPSMT" w:hAnsi="TimesNewRomanPSMT" w:cs="TimesNewRomanPSMT"/>
    </w:rPr>
  </w:style>
  <w:style w:type="paragraph" w:customStyle="1" w:styleId="25">
    <w:name w:val="Заг 2 (Заголовки)"/>
    <w:basedOn w:val="19"/>
    <w:qFormat/>
    <w:pPr>
      <w:pBdr>
        <w:top w:val="none" w:sz="0" w:space="0" w:color="000000"/>
      </w:pBdr>
      <w:spacing w:before="113" w:after="113"/>
    </w:pPr>
    <w:rPr>
      <w:rFonts w:ascii="TimesNewRomanPSMT" w:hAnsi="TimesNewRomanPSMT" w:cs="TimesNewRomanPSMT"/>
      <w:sz w:val="22"/>
      <w:szCs w:val="22"/>
    </w:rPr>
  </w:style>
  <w:style w:type="paragraph" w:customStyle="1" w:styleId="32">
    <w:name w:val="Заг 3 (Заголовки)"/>
    <w:basedOn w:val="25"/>
    <w:qFormat/>
    <w:rPr>
      <w:caps w:val="0"/>
    </w:rPr>
  </w:style>
  <w:style w:type="paragraph" w:customStyle="1" w:styleId="afff1">
    <w:name w:val="Таблица Влево (Таблицы)"/>
    <w:basedOn w:val="afff"/>
    <w:qFormat/>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pPr>
      <w:jc w:val="center"/>
    </w:pPr>
    <w:rPr>
      <w:rFonts w:ascii="Times New Roman" w:hAnsi="Times New Roman" w:cs="Times New Roman"/>
      <w:b/>
      <w:bCs/>
    </w:rPr>
  </w:style>
  <w:style w:type="paragraph" w:customStyle="1" w:styleId="bull-tabl">
    <w:name w:val="bull-tabl (Таблицы)"/>
    <w:basedOn w:val="afff1"/>
    <w:qFormat/>
  </w:style>
  <w:style w:type="character" w:customStyle="1" w:styleId="afff3">
    <w:name w:val="Полужирный (Выделения)"/>
    <w:qFormat/>
    <w:rPr>
      <w:b/>
      <w:bCs/>
    </w:rPr>
  </w:style>
  <w:style w:type="character" w:customStyle="1" w:styleId="afff4">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paragraph" w:styleId="26">
    <w:name w:val="Body Text 2"/>
    <w:basedOn w:val="a1"/>
    <w:link w:val="27"/>
    <w:unhideWhenUsed/>
    <w:qFormat/>
    <w:pPr>
      <w:spacing w:after="120" w:line="480" w:lineRule="auto"/>
    </w:pPr>
  </w:style>
  <w:style w:type="character" w:customStyle="1" w:styleId="27">
    <w:name w:val="Основной текст 2 Знак"/>
    <w:link w:val="26"/>
    <w:qFormat/>
    <w:rPr>
      <w:sz w:val="22"/>
      <w:szCs w:val="22"/>
      <w:lang w:val="en-US" w:eastAsia="en-US"/>
    </w:rPr>
  </w:style>
  <w:style w:type="character" w:customStyle="1" w:styleId="Zag11">
    <w:name w:val="Zag_11"/>
    <w:qFormat/>
  </w:style>
  <w:style w:type="paragraph" w:styleId="28">
    <w:name w:val="Body Text Indent 2"/>
    <w:basedOn w:val="a1"/>
    <w:link w:val="29"/>
    <w:unhideWhenUsed/>
    <w:qFormat/>
    <w:pPr>
      <w:widowControl/>
      <w:spacing w:after="120" w:line="480" w:lineRule="auto"/>
      <w:ind w:left="283"/>
    </w:pPr>
  </w:style>
  <w:style w:type="character" w:customStyle="1" w:styleId="29">
    <w:name w:val="Основной текст с отступом 2 Знак"/>
    <w:link w:val="28"/>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5">
    <w:name w:val="Placeholder Text"/>
    <w:qFormat/>
    <w:rPr>
      <w:color w:val="808080"/>
    </w:rPr>
  </w:style>
  <w:style w:type="paragraph" w:customStyle="1" w:styleId="210">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next w:val="aff0"/>
    <w:uiPriority w:val="59"/>
    <w:pPr>
      <w:ind w:firstLine="709"/>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6">
    <w:name w:val="Intense Reference"/>
    <w:qFormat/>
    <w:rPr>
      <w:b/>
      <w:bCs/>
      <w:smallCaps/>
      <w:color w:val="5B9BD5"/>
      <w:spacing w:val="5"/>
    </w:rPr>
  </w:style>
  <w:style w:type="character" w:customStyle="1" w:styleId="afff7">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a">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pPr>
      <w:tabs>
        <w:tab w:val="left" w:pos="227"/>
      </w:tabs>
      <w:spacing w:line="240" w:lineRule="atLeast"/>
      <w:ind w:left="221" w:hanging="142"/>
    </w:pPr>
  </w:style>
  <w:style w:type="paragraph" w:customStyle="1" w:styleId="afff9">
    <w:name w:val="Осн тире (Основной Текст)"/>
    <w:basedOn w:val="afff0"/>
    <w:qFormat/>
    <w:pPr>
      <w:ind w:left="283" w:hanging="283"/>
    </w:pPr>
    <w:rPr>
      <w:rFonts w:ascii="SchoolBookSanPin" w:hAnsi="SchoolBookSanPin" w:cs="SchoolBookSanPin"/>
    </w:rPr>
  </w:style>
  <w:style w:type="paragraph" w:customStyle="1" w:styleId="afffa">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c">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e">
    <w:name w:val="Верх. Индекс (Индексы)"/>
    <w:qFormat/>
    <w:rPr>
      <w:position w:val="17"/>
      <w:sz w:val="13"/>
      <w:szCs w:val="13"/>
    </w:rPr>
  </w:style>
  <w:style w:type="character" w:customStyle="1" w:styleId="affff">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0">
    <w:name w:val="Подчерк. (Подчеркивания)"/>
    <w:qFormat/>
    <w:rPr>
      <w:u w:val="single"/>
    </w:rPr>
  </w:style>
  <w:style w:type="numbering" w:customStyle="1" w:styleId="1e">
    <w:name w:val="Нет списка1"/>
    <w:next w:val="a4"/>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3">
    <w:name w:val="Заг 5 (Заголовки)"/>
    <w:basedOn w:val="afff"/>
    <w:qFormat/>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pPr>
      <w:spacing w:line="200" w:lineRule="atLeast"/>
      <w:ind w:left="142"/>
    </w:pPr>
    <w:rPr>
      <w:sz w:val="18"/>
      <w:szCs w:val="18"/>
    </w:rPr>
  </w:style>
  <w:style w:type="paragraph" w:customStyle="1" w:styleId="affff2">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
    <w:pPr>
      <w:tabs>
        <w:tab w:val="left" w:pos="227"/>
      </w:tabs>
      <w:spacing w:line="238" w:lineRule="atLeast"/>
      <w:ind w:left="227" w:hanging="227"/>
    </w:pPr>
  </w:style>
  <w:style w:type="character" w:customStyle="1" w:styleId="affff3">
    <w:name w:val="Булит"/>
    <w:qFormat/>
    <w:rPr>
      <w:rFonts w:ascii="PiGraphA" w:hAnsi="PiGraphA" w:cs="PiGraphA"/>
      <w:position w:val="2"/>
      <w:sz w:val="14"/>
      <w:szCs w:val="14"/>
    </w:rPr>
  </w:style>
  <w:style w:type="paragraph" w:styleId="affff4">
    <w:name w:val="List"/>
    <w:basedOn w:val="a1"/>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5">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c">
    <w:name w:val="Нет списка2"/>
    <w:next w:val="a4"/>
    <w:uiPriority w:val="99"/>
    <w:semiHidden/>
    <w:unhideWhenUsed/>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d">
    <w:name w:val="Сетка таблицы2"/>
    <w:basedOn w:val="a3"/>
    <w:next w:val="aff0"/>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аголовок 11"/>
    <w:basedOn w:val="a1"/>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style>
  <w:style w:type="paragraph" w:styleId="affff6">
    <w:name w:val="No Spacing"/>
    <w:link w:val="affff7"/>
    <w:qFormat/>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Pr>
      <w:rFonts w:ascii="Times New Roman" w:hAnsi="Times New Roman"/>
      <w:sz w:val="28"/>
      <w:szCs w:val="22"/>
      <w:lang w:eastAsia="en-US" w:bidi="ar-SA"/>
    </w:rPr>
  </w:style>
  <w:style w:type="paragraph" w:customStyle="1" w:styleId="a0">
    <w:name w:val="Перечень"/>
    <w:basedOn w:val="a1"/>
    <w:next w:val="a1"/>
    <w:link w:val="affff8"/>
    <w:qFormat/>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0"/>
    <w:qFormat/>
    <w:rPr>
      <w:rFonts w:ascii="Times New Roman" w:hAnsi="Times New Roman"/>
      <w:sz w:val="28"/>
      <w:szCs w:val="22"/>
      <w:lang w:eastAsia="en-US"/>
    </w:rPr>
  </w:style>
  <w:style w:type="numbering" w:customStyle="1" w:styleId="43">
    <w:name w:val="Нет списка4"/>
    <w:next w:val="a4"/>
    <w:uiPriority w:val="99"/>
    <w:semiHidden/>
    <w:unhideWhenUsed/>
  </w:style>
  <w:style w:type="numbering" w:customStyle="1" w:styleId="54">
    <w:name w:val="Нет списка5"/>
    <w:next w:val="a4"/>
    <w:uiPriority w:val="99"/>
    <w:semiHidden/>
    <w:unhideWhenUsed/>
  </w:style>
  <w:style w:type="numbering" w:customStyle="1" w:styleId="62">
    <w:name w:val="Нет списка6"/>
    <w:next w:val="a4"/>
    <w:uiPriority w:val="99"/>
    <w:semiHidden/>
    <w:unhideWhenUsed/>
  </w:style>
  <w:style w:type="numbering" w:customStyle="1" w:styleId="72">
    <w:name w:val="Нет списка7"/>
    <w:next w:val="a4"/>
    <w:uiPriority w:val="99"/>
    <w:semiHidden/>
    <w:unhideWhenUsed/>
  </w:style>
  <w:style w:type="numbering" w:customStyle="1" w:styleId="82">
    <w:name w:val="Нет списка8"/>
    <w:next w:val="a4"/>
    <w:uiPriority w:val="99"/>
    <w:semiHidden/>
    <w:unhideWhenUsed/>
  </w:style>
  <w:style w:type="numbering" w:customStyle="1" w:styleId="92">
    <w:name w:val="Нет списка9"/>
    <w:next w:val="a4"/>
    <w:uiPriority w:val="99"/>
    <w:semiHidden/>
    <w:unhideWhenUsed/>
  </w:style>
  <w:style w:type="numbering" w:customStyle="1" w:styleId="100">
    <w:name w:val="Нет списка10"/>
    <w:next w:val="a4"/>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1">
    <w:name w:val="Нет списка11"/>
    <w:next w:val="a4"/>
    <w:uiPriority w:val="99"/>
    <w:semiHidden/>
    <w:unhideWhenUsed/>
  </w:style>
  <w:style w:type="character" w:customStyle="1" w:styleId="notranslate">
    <w:name w:val="notranslate"/>
    <w:qFormat/>
  </w:style>
  <w:style w:type="numbering" w:customStyle="1" w:styleId="120">
    <w:name w:val="Нет списка12"/>
    <w:next w:val="a4"/>
    <w:uiPriority w:val="99"/>
    <w:semiHidden/>
    <w:unhideWhenUsed/>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b">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4"/>
    <w:uiPriority w:val="99"/>
    <w:semiHidden/>
    <w:unhideWhenUsed/>
  </w:style>
  <w:style w:type="numbering" w:customStyle="1" w:styleId="WWNum12">
    <w:name w:val="WWNum12"/>
    <w:basedOn w:val="a4"/>
    <w:pPr>
      <w:numPr>
        <w:numId w:val="4"/>
      </w:numPr>
    </w:pPr>
  </w:style>
  <w:style w:type="numbering" w:customStyle="1" w:styleId="WWNum3">
    <w:name w:val="WWNum3"/>
    <w:basedOn w:val="a4"/>
    <w:pPr>
      <w:numPr>
        <w:numId w:val="5"/>
      </w:numPr>
    </w:pPr>
  </w:style>
  <w:style w:type="numbering" w:customStyle="1" w:styleId="WWNum5">
    <w:name w:val="WWNum5"/>
    <w:basedOn w:val="a4"/>
    <w:pPr>
      <w:numPr>
        <w:numId w:val="6"/>
      </w:numPr>
    </w:pPr>
  </w:style>
  <w:style w:type="numbering" w:customStyle="1" w:styleId="WWNum6">
    <w:name w:val="WWNum6"/>
    <w:basedOn w:val="a4"/>
    <w:pPr>
      <w:numPr>
        <w:numId w:val="7"/>
      </w:numPr>
    </w:pPr>
  </w:style>
  <w:style w:type="numbering" w:customStyle="1" w:styleId="WWNum8">
    <w:name w:val="WWNum8"/>
    <w:basedOn w:val="a4"/>
    <w:pPr>
      <w:numPr>
        <w:numId w:val="8"/>
      </w:numPr>
    </w:pPr>
  </w:style>
  <w:style w:type="numbering" w:customStyle="1" w:styleId="WWNum9">
    <w:name w:val="WWNum9"/>
    <w:basedOn w:val="a4"/>
    <w:pPr>
      <w:numPr>
        <w:numId w:val="9"/>
      </w:numPr>
    </w:pPr>
  </w:style>
  <w:style w:type="numbering" w:customStyle="1" w:styleId="WWNum10">
    <w:name w:val="WWNum10"/>
    <w:basedOn w:val="a4"/>
    <w:pPr>
      <w:numPr>
        <w:numId w:val="10"/>
      </w:numPr>
    </w:pPr>
  </w:style>
  <w:style w:type="numbering" w:customStyle="1" w:styleId="WWNum11">
    <w:name w:val="WWNum11"/>
    <w:basedOn w:val="a4"/>
    <w:pPr>
      <w:numPr>
        <w:numId w:val="11"/>
      </w:numPr>
    </w:pPr>
  </w:style>
  <w:style w:type="numbering" w:customStyle="1" w:styleId="WWNum16">
    <w:name w:val="WWNum16"/>
    <w:basedOn w:val="a4"/>
    <w:pPr>
      <w:numPr>
        <w:numId w:val="12"/>
      </w:numPr>
    </w:pPr>
  </w:style>
  <w:style w:type="numbering" w:customStyle="1" w:styleId="140">
    <w:name w:val="Нет списка14"/>
    <w:next w:val="a4"/>
    <w:uiPriority w:val="99"/>
    <w:semiHidden/>
    <w:unhideWhenUsed/>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
    <w:qFormat/>
    <w:rPr>
      <w:rFonts w:ascii="Times New Roman" w:hAnsi="Times New Roman"/>
      <w:sz w:val="28"/>
      <w:lang w:eastAsia="en-US"/>
    </w:rPr>
  </w:style>
  <w:style w:type="paragraph" w:customStyle="1" w:styleId="a">
    <w:name w:val="Подперечень"/>
    <w:basedOn w:val="a0"/>
    <w:next w:val="a1"/>
    <w:link w:val="affffc"/>
    <w:qFormat/>
    <w:pPr>
      <w:numPr>
        <w:numId w:val="1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e">
    <w:name w:val="Основной текст (2)_"/>
    <w:link w:val="2f"/>
    <w:rPr>
      <w:rFonts w:ascii="Times New Roman" w:eastAsia="Times New Roman" w:hAnsi="Times New Roman"/>
      <w:sz w:val="18"/>
      <w:szCs w:val="18"/>
      <w:shd w:val="clear" w:color="auto" w:fill="FFFFFF"/>
    </w:rPr>
  </w:style>
  <w:style w:type="paragraph" w:customStyle="1" w:styleId="2f">
    <w:name w:val="Основной текст (2)"/>
    <w:basedOn w:val="a1"/>
    <w:link w:val="2e"/>
    <w:pPr>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d">
    <w:name w:val="Символ концевой сноски"/>
    <w:qFormat/>
    <w:rPr>
      <w:vertAlign w:val="superscript"/>
    </w:rPr>
  </w:style>
  <w:style w:type="paragraph" w:styleId="affffe">
    <w:name w:val="caption"/>
    <w:basedOn w:val="a1"/>
    <w:qFormat/>
    <w:pPr>
      <w:suppressLineNumbers/>
      <w:spacing w:before="120" w:after="120"/>
    </w:pPr>
    <w:rPr>
      <w:rFonts w:ascii="Times New Roman" w:hAnsi="Times New Roman" w:cs="Arial"/>
      <w:i/>
      <w:iCs/>
      <w:sz w:val="24"/>
      <w:szCs w:val="24"/>
      <w:lang w:eastAsia="zh-CN"/>
    </w:rPr>
  </w:style>
  <w:style w:type="paragraph" w:styleId="1f5">
    <w:name w:val="index 1"/>
    <w:basedOn w:val="a1"/>
    <w:next w:val="a1"/>
    <w:uiPriority w:val="99"/>
    <w:semiHidden/>
    <w:unhideWhenUsed/>
    <w:pPr>
      <w:ind w:left="220" w:hanging="220"/>
    </w:pPr>
  </w:style>
  <w:style w:type="paragraph" w:styleId="afffff">
    <w:name w:val="index heading"/>
    <w:basedOn w:val="13"/>
    <w:pPr>
      <w:suppressLineNumbers/>
    </w:pPr>
    <w:rPr>
      <w:bCs/>
      <w:sz w:val="32"/>
      <w:szCs w:val="32"/>
      <w:lang w:val="en-GB" w:eastAsia="zh-CN"/>
    </w:rPr>
  </w:style>
  <w:style w:type="paragraph" w:customStyle="1" w:styleId="afffff0">
    <w:name w:val="Колонтитул"/>
    <w:basedOn w:val="a1"/>
    <w:qFormat/>
    <w:pPr>
      <w:suppressLineNumbers/>
      <w:tabs>
        <w:tab w:val="center" w:pos="4819"/>
        <w:tab w:val="right" w:pos="9638"/>
      </w:tabs>
    </w:pPr>
    <w:rPr>
      <w:lang w:eastAsia="zh-CN"/>
    </w:rPr>
  </w:style>
  <w:style w:type="paragraph" w:customStyle="1" w:styleId="WW-0">
    <w:name w:val="WW-Сноска"/>
    <w:basedOn w:val="aff2"/>
    <w:qFormat/>
    <w:pPr>
      <w:spacing w:line="174" w:lineRule="atLeast"/>
    </w:pPr>
    <w:rPr>
      <w:rFonts w:ascii="NewtonCSanPin;Times New Roman" w:eastAsia="Times New Roman" w:hAnsi="NewtonCSanPin;Times New Roman"/>
      <w:sz w:val="17"/>
      <w:szCs w:val="17"/>
      <w:lang w:val="en-GB" w:eastAsia="zh-CN"/>
    </w:rPr>
  </w:style>
  <w:style w:type="paragraph" w:styleId="34">
    <w:name w:val="List Bullet 3"/>
    <w:basedOn w:val="afff"/>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pPr>
      <w:suppressLineNumbers/>
    </w:pPr>
    <w:rPr>
      <w:lang w:eastAsia="zh-CN"/>
    </w:rPr>
  </w:style>
  <w:style w:type="paragraph" w:customStyle="1" w:styleId="afffff2">
    <w:name w:val="Заголовок таблицы"/>
    <w:basedOn w:val="afffff1"/>
    <w:qFormat/>
    <w:pPr>
      <w:jc w:val="center"/>
    </w:pPr>
    <w:rPr>
      <w:b/>
      <w:bCs/>
    </w:rPr>
  </w:style>
  <w:style w:type="paragraph" w:customStyle="1" w:styleId="afffff3">
    <w:name w:val="Верхний колонтитул слева"/>
    <w:basedOn w:val="ac"/>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4"/>
    <w:pPr>
      <w:numPr>
        <w:numId w:val="14"/>
      </w:numPr>
    </w:pPr>
  </w:style>
  <w:style w:type="numbering" w:customStyle="1" w:styleId="WWNum13">
    <w:name w:val="WWNum13"/>
    <w:basedOn w:val="a4"/>
    <w:pPr>
      <w:numPr>
        <w:numId w:val="1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1"/>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4">
    <w:name w:val="Normal (Web)"/>
    <w:basedOn w:val="a1"/>
    <w:uiPriority w:val="99"/>
    <w:semiHidden/>
    <w:unhideWhenUsed/>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numbering" w:customStyle="1" w:styleId="160">
    <w:name w:val="Нет списка16"/>
    <w:next w:val="a4"/>
    <w:uiPriority w:val="99"/>
    <w:semiHidden/>
    <w:unhideWhenUsed/>
    <w:rsid w:val="0004447C"/>
  </w:style>
  <w:style w:type="numbering" w:customStyle="1" w:styleId="170">
    <w:name w:val="Нет списка17"/>
    <w:next w:val="a4"/>
    <w:uiPriority w:val="99"/>
    <w:semiHidden/>
    <w:unhideWhenUsed/>
    <w:rsid w:val="000476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next w:val="a1"/>
    <w:link w:val="10"/>
    <w:uiPriority w:val="9"/>
    <w:qFormat/>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1"/>
    <w:next w:val="a1"/>
    <w:link w:val="12"/>
    <w:uiPriority w:val="10"/>
    <w:qFormat/>
    <w:pPr>
      <w:spacing w:before="300"/>
      <w:contextualSpacing/>
    </w:pPr>
    <w:rPr>
      <w:sz w:val="48"/>
      <w:szCs w:val="48"/>
    </w:rPr>
  </w:style>
  <w:style w:type="character" w:customStyle="1" w:styleId="12">
    <w:name w:val="Название Знак1"/>
    <w:basedOn w:val="a2"/>
    <w:link w:val="a5"/>
    <w:uiPriority w:val="10"/>
    <w:rPr>
      <w:sz w:val="48"/>
      <w:szCs w:val="48"/>
    </w:rPr>
  </w:style>
  <w:style w:type="character" w:customStyle="1" w:styleId="SubtitleChar">
    <w:name w:val="Subtitle Char"/>
    <w:basedOn w:val="a2"/>
    <w:uiPriority w:val="11"/>
    <w:rPr>
      <w:sz w:val="24"/>
      <w:szCs w:val="24"/>
    </w:rPr>
  </w:style>
  <w:style w:type="paragraph" w:styleId="22">
    <w:name w:val="Quote"/>
    <w:basedOn w:val="a1"/>
    <w:next w:val="a1"/>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3"/>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3"/>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3"/>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3"/>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3"/>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3"/>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3"/>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3"/>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3"/>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3"/>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3"/>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uiPriority w:val="9"/>
    <w:qFormat/>
    <w:rPr>
      <w:rFonts w:ascii="Times New Roman" w:eastAsia="Times New Roman" w:hAnsi="Times New Roman"/>
      <w:sz w:val="28"/>
      <w:szCs w:val="32"/>
      <w:lang w:eastAsia="en-US"/>
    </w:rPr>
  </w:style>
  <w:style w:type="character" w:customStyle="1" w:styleId="20">
    <w:name w:val="Заголовок 2 Знак"/>
    <w:link w:val="2"/>
    <w:qFormat/>
    <w:rPr>
      <w:rFonts w:ascii="Times New Roman" w:eastAsia="Times New Roman" w:hAnsi="Times New Roman" w:cs="Times New Roman"/>
      <w:b/>
      <w:caps/>
      <w:sz w:val="26"/>
      <w:szCs w:val="26"/>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9">
    <w:name w:val="Hyperlink"/>
    <w:unhideWhenUsed/>
    <w:rPr>
      <w:color w:val="0563C1"/>
      <w:u w:val="single"/>
    </w:rPr>
  </w:style>
  <w:style w:type="paragraph" w:styleId="aa">
    <w:name w:val="List Paragraph"/>
    <w:basedOn w:val="a1"/>
    <w:link w:val="ab"/>
    <w:uiPriority w:val="34"/>
    <w:qFormat/>
    <w:pPr>
      <w:ind w:left="720"/>
      <w:contextualSpacing/>
    </w:pPr>
  </w:style>
  <w:style w:type="character" w:customStyle="1" w:styleId="ab">
    <w:name w:val="Абзац списка Знак"/>
    <w:link w:val="aa"/>
    <w:qFormat/>
    <w:rPr>
      <w:sz w:val="22"/>
      <w:szCs w:val="22"/>
      <w:lang w:val="en-US" w:eastAsia="en-US"/>
    </w:rPr>
  </w:style>
  <w:style w:type="paragraph" w:styleId="ac">
    <w:name w:val="header"/>
    <w:basedOn w:val="a1"/>
    <w:link w:val="ad"/>
    <w:uiPriority w:val="99"/>
    <w:unhideWhenUsed/>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13">
    <w:name w:val="Название1"/>
    <w:basedOn w:val="11"/>
    <w:next w:val="11"/>
    <w:link w:val="af0"/>
    <w:uiPriority w:val="10"/>
    <w:qFormat/>
    <w:pPr>
      <w:keepNext/>
      <w:keepLines/>
      <w:spacing w:before="480" w:after="120"/>
    </w:pPr>
    <w:rPr>
      <w:rFonts w:cs="Times New Roman"/>
      <w:b/>
      <w:sz w:val="72"/>
      <w:szCs w:val="72"/>
    </w:rPr>
  </w:style>
  <w:style w:type="character" w:customStyle="1" w:styleId="af0">
    <w:name w:val="Название Знак"/>
    <w:link w:val="13"/>
    <w:qFormat/>
    <w:rPr>
      <w:rFonts w:ascii="Calibri" w:eastAsia="Calibri" w:hAnsi="Calibri" w:cs="Calibri"/>
      <w:b/>
      <w:sz w:val="72"/>
      <w:szCs w:val="72"/>
      <w:lang w:eastAsia="ru-RU"/>
    </w:rPr>
  </w:style>
  <w:style w:type="paragraph" w:styleId="af1">
    <w:name w:val="Subtitle"/>
    <w:basedOn w:val="11"/>
    <w:next w:val="11"/>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Pr>
      <w:rFonts w:ascii="Georgia" w:eastAsia="Georgia" w:hAnsi="Georgia" w:cs="Georgia"/>
      <w:i/>
      <w:color w:val="666666"/>
      <w:sz w:val="48"/>
      <w:szCs w:val="48"/>
      <w:lang w:eastAsia="ru-RU"/>
    </w:rPr>
  </w:style>
  <w:style w:type="paragraph" w:styleId="af3">
    <w:name w:val="Balloon Text"/>
    <w:basedOn w:val="a1"/>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nhideWhenUsed/>
    <w:qFormat/>
    <w:rPr>
      <w:sz w:val="16"/>
      <w:szCs w:val="16"/>
    </w:rPr>
  </w:style>
  <w:style w:type="paragraph" w:styleId="af6">
    <w:name w:val="annotation text"/>
    <w:basedOn w:val="a1"/>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1"/>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fd">
    <w:name w:val="Текст концевой сноски Знак"/>
    <w:link w:val="afe"/>
    <w:qFormat/>
    <w:rPr>
      <w:rFonts w:ascii="Calibri" w:eastAsia="Calibri" w:hAnsi="Calibri" w:cs="Calibri"/>
      <w:sz w:val="20"/>
      <w:szCs w:val="20"/>
      <w:lang w:eastAsia="ru-RU"/>
    </w:rPr>
  </w:style>
  <w:style w:type="paragraph" w:styleId="afe">
    <w:name w:val="endnote text"/>
    <w:basedOn w:val="a1"/>
    <w:link w:val="afd"/>
    <w:unhideWhenUsed/>
    <w:pPr>
      <w:spacing w:after="0" w:line="240" w:lineRule="auto"/>
    </w:pPr>
    <w:rPr>
      <w:sz w:val="20"/>
      <w:szCs w:val="20"/>
      <w:lang w:eastAsia="ru-RU"/>
    </w:rPr>
  </w:style>
  <w:style w:type="paragraph" w:styleId="aff">
    <w:name w:val="TOC Heading"/>
    <w:basedOn w:val="1"/>
    <w:next w:val="a1"/>
    <w:unhideWhenUsed/>
    <w:qFormat/>
    <w:pPr>
      <w:widowControl/>
      <w:spacing w:before="480"/>
      <w:outlineLvl w:val="9"/>
    </w:pPr>
    <w:rPr>
      <w:rFonts w:ascii="Calibri Light" w:hAnsi="Calibri Light"/>
      <w:bCs/>
      <w:color w:val="2F5496"/>
      <w:szCs w:val="28"/>
      <w:lang w:eastAsia="ru-RU"/>
    </w:rPr>
  </w:style>
  <w:style w:type="paragraph" w:styleId="15">
    <w:name w:val="toc 1"/>
    <w:basedOn w:val="a1"/>
    <w:next w:val="a1"/>
    <w:unhideWhenUsed/>
    <w:qFormat/>
    <w:pPr>
      <w:spacing w:before="120" w:after="0"/>
    </w:pPr>
    <w:rPr>
      <w:rFonts w:cs="Calibri"/>
      <w:b/>
      <w:bCs/>
      <w:i/>
      <w:iCs/>
      <w:sz w:val="24"/>
      <w:szCs w:val="24"/>
    </w:rPr>
  </w:style>
  <w:style w:type="paragraph" w:styleId="24">
    <w:name w:val="toc 2"/>
    <w:basedOn w:val="a1"/>
    <w:next w:val="a1"/>
    <w:unhideWhenUsed/>
    <w:qFormat/>
    <w:pPr>
      <w:spacing w:before="120" w:after="0"/>
      <w:ind w:left="220"/>
    </w:pPr>
    <w:rPr>
      <w:rFonts w:cs="Calibri"/>
      <w:b/>
      <w:bCs/>
    </w:rPr>
  </w:style>
  <w:style w:type="paragraph" w:styleId="31">
    <w:name w:val="toc 3"/>
    <w:basedOn w:val="a1"/>
    <w:next w:val="a1"/>
    <w:unhideWhenUsed/>
    <w:qFormat/>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unhideWhenUsed/>
    <w:pPr>
      <w:spacing w:after="0"/>
      <w:ind w:left="660"/>
    </w:pPr>
    <w:rPr>
      <w:rFonts w:cs="Calibri"/>
      <w:sz w:val="20"/>
      <w:szCs w:val="20"/>
    </w:rPr>
  </w:style>
  <w:style w:type="paragraph" w:styleId="51">
    <w:name w:val="toc 5"/>
    <w:basedOn w:val="a1"/>
    <w:next w:val="a1"/>
    <w:unhideWhenUsed/>
    <w:pPr>
      <w:spacing w:after="0"/>
      <w:ind w:left="880"/>
    </w:pPr>
    <w:rPr>
      <w:rFonts w:cs="Calibri"/>
      <w:sz w:val="20"/>
      <w:szCs w:val="20"/>
    </w:rPr>
  </w:style>
  <w:style w:type="paragraph" w:styleId="61">
    <w:name w:val="toc 6"/>
    <w:basedOn w:val="a1"/>
    <w:next w:val="a1"/>
    <w:unhideWhenUsed/>
    <w:pPr>
      <w:spacing w:after="0"/>
      <w:ind w:left="1100"/>
    </w:pPr>
    <w:rPr>
      <w:rFonts w:cs="Calibri"/>
      <w:sz w:val="20"/>
      <w:szCs w:val="20"/>
    </w:rPr>
  </w:style>
  <w:style w:type="paragraph" w:styleId="71">
    <w:name w:val="toc 7"/>
    <w:basedOn w:val="a1"/>
    <w:next w:val="a1"/>
    <w:unhideWhenUsed/>
    <w:pPr>
      <w:spacing w:after="0"/>
      <w:ind w:left="1320"/>
    </w:pPr>
    <w:rPr>
      <w:rFonts w:cs="Calibri"/>
      <w:sz w:val="20"/>
      <w:szCs w:val="20"/>
    </w:rPr>
  </w:style>
  <w:style w:type="paragraph" w:styleId="81">
    <w:name w:val="toc 8"/>
    <w:basedOn w:val="a1"/>
    <w:next w:val="a1"/>
    <w:unhideWhenUsed/>
    <w:pPr>
      <w:spacing w:after="0"/>
      <w:ind w:left="1540"/>
    </w:pPr>
    <w:rPr>
      <w:rFonts w:cs="Calibri"/>
      <w:sz w:val="20"/>
      <w:szCs w:val="20"/>
    </w:rPr>
  </w:style>
  <w:style w:type="paragraph" w:styleId="91">
    <w:name w:val="toc 9"/>
    <w:basedOn w:val="a1"/>
    <w:next w:val="a1"/>
    <w:unhideWhenUsed/>
    <w:pPr>
      <w:spacing w:after="0"/>
      <w:ind w:left="1760"/>
    </w:pPr>
    <w:rPr>
      <w:rFonts w:cs="Calibri"/>
      <w:sz w:val="20"/>
      <w:szCs w:val="20"/>
    </w:rPr>
  </w:style>
  <w:style w:type="table" w:styleId="aff0">
    <w:name w:val="Table Grid"/>
    <w:basedOn w:val="a3"/>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Pr>
      <w:rFonts w:ascii="Arial" w:hAnsi="Arial" w:cs="Arial"/>
      <w:color w:val="000000"/>
      <w:sz w:val="24"/>
      <w:szCs w:val="24"/>
      <w:lang w:eastAsia="en-US"/>
    </w:rPr>
  </w:style>
  <w:style w:type="character" w:customStyle="1" w:styleId="aff1">
    <w:name w:val="Основной Знак"/>
    <w:link w:val="aff2"/>
    <w:qFormat/>
    <w:rPr>
      <w:rFonts w:ascii="NewtonCSanPin" w:hAnsi="NewtonCSanPin"/>
      <w:color w:val="000000"/>
      <w:sz w:val="21"/>
      <w:szCs w:val="21"/>
    </w:rPr>
  </w:style>
  <w:style w:type="paragraph" w:customStyle="1" w:styleId="aff2">
    <w:name w:val="Основной"/>
    <w:basedOn w:val="a1"/>
    <w:link w:val="aff1"/>
    <w:qFormat/>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pPr>
      <w:spacing w:line="174" w:lineRule="atLeast"/>
    </w:pPr>
    <w:rPr>
      <w:rFonts w:eastAsia="Times New Roman"/>
      <w:sz w:val="17"/>
      <w:szCs w:val="17"/>
    </w:rPr>
  </w:style>
  <w:style w:type="character" w:customStyle="1" w:styleId="aff4">
    <w:name w:val="Сноска_"/>
    <w:link w:val="aff3"/>
    <w:qFormat/>
    <w:rPr>
      <w:rFonts w:ascii="NewtonCSanPin" w:eastAsia="Times New Roman" w:hAnsi="NewtonCSanPin"/>
      <w:color w:val="000000"/>
      <w:sz w:val="17"/>
      <w:szCs w:val="17"/>
    </w:rPr>
  </w:style>
  <w:style w:type="character" w:customStyle="1" w:styleId="16">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Pr>
      <w:shd w:val="clear" w:color="auto" w:fill="FFFFFF"/>
    </w:rPr>
  </w:style>
  <w:style w:type="paragraph" w:styleId="aff5">
    <w:name w:val="Revision"/>
    <w:hidden/>
    <w:qFormat/>
    <w:rPr>
      <w:sz w:val="22"/>
      <w:szCs w:val="22"/>
      <w:lang w:eastAsia="en-US"/>
    </w:rPr>
  </w:style>
  <w:style w:type="paragraph" w:styleId="aff6">
    <w:name w:val="Body Text"/>
    <w:basedOn w:val="a1"/>
    <w:link w:val="aff7"/>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Pr>
      <w:rFonts w:ascii="Bookman Old Style" w:eastAsia="Bookman Old Style" w:hAnsi="Bookman Old Style" w:cs="Bookman Old Style"/>
      <w:lang w:eastAsia="en-US"/>
    </w:rPr>
  </w:style>
  <w:style w:type="paragraph" w:customStyle="1" w:styleId="aff8">
    <w:name w:val="Прижатый влево"/>
    <w:basedOn w:val="a1"/>
    <w:next w:val="a1"/>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9">
    <w:name w:val="Привязка сноски"/>
    <w:rPr>
      <w:vertAlign w:val="superscript"/>
    </w:rPr>
  </w:style>
  <w:style w:type="character" w:customStyle="1" w:styleId="affa">
    <w:name w:val="Символ сноски"/>
    <w:qFormat/>
  </w:style>
  <w:style w:type="character" w:styleId="affb">
    <w:name w:val="endnote reference"/>
    <w:unhideWhenUsed/>
    <w:rPr>
      <w:vertAlign w:val="superscript"/>
    </w:rPr>
  </w:style>
  <w:style w:type="paragraph" w:styleId="affc">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Pr>
      <w:rFonts w:ascii="Tahoma" w:hAnsi="Tahoma"/>
      <w:sz w:val="16"/>
      <w:szCs w:val="16"/>
    </w:rPr>
  </w:style>
  <w:style w:type="character" w:customStyle="1" w:styleId="affe">
    <w:name w:val="Схема документа Знак"/>
    <w:link w:val="affd"/>
    <w:qFormat/>
    <w:rPr>
      <w:rFonts w:ascii="Tahoma" w:hAnsi="Tahoma" w:cs="Tahoma"/>
      <w:sz w:val="16"/>
      <w:szCs w:val="16"/>
      <w:lang w:val="en-US" w:eastAsia="en-US"/>
    </w:rPr>
  </w:style>
  <w:style w:type="paragraph" w:customStyle="1" w:styleId="TableParagraph">
    <w:name w:val="Table Paragraph"/>
    <w:basedOn w:val="a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pPr>
      <w:spacing w:before="227" w:after="57"/>
      <w:ind w:firstLine="0"/>
    </w:pPr>
    <w:rPr>
      <w:rFonts w:ascii="Circe-ExtraBold" w:hAnsi="Circe-ExtraBold" w:cs="Circe-ExtraBold"/>
      <w:b/>
      <w:bCs/>
      <w:sz w:val="22"/>
      <w:szCs w:val="22"/>
    </w:rPr>
  </w:style>
  <w:style w:type="paragraph" w:customStyle="1" w:styleId="Z-5">
    <w:name w:val="Z-5"/>
    <w:basedOn w:val="afff"/>
    <w:qFormat/>
    <w:pPr>
      <w:jc w:val="left"/>
    </w:pPr>
    <w:rPr>
      <w:b/>
      <w:bCs/>
      <w:i/>
      <w:iCs/>
    </w:rPr>
  </w:style>
  <w:style w:type="paragraph" w:customStyle="1" w:styleId="bullet">
    <w:name w:val="bullet (Основной Текст)"/>
    <w:basedOn w:val="afff"/>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pPr>
      <w:spacing w:line="240" w:lineRule="atLeast"/>
      <w:ind w:left="227" w:hanging="142"/>
    </w:pPr>
    <w:rPr>
      <w:rFonts w:ascii="TimesNewRomanPSMT" w:hAnsi="TimesNewRomanPSMT" w:cs="TimesNewRomanPSMT"/>
    </w:rPr>
  </w:style>
  <w:style w:type="paragraph" w:customStyle="1" w:styleId="25">
    <w:name w:val="Заг 2 (Заголовки)"/>
    <w:basedOn w:val="19"/>
    <w:qFormat/>
    <w:pPr>
      <w:pBdr>
        <w:top w:val="none" w:sz="0" w:space="0" w:color="000000"/>
      </w:pBdr>
      <w:spacing w:before="113" w:after="113"/>
    </w:pPr>
    <w:rPr>
      <w:rFonts w:ascii="TimesNewRomanPSMT" w:hAnsi="TimesNewRomanPSMT" w:cs="TimesNewRomanPSMT"/>
      <w:sz w:val="22"/>
      <w:szCs w:val="22"/>
    </w:rPr>
  </w:style>
  <w:style w:type="paragraph" w:customStyle="1" w:styleId="32">
    <w:name w:val="Заг 3 (Заголовки)"/>
    <w:basedOn w:val="25"/>
    <w:qFormat/>
    <w:rPr>
      <w:caps w:val="0"/>
    </w:rPr>
  </w:style>
  <w:style w:type="paragraph" w:customStyle="1" w:styleId="afff1">
    <w:name w:val="Таблица Влево (Таблицы)"/>
    <w:basedOn w:val="afff"/>
    <w:qFormat/>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pPr>
      <w:jc w:val="center"/>
    </w:pPr>
    <w:rPr>
      <w:rFonts w:ascii="Times New Roman" w:hAnsi="Times New Roman" w:cs="Times New Roman"/>
      <w:b/>
      <w:bCs/>
    </w:rPr>
  </w:style>
  <w:style w:type="paragraph" w:customStyle="1" w:styleId="bull-tabl">
    <w:name w:val="bull-tabl (Таблицы)"/>
    <w:basedOn w:val="afff1"/>
    <w:qFormat/>
  </w:style>
  <w:style w:type="character" w:customStyle="1" w:styleId="afff3">
    <w:name w:val="Полужирный (Выделения)"/>
    <w:qFormat/>
    <w:rPr>
      <w:b/>
      <w:bCs/>
    </w:rPr>
  </w:style>
  <w:style w:type="character" w:customStyle="1" w:styleId="afff4">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paragraph" w:styleId="26">
    <w:name w:val="Body Text 2"/>
    <w:basedOn w:val="a1"/>
    <w:link w:val="27"/>
    <w:unhideWhenUsed/>
    <w:qFormat/>
    <w:pPr>
      <w:spacing w:after="120" w:line="480" w:lineRule="auto"/>
    </w:pPr>
  </w:style>
  <w:style w:type="character" w:customStyle="1" w:styleId="27">
    <w:name w:val="Основной текст 2 Знак"/>
    <w:link w:val="26"/>
    <w:qFormat/>
    <w:rPr>
      <w:sz w:val="22"/>
      <w:szCs w:val="22"/>
      <w:lang w:val="en-US" w:eastAsia="en-US"/>
    </w:rPr>
  </w:style>
  <w:style w:type="character" w:customStyle="1" w:styleId="Zag11">
    <w:name w:val="Zag_11"/>
    <w:qFormat/>
  </w:style>
  <w:style w:type="paragraph" w:styleId="28">
    <w:name w:val="Body Text Indent 2"/>
    <w:basedOn w:val="a1"/>
    <w:link w:val="29"/>
    <w:unhideWhenUsed/>
    <w:qFormat/>
    <w:pPr>
      <w:widowControl/>
      <w:spacing w:after="120" w:line="480" w:lineRule="auto"/>
      <w:ind w:left="283"/>
    </w:pPr>
  </w:style>
  <w:style w:type="character" w:customStyle="1" w:styleId="29">
    <w:name w:val="Основной текст с отступом 2 Знак"/>
    <w:link w:val="28"/>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5">
    <w:name w:val="Placeholder Text"/>
    <w:qFormat/>
    <w:rPr>
      <w:color w:val="808080"/>
    </w:rPr>
  </w:style>
  <w:style w:type="paragraph" w:customStyle="1" w:styleId="210">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next w:val="aff0"/>
    <w:uiPriority w:val="59"/>
    <w:pPr>
      <w:ind w:firstLine="709"/>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6">
    <w:name w:val="Intense Reference"/>
    <w:qFormat/>
    <w:rPr>
      <w:b/>
      <w:bCs/>
      <w:smallCaps/>
      <w:color w:val="5B9BD5"/>
      <w:spacing w:val="5"/>
    </w:rPr>
  </w:style>
  <w:style w:type="character" w:customStyle="1" w:styleId="afff7">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a">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pPr>
      <w:tabs>
        <w:tab w:val="left" w:pos="227"/>
      </w:tabs>
      <w:spacing w:line="240" w:lineRule="atLeast"/>
      <w:ind w:left="221" w:hanging="142"/>
    </w:pPr>
  </w:style>
  <w:style w:type="paragraph" w:customStyle="1" w:styleId="afff9">
    <w:name w:val="Осн тире (Основной Текст)"/>
    <w:basedOn w:val="afff0"/>
    <w:qFormat/>
    <w:pPr>
      <w:ind w:left="283" w:hanging="283"/>
    </w:pPr>
    <w:rPr>
      <w:rFonts w:ascii="SchoolBookSanPin" w:hAnsi="SchoolBookSanPin" w:cs="SchoolBookSanPin"/>
    </w:rPr>
  </w:style>
  <w:style w:type="paragraph" w:customStyle="1" w:styleId="afffa">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c">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e">
    <w:name w:val="Верх. Индекс (Индексы)"/>
    <w:qFormat/>
    <w:rPr>
      <w:position w:val="17"/>
      <w:sz w:val="13"/>
      <w:szCs w:val="13"/>
    </w:rPr>
  </w:style>
  <w:style w:type="character" w:customStyle="1" w:styleId="affff">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0">
    <w:name w:val="Подчерк. (Подчеркивания)"/>
    <w:qFormat/>
    <w:rPr>
      <w:u w:val="single"/>
    </w:rPr>
  </w:style>
  <w:style w:type="numbering" w:customStyle="1" w:styleId="1e">
    <w:name w:val="Нет списка1"/>
    <w:next w:val="a4"/>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3">
    <w:name w:val="Заг 5 (Заголовки)"/>
    <w:basedOn w:val="afff"/>
    <w:qFormat/>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pPr>
      <w:spacing w:line="200" w:lineRule="atLeast"/>
      <w:ind w:left="142"/>
    </w:pPr>
    <w:rPr>
      <w:sz w:val="18"/>
      <w:szCs w:val="18"/>
    </w:rPr>
  </w:style>
  <w:style w:type="paragraph" w:customStyle="1" w:styleId="affff2">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
    <w:pPr>
      <w:tabs>
        <w:tab w:val="left" w:pos="227"/>
      </w:tabs>
      <w:spacing w:line="238" w:lineRule="atLeast"/>
      <w:ind w:left="227" w:hanging="227"/>
    </w:pPr>
  </w:style>
  <w:style w:type="character" w:customStyle="1" w:styleId="affff3">
    <w:name w:val="Булит"/>
    <w:qFormat/>
    <w:rPr>
      <w:rFonts w:ascii="PiGraphA" w:hAnsi="PiGraphA" w:cs="PiGraphA"/>
      <w:position w:val="2"/>
      <w:sz w:val="14"/>
      <w:szCs w:val="14"/>
    </w:rPr>
  </w:style>
  <w:style w:type="paragraph" w:styleId="affff4">
    <w:name w:val="List"/>
    <w:basedOn w:val="a1"/>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5">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c">
    <w:name w:val="Нет списка2"/>
    <w:next w:val="a4"/>
    <w:uiPriority w:val="99"/>
    <w:semiHidden/>
    <w:unhideWhenUsed/>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d">
    <w:name w:val="Сетка таблицы2"/>
    <w:basedOn w:val="a3"/>
    <w:next w:val="aff0"/>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аголовок 11"/>
    <w:basedOn w:val="a1"/>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style>
  <w:style w:type="paragraph" w:styleId="affff6">
    <w:name w:val="No Spacing"/>
    <w:link w:val="affff7"/>
    <w:qFormat/>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Pr>
      <w:rFonts w:ascii="Times New Roman" w:hAnsi="Times New Roman"/>
      <w:sz w:val="28"/>
      <w:szCs w:val="22"/>
      <w:lang w:eastAsia="en-US" w:bidi="ar-SA"/>
    </w:rPr>
  </w:style>
  <w:style w:type="paragraph" w:customStyle="1" w:styleId="a0">
    <w:name w:val="Перечень"/>
    <w:basedOn w:val="a1"/>
    <w:next w:val="a1"/>
    <w:link w:val="affff8"/>
    <w:qFormat/>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0"/>
    <w:qFormat/>
    <w:rPr>
      <w:rFonts w:ascii="Times New Roman" w:hAnsi="Times New Roman"/>
      <w:sz w:val="28"/>
      <w:szCs w:val="22"/>
      <w:lang w:eastAsia="en-US"/>
    </w:rPr>
  </w:style>
  <w:style w:type="numbering" w:customStyle="1" w:styleId="43">
    <w:name w:val="Нет списка4"/>
    <w:next w:val="a4"/>
    <w:uiPriority w:val="99"/>
    <w:semiHidden/>
    <w:unhideWhenUsed/>
  </w:style>
  <w:style w:type="numbering" w:customStyle="1" w:styleId="54">
    <w:name w:val="Нет списка5"/>
    <w:next w:val="a4"/>
    <w:uiPriority w:val="99"/>
    <w:semiHidden/>
    <w:unhideWhenUsed/>
  </w:style>
  <w:style w:type="numbering" w:customStyle="1" w:styleId="62">
    <w:name w:val="Нет списка6"/>
    <w:next w:val="a4"/>
    <w:uiPriority w:val="99"/>
    <w:semiHidden/>
    <w:unhideWhenUsed/>
  </w:style>
  <w:style w:type="numbering" w:customStyle="1" w:styleId="72">
    <w:name w:val="Нет списка7"/>
    <w:next w:val="a4"/>
    <w:uiPriority w:val="99"/>
    <w:semiHidden/>
    <w:unhideWhenUsed/>
  </w:style>
  <w:style w:type="numbering" w:customStyle="1" w:styleId="82">
    <w:name w:val="Нет списка8"/>
    <w:next w:val="a4"/>
    <w:uiPriority w:val="99"/>
    <w:semiHidden/>
    <w:unhideWhenUsed/>
  </w:style>
  <w:style w:type="numbering" w:customStyle="1" w:styleId="92">
    <w:name w:val="Нет списка9"/>
    <w:next w:val="a4"/>
    <w:uiPriority w:val="99"/>
    <w:semiHidden/>
    <w:unhideWhenUsed/>
  </w:style>
  <w:style w:type="numbering" w:customStyle="1" w:styleId="100">
    <w:name w:val="Нет списка10"/>
    <w:next w:val="a4"/>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1">
    <w:name w:val="Нет списка11"/>
    <w:next w:val="a4"/>
    <w:uiPriority w:val="99"/>
    <w:semiHidden/>
    <w:unhideWhenUsed/>
  </w:style>
  <w:style w:type="character" w:customStyle="1" w:styleId="notranslate">
    <w:name w:val="notranslate"/>
    <w:qFormat/>
  </w:style>
  <w:style w:type="numbering" w:customStyle="1" w:styleId="120">
    <w:name w:val="Нет списка12"/>
    <w:next w:val="a4"/>
    <w:uiPriority w:val="99"/>
    <w:semiHidden/>
    <w:unhideWhenUsed/>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b">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4"/>
    <w:uiPriority w:val="99"/>
    <w:semiHidden/>
    <w:unhideWhenUsed/>
  </w:style>
  <w:style w:type="numbering" w:customStyle="1" w:styleId="WWNum12">
    <w:name w:val="WWNum12"/>
    <w:basedOn w:val="a4"/>
    <w:pPr>
      <w:numPr>
        <w:numId w:val="4"/>
      </w:numPr>
    </w:pPr>
  </w:style>
  <w:style w:type="numbering" w:customStyle="1" w:styleId="WWNum3">
    <w:name w:val="WWNum3"/>
    <w:basedOn w:val="a4"/>
    <w:pPr>
      <w:numPr>
        <w:numId w:val="5"/>
      </w:numPr>
    </w:pPr>
  </w:style>
  <w:style w:type="numbering" w:customStyle="1" w:styleId="WWNum5">
    <w:name w:val="WWNum5"/>
    <w:basedOn w:val="a4"/>
    <w:pPr>
      <w:numPr>
        <w:numId w:val="6"/>
      </w:numPr>
    </w:pPr>
  </w:style>
  <w:style w:type="numbering" w:customStyle="1" w:styleId="WWNum6">
    <w:name w:val="WWNum6"/>
    <w:basedOn w:val="a4"/>
    <w:pPr>
      <w:numPr>
        <w:numId w:val="7"/>
      </w:numPr>
    </w:pPr>
  </w:style>
  <w:style w:type="numbering" w:customStyle="1" w:styleId="WWNum8">
    <w:name w:val="WWNum8"/>
    <w:basedOn w:val="a4"/>
    <w:pPr>
      <w:numPr>
        <w:numId w:val="8"/>
      </w:numPr>
    </w:pPr>
  </w:style>
  <w:style w:type="numbering" w:customStyle="1" w:styleId="WWNum9">
    <w:name w:val="WWNum9"/>
    <w:basedOn w:val="a4"/>
    <w:pPr>
      <w:numPr>
        <w:numId w:val="9"/>
      </w:numPr>
    </w:pPr>
  </w:style>
  <w:style w:type="numbering" w:customStyle="1" w:styleId="WWNum10">
    <w:name w:val="WWNum10"/>
    <w:basedOn w:val="a4"/>
    <w:pPr>
      <w:numPr>
        <w:numId w:val="10"/>
      </w:numPr>
    </w:pPr>
  </w:style>
  <w:style w:type="numbering" w:customStyle="1" w:styleId="WWNum11">
    <w:name w:val="WWNum11"/>
    <w:basedOn w:val="a4"/>
    <w:pPr>
      <w:numPr>
        <w:numId w:val="11"/>
      </w:numPr>
    </w:pPr>
  </w:style>
  <w:style w:type="numbering" w:customStyle="1" w:styleId="WWNum16">
    <w:name w:val="WWNum16"/>
    <w:basedOn w:val="a4"/>
    <w:pPr>
      <w:numPr>
        <w:numId w:val="12"/>
      </w:numPr>
    </w:pPr>
  </w:style>
  <w:style w:type="numbering" w:customStyle="1" w:styleId="140">
    <w:name w:val="Нет списка14"/>
    <w:next w:val="a4"/>
    <w:uiPriority w:val="99"/>
    <w:semiHidden/>
    <w:unhideWhenUsed/>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
    <w:qFormat/>
    <w:rPr>
      <w:rFonts w:ascii="Times New Roman" w:hAnsi="Times New Roman"/>
      <w:sz w:val="28"/>
      <w:lang w:eastAsia="en-US"/>
    </w:rPr>
  </w:style>
  <w:style w:type="paragraph" w:customStyle="1" w:styleId="a">
    <w:name w:val="Подперечень"/>
    <w:basedOn w:val="a0"/>
    <w:next w:val="a1"/>
    <w:link w:val="affffc"/>
    <w:qFormat/>
    <w:pPr>
      <w:numPr>
        <w:numId w:val="1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e">
    <w:name w:val="Основной текст (2)_"/>
    <w:link w:val="2f"/>
    <w:rPr>
      <w:rFonts w:ascii="Times New Roman" w:eastAsia="Times New Roman" w:hAnsi="Times New Roman"/>
      <w:sz w:val="18"/>
      <w:szCs w:val="18"/>
      <w:shd w:val="clear" w:color="auto" w:fill="FFFFFF"/>
    </w:rPr>
  </w:style>
  <w:style w:type="paragraph" w:customStyle="1" w:styleId="2f">
    <w:name w:val="Основной текст (2)"/>
    <w:basedOn w:val="a1"/>
    <w:link w:val="2e"/>
    <w:pPr>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d">
    <w:name w:val="Символ концевой сноски"/>
    <w:qFormat/>
    <w:rPr>
      <w:vertAlign w:val="superscript"/>
    </w:rPr>
  </w:style>
  <w:style w:type="paragraph" w:styleId="affffe">
    <w:name w:val="caption"/>
    <w:basedOn w:val="a1"/>
    <w:qFormat/>
    <w:pPr>
      <w:suppressLineNumbers/>
      <w:spacing w:before="120" w:after="120"/>
    </w:pPr>
    <w:rPr>
      <w:rFonts w:ascii="Times New Roman" w:hAnsi="Times New Roman" w:cs="Arial"/>
      <w:i/>
      <w:iCs/>
      <w:sz w:val="24"/>
      <w:szCs w:val="24"/>
      <w:lang w:eastAsia="zh-CN"/>
    </w:rPr>
  </w:style>
  <w:style w:type="paragraph" w:styleId="1f5">
    <w:name w:val="index 1"/>
    <w:basedOn w:val="a1"/>
    <w:next w:val="a1"/>
    <w:uiPriority w:val="99"/>
    <w:semiHidden/>
    <w:unhideWhenUsed/>
    <w:pPr>
      <w:ind w:left="220" w:hanging="220"/>
    </w:pPr>
  </w:style>
  <w:style w:type="paragraph" w:styleId="afffff">
    <w:name w:val="index heading"/>
    <w:basedOn w:val="13"/>
    <w:pPr>
      <w:suppressLineNumbers/>
    </w:pPr>
    <w:rPr>
      <w:bCs/>
      <w:sz w:val="32"/>
      <w:szCs w:val="32"/>
      <w:lang w:val="en-GB" w:eastAsia="zh-CN"/>
    </w:rPr>
  </w:style>
  <w:style w:type="paragraph" w:customStyle="1" w:styleId="afffff0">
    <w:name w:val="Колонтитул"/>
    <w:basedOn w:val="a1"/>
    <w:qFormat/>
    <w:pPr>
      <w:suppressLineNumbers/>
      <w:tabs>
        <w:tab w:val="center" w:pos="4819"/>
        <w:tab w:val="right" w:pos="9638"/>
      </w:tabs>
    </w:pPr>
    <w:rPr>
      <w:lang w:eastAsia="zh-CN"/>
    </w:rPr>
  </w:style>
  <w:style w:type="paragraph" w:customStyle="1" w:styleId="WW-0">
    <w:name w:val="WW-Сноска"/>
    <w:basedOn w:val="aff2"/>
    <w:qFormat/>
    <w:pPr>
      <w:spacing w:line="174" w:lineRule="atLeast"/>
    </w:pPr>
    <w:rPr>
      <w:rFonts w:ascii="NewtonCSanPin;Times New Roman" w:eastAsia="Times New Roman" w:hAnsi="NewtonCSanPin;Times New Roman"/>
      <w:sz w:val="17"/>
      <w:szCs w:val="17"/>
      <w:lang w:val="en-GB" w:eastAsia="zh-CN"/>
    </w:rPr>
  </w:style>
  <w:style w:type="paragraph" w:styleId="34">
    <w:name w:val="List Bullet 3"/>
    <w:basedOn w:val="afff"/>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pPr>
      <w:suppressLineNumbers/>
    </w:pPr>
    <w:rPr>
      <w:lang w:eastAsia="zh-CN"/>
    </w:rPr>
  </w:style>
  <w:style w:type="paragraph" w:customStyle="1" w:styleId="afffff2">
    <w:name w:val="Заголовок таблицы"/>
    <w:basedOn w:val="afffff1"/>
    <w:qFormat/>
    <w:pPr>
      <w:jc w:val="center"/>
    </w:pPr>
    <w:rPr>
      <w:b/>
      <w:bCs/>
    </w:rPr>
  </w:style>
  <w:style w:type="paragraph" w:customStyle="1" w:styleId="afffff3">
    <w:name w:val="Верхний колонтитул слева"/>
    <w:basedOn w:val="ac"/>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4"/>
    <w:pPr>
      <w:numPr>
        <w:numId w:val="14"/>
      </w:numPr>
    </w:pPr>
  </w:style>
  <w:style w:type="numbering" w:customStyle="1" w:styleId="WWNum13">
    <w:name w:val="WWNum13"/>
    <w:basedOn w:val="a4"/>
    <w:pPr>
      <w:numPr>
        <w:numId w:val="1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1"/>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4">
    <w:name w:val="Normal (Web)"/>
    <w:basedOn w:val="a1"/>
    <w:uiPriority w:val="99"/>
    <w:semiHidden/>
    <w:unhideWhenUsed/>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numbering" w:customStyle="1" w:styleId="160">
    <w:name w:val="Нет списка16"/>
    <w:next w:val="a4"/>
    <w:uiPriority w:val="99"/>
    <w:semiHidden/>
    <w:unhideWhenUsed/>
    <w:rsid w:val="0004447C"/>
  </w:style>
  <w:style w:type="numbering" w:customStyle="1" w:styleId="170">
    <w:name w:val="Нет списка17"/>
    <w:next w:val="a4"/>
    <w:uiPriority w:val="99"/>
    <w:semiHidden/>
    <w:unhideWhenUsed/>
    <w:rsid w:val="00047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87860">
      <w:bodyDiv w:val="1"/>
      <w:marLeft w:val="0"/>
      <w:marRight w:val="0"/>
      <w:marTop w:val="0"/>
      <w:marBottom w:val="0"/>
      <w:divBdr>
        <w:top w:val="none" w:sz="0" w:space="0" w:color="auto"/>
        <w:left w:val="none" w:sz="0" w:space="0" w:color="auto"/>
        <w:bottom w:val="none" w:sz="0" w:space="0" w:color="auto"/>
        <w:right w:val="none" w:sz="0" w:space="0" w:color="auto"/>
      </w:divBdr>
    </w:div>
    <w:div w:id="305665983">
      <w:bodyDiv w:val="1"/>
      <w:marLeft w:val="0"/>
      <w:marRight w:val="0"/>
      <w:marTop w:val="0"/>
      <w:marBottom w:val="0"/>
      <w:divBdr>
        <w:top w:val="none" w:sz="0" w:space="0" w:color="auto"/>
        <w:left w:val="none" w:sz="0" w:space="0" w:color="auto"/>
        <w:bottom w:val="none" w:sz="0" w:space="0" w:color="auto"/>
        <w:right w:val="none" w:sz="0" w:space="0" w:color="auto"/>
      </w:divBdr>
    </w:div>
    <w:div w:id="312948184">
      <w:bodyDiv w:val="1"/>
      <w:marLeft w:val="0"/>
      <w:marRight w:val="0"/>
      <w:marTop w:val="0"/>
      <w:marBottom w:val="0"/>
      <w:divBdr>
        <w:top w:val="none" w:sz="0" w:space="0" w:color="auto"/>
        <w:left w:val="none" w:sz="0" w:space="0" w:color="auto"/>
        <w:bottom w:val="none" w:sz="0" w:space="0" w:color="auto"/>
        <w:right w:val="none" w:sz="0" w:space="0" w:color="auto"/>
      </w:divBdr>
    </w:div>
    <w:div w:id="578488121">
      <w:bodyDiv w:val="1"/>
      <w:marLeft w:val="0"/>
      <w:marRight w:val="0"/>
      <w:marTop w:val="0"/>
      <w:marBottom w:val="0"/>
      <w:divBdr>
        <w:top w:val="none" w:sz="0" w:space="0" w:color="auto"/>
        <w:left w:val="none" w:sz="0" w:space="0" w:color="auto"/>
        <w:bottom w:val="none" w:sz="0" w:space="0" w:color="auto"/>
        <w:right w:val="none" w:sz="0" w:space="0" w:color="auto"/>
      </w:divBdr>
    </w:div>
    <w:div w:id="726564296">
      <w:bodyDiv w:val="1"/>
      <w:marLeft w:val="0"/>
      <w:marRight w:val="0"/>
      <w:marTop w:val="0"/>
      <w:marBottom w:val="0"/>
      <w:divBdr>
        <w:top w:val="none" w:sz="0" w:space="0" w:color="auto"/>
        <w:left w:val="none" w:sz="0" w:space="0" w:color="auto"/>
        <w:bottom w:val="none" w:sz="0" w:space="0" w:color="auto"/>
        <w:right w:val="none" w:sz="0" w:space="0" w:color="auto"/>
      </w:divBdr>
    </w:div>
    <w:div w:id="888765392">
      <w:bodyDiv w:val="1"/>
      <w:marLeft w:val="0"/>
      <w:marRight w:val="0"/>
      <w:marTop w:val="0"/>
      <w:marBottom w:val="0"/>
      <w:divBdr>
        <w:top w:val="none" w:sz="0" w:space="0" w:color="auto"/>
        <w:left w:val="none" w:sz="0" w:space="0" w:color="auto"/>
        <w:bottom w:val="none" w:sz="0" w:space="0" w:color="auto"/>
        <w:right w:val="none" w:sz="0" w:space="0" w:color="auto"/>
      </w:divBdr>
    </w:div>
    <w:div w:id="891037843">
      <w:bodyDiv w:val="1"/>
      <w:marLeft w:val="0"/>
      <w:marRight w:val="0"/>
      <w:marTop w:val="0"/>
      <w:marBottom w:val="0"/>
      <w:divBdr>
        <w:top w:val="none" w:sz="0" w:space="0" w:color="auto"/>
        <w:left w:val="none" w:sz="0" w:space="0" w:color="auto"/>
        <w:bottom w:val="none" w:sz="0" w:space="0" w:color="auto"/>
        <w:right w:val="none" w:sz="0" w:space="0" w:color="auto"/>
      </w:divBdr>
    </w:div>
    <w:div w:id="105828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RZB&amp;n=426546&amp;dst=4"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ogin.consultant.ru/link/?req=doc&amp;base=RZB&amp;n=426546&amp;dst=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ogin.consultant.ru/link/?req=doc&amp;base=RZB&amp;n=426546&amp;dst=4"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RZB&amp;n=426546&amp;dst=4" TargetMode="External"/><Relationship Id="rId5" Type="http://schemas.openxmlformats.org/officeDocument/2006/relationships/settings" Target="settings.xml"/><Relationship Id="rId15" Type="http://schemas.openxmlformats.org/officeDocument/2006/relationships/hyperlink" Target="https://login.consultant.ru/link/?req=doc&amp;base=RZB&amp;n=426546&amp;dst=4" TargetMode="External"/><Relationship Id="rId10" Type="http://schemas.openxmlformats.org/officeDocument/2006/relationships/hyperlink" Target="https://login.consultant.ru/link/?req=doc&amp;base=RZB&amp;n=426546&amp;dst=4"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eq=doc&amp;base=RZB&amp;n=426546&amp;dst=4"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89D95-0A17-498B-8254-0B4A76ECD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907</Pages>
  <Words>367039</Words>
  <Characters>2092123</Characters>
  <Application>Microsoft Office Word</Application>
  <DocSecurity>0</DocSecurity>
  <Lines>17434</Lines>
  <Paragraphs>4908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2454254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КУРКЕНТ</cp:lastModifiedBy>
  <cp:revision>4</cp:revision>
  <dcterms:created xsi:type="dcterms:W3CDTF">2025-03-05T19:58:00Z</dcterms:created>
  <dcterms:modified xsi:type="dcterms:W3CDTF">2025-03-17T07:02:00Z</dcterms:modified>
</cp:coreProperties>
</file>